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清明追思  祭奠英烈</w:t>
      </w:r>
    </w:p>
    <w:p>
      <w:pPr>
        <w:jc w:val="right"/>
        <w:rPr>
          <w:rFonts w:hint="eastAsia"/>
        </w:rPr>
      </w:pPr>
      <w:r>
        <w:rPr>
          <w:rFonts w:hint="eastAsia"/>
        </w:rPr>
        <w:t>——新北区九里小学网络扫墓活动方案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活动目的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清明时节，为了加强少先队员的中华民族优秀文化传统和革命传统教育，并让他们明白今天的“幸福”来之不易。特开展少先队员清明祭英烈活动，引导少先队员慎终追远、缅怀先烈，铭记革命先烈光荣事迹。从而珍惜今天幸福生活，增强爱国知识，激发爱国情感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二、活动时间</w:t>
      </w:r>
    </w:p>
    <w:p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2020年4月4号至4月6号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三、活动内容</w:t>
      </w:r>
    </w:p>
    <w:p>
      <w:pPr>
        <w:spacing w:line="440" w:lineRule="exact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组织全体学生登陆中华英烈网（http://www.chinamartyrs.gov.cn/），在其首页开设的“致敬·2020清明祭英烈”栏目，进行网上祭拜、献花、签名、寄言。同时各中队辅导员组织少先队员开展文明清明节活动，引导学生用实际行动表达对革命先烈的景仰和追思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四、活动安排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1、以</w:t>
      </w:r>
      <w:r>
        <w:rPr>
          <w:rFonts w:hint="eastAsia"/>
          <w:sz w:val="24"/>
          <w:lang w:eastAsia="zh-CN"/>
        </w:rPr>
        <w:t>班级</w:t>
      </w:r>
      <w:bookmarkStart w:id="0" w:name="_GoBack"/>
      <w:bookmarkEnd w:id="0"/>
      <w:r>
        <w:rPr>
          <w:rFonts w:hint="eastAsia"/>
          <w:sz w:val="24"/>
        </w:rPr>
        <w:t>为单位，开展线上“清明追思 祭奠英烈”主题班会，学习英雄先烈们的英勇事迹，为先烈献花、留言，寄托少先队员的深深哀思。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2、一—二年级同学开展“我为英烈寄思语”活动，即写段话送给先烈，以此表达自己对先烈的追思。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3、三—四年级同学开展“我为英烈献朵花”活动，即动动手制作一朵花献给英烈，以此表达自己对先烈的景仰。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4、五—六年级同学开展“我为英烈献幅画”活动，可以是绘画也可以是手抄报，以此表达自己对先烈的感恩怀念。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五、活动地点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网上祭奠：家中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六、工作要求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1、以班级为单位，有组织有计划的开展活动。一——二年级同学可由父母协助进行网上祭扫，三—六年级同学由老师在线上班会中指导完成网上祭扫。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2、发挥少先队组织优势，开展丰富多彩的中队活动，增强学生参与的积极性、主动性。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3、用照片或视频记录本次活动的过程，作为参与本次活动的依据。</w:t>
      </w:r>
    </w:p>
    <w:p>
      <w:pPr>
        <w:spacing w:line="440" w:lineRule="exac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26A870"/>
    <w:multiLevelType w:val="singleLevel"/>
    <w:tmpl w:val="ED26A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017E65"/>
    <w:rsid w:val="00044672"/>
    <w:rsid w:val="0017661E"/>
    <w:rsid w:val="0070685F"/>
    <w:rsid w:val="008A28B5"/>
    <w:rsid w:val="008E5409"/>
    <w:rsid w:val="009070EA"/>
    <w:rsid w:val="00A00701"/>
    <w:rsid w:val="00A4491A"/>
    <w:rsid w:val="00B553AC"/>
    <w:rsid w:val="00BA1441"/>
    <w:rsid w:val="00C02F0C"/>
    <w:rsid w:val="00D40CDA"/>
    <w:rsid w:val="00FC0E70"/>
    <w:rsid w:val="27EE07F3"/>
    <w:rsid w:val="680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593</Characters>
  <Lines>4</Lines>
  <Paragraphs>1</Paragraphs>
  <TotalTime>76</TotalTime>
  <ScaleCrop>false</ScaleCrop>
  <LinksUpToDate>false</LinksUpToDate>
  <CharactersWithSpaces>696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2020-04-02T07:43:00Z</dcterms:created>
  <dc:creator>°尒尒づ路</dc:creator>
  <cp:lastModifiedBy>°尒尒づ路</cp:lastModifiedBy>
  <dcterms:modified xsi:type="dcterms:W3CDTF">2020-04-03T05:40:47Z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