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44"/>
          <w:szCs w:val="44"/>
        </w:rPr>
      </w:pPr>
      <w:r>
        <w:rPr>
          <w:rFonts w:hint="eastAsia" w:ascii="黑体" w:hAnsi="宋体" w:eastAsia="黑体"/>
          <w:sz w:val="44"/>
          <w:szCs w:val="44"/>
        </w:rPr>
        <w:t>新桥实验小学___</w:t>
      </w:r>
      <w:r>
        <w:rPr>
          <w:rFonts w:hint="eastAsia" w:ascii="黑体" w:hAnsi="宋体" w:eastAsia="黑体"/>
          <w:sz w:val="44"/>
          <w:szCs w:val="44"/>
          <w:u w:val="single"/>
        </w:rPr>
        <w:t xml:space="preserve">科学  </w:t>
      </w:r>
      <w:r>
        <w:rPr>
          <w:rFonts w:hint="eastAsia" w:ascii="黑体" w:hAnsi="宋体" w:eastAsia="黑体"/>
          <w:sz w:val="44"/>
          <w:szCs w:val="44"/>
        </w:rPr>
        <w:t>学科教学设计</w:t>
      </w:r>
    </w:p>
    <w:tbl>
      <w:tblPr>
        <w:tblStyle w:val="3"/>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1262"/>
        <w:gridCol w:w="360"/>
        <w:gridCol w:w="2702"/>
        <w:gridCol w:w="2730"/>
        <w:gridCol w:w="329"/>
        <w:gridCol w:w="1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5" w:type="dxa"/>
            <w:gridSpan w:val="3"/>
            <w:tcBorders>
              <w:top w:val="single" w:color="auto" w:sz="12" w:space="0"/>
              <w:left w:val="single" w:color="auto" w:sz="12" w:space="0"/>
              <w:bottom w:val="single" w:color="auto" w:sz="6" w:space="0"/>
              <w:right w:val="single" w:color="auto" w:sz="6" w:space="0"/>
            </w:tcBorders>
            <w:noWrap w:val="0"/>
            <w:vAlign w:val="center"/>
          </w:tcPr>
          <w:p>
            <w:pPr>
              <w:rPr>
                <w:rFonts w:hint="eastAsia" w:ascii="宋体" w:hAnsi="宋体"/>
                <w:szCs w:val="21"/>
              </w:rPr>
            </w:pPr>
            <w:r>
              <w:rPr>
                <w:rFonts w:hint="eastAsia" w:ascii="宋体" w:hAnsi="宋体"/>
                <w:sz w:val="24"/>
              </w:rPr>
              <w:t>第8册</w:t>
            </w:r>
          </w:p>
        </w:tc>
        <w:tc>
          <w:tcPr>
            <w:tcW w:w="2703" w:type="dxa"/>
            <w:tcBorders>
              <w:top w:val="single" w:color="auto" w:sz="12" w:space="0"/>
              <w:left w:val="single" w:color="auto" w:sz="6" w:space="0"/>
              <w:bottom w:val="single" w:color="auto" w:sz="6" w:space="0"/>
              <w:right w:val="single" w:color="auto" w:sz="4" w:space="0"/>
            </w:tcBorders>
            <w:noWrap w:val="0"/>
            <w:vAlign w:val="center"/>
          </w:tcPr>
          <w:p>
            <w:pPr>
              <w:rPr>
                <w:rFonts w:hint="eastAsia" w:ascii="宋体" w:hAnsi="宋体"/>
                <w:szCs w:val="21"/>
              </w:rPr>
            </w:pPr>
            <w:r>
              <w:rPr>
                <w:rFonts w:hint="eastAsia" w:ascii="宋体" w:hAnsi="宋体"/>
                <w:sz w:val="24"/>
              </w:rPr>
              <w:t>第二单元</w:t>
            </w:r>
          </w:p>
        </w:tc>
        <w:tc>
          <w:tcPr>
            <w:tcW w:w="2731" w:type="dxa"/>
            <w:tcBorders>
              <w:top w:val="single" w:color="auto" w:sz="12" w:space="0"/>
              <w:left w:val="single" w:color="auto" w:sz="4" w:space="0"/>
              <w:bottom w:val="single" w:color="auto" w:sz="6" w:space="0"/>
              <w:right w:val="single" w:color="auto" w:sz="6" w:space="0"/>
            </w:tcBorders>
            <w:noWrap w:val="0"/>
            <w:vAlign w:val="center"/>
          </w:tcPr>
          <w:p>
            <w:pPr>
              <w:rPr>
                <w:rFonts w:ascii="宋体" w:hAnsi="宋体"/>
                <w:szCs w:val="21"/>
              </w:rPr>
            </w:pPr>
            <w:r>
              <w:rPr>
                <w:rFonts w:hint="eastAsia" w:ascii="宋体" w:hAnsi="宋体"/>
                <w:sz w:val="24"/>
              </w:rPr>
              <w:t>课题：我们来抽丝</w:t>
            </w:r>
          </w:p>
        </w:tc>
        <w:tc>
          <w:tcPr>
            <w:tcW w:w="2129" w:type="dxa"/>
            <w:gridSpan w:val="2"/>
            <w:tcBorders>
              <w:top w:val="single" w:color="auto" w:sz="12" w:space="0"/>
              <w:left w:val="single" w:color="auto" w:sz="6" w:space="0"/>
              <w:bottom w:val="single" w:color="auto" w:sz="6" w:space="0"/>
              <w:right w:val="single" w:color="auto" w:sz="12" w:space="0"/>
            </w:tcBorders>
            <w:noWrap w:val="0"/>
            <w:vAlign w:val="center"/>
          </w:tcPr>
          <w:p>
            <w:pPr>
              <w:rPr>
                <w:rFonts w:ascii="宋体" w:hAnsi="宋体"/>
                <w:szCs w:val="21"/>
              </w:rPr>
            </w:pPr>
            <w:r>
              <w:rPr>
                <w:rFonts w:hint="eastAsia" w:ascii="宋体" w:hAnsi="宋体"/>
                <w:sz w:val="24"/>
              </w:rPr>
              <w:t>日期：</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5" w:type="dxa"/>
            <w:gridSpan w:val="3"/>
            <w:tcBorders>
              <w:top w:val="single" w:color="auto" w:sz="12" w:space="0"/>
              <w:left w:val="single" w:color="auto" w:sz="12" w:space="0"/>
              <w:bottom w:val="single" w:color="auto" w:sz="12" w:space="0"/>
              <w:right w:val="single" w:color="auto" w:sz="6" w:space="0"/>
            </w:tcBorders>
            <w:noWrap w:val="0"/>
            <w:vAlign w:val="center"/>
          </w:tcPr>
          <w:p>
            <w:pPr>
              <w:rPr>
                <w:rFonts w:ascii="宋体" w:hAnsi="宋体"/>
                <w:szCs w:val="21"/>
              </w:rPr>
            </w:pPr>
            <w:r>
              <w:rPr>
                <w:rFonts w:hint="eastAsia" w:ascii="宋体" w:hAnsi="宋体"/>
                <w:sz w:val="24"/>
              </w:rPr>
              <w:t>班级：四年级1-4班</w:t>
            </w:r>
          </w:p>
        </w:tc>
        <w:tc>
          <w:tcPr>
            <w:tcW w:w="2703" w:type="dxa"/>
            <w:tcBorders>
              <w:top w:val="single" w:color="auto" w:sz="12" w:space="0"/>
              <w:left w:val="single" w:color="auto" w:sz="6" w:space="0"/>
              <w:bottom w:val="single" w:color="auto" w:sz="12" w:space="0"/>
              <w:right w:val="single" w:color="auto" w:sz="4" w:space="0"/>
            </w:tcBorders>
            <w:noWrap w:val="0"/>
            <w:vAlign w:val="center"/>
          </w:tcPr>
          <w:p>
            <w:pPr>
              <w:rPr>
                <w:rFonts w:ascii="宋体" w:hAnsi="宋体"/>
                <w:szCs w:val="21"/>
              </w:rPr>
            </w:pPr>
            <w:r>
              <w:rPr>
                <w:rFonts w:hint="eastAsia" w:ascii="宋体" w:hAnsi="宋体"/>
                <w:sz w:val="24"/>
              </w:rPr>
              <w:t>人数：</w:t>
            </w:r>
          </w:p>
        </w:tc>
        <w:tc>
          <w:tcPr>
            <w:tcW w:w="2731" w:type="dxa"/>
            <w:tcBorders>
              <w:top w:val="single" w:color="auto" w:sz="12" w:space="0"/>
              <w:left w:val="single" w:color="auto" w:sz="4" w:space="0"/>
              <w:bottom w:val="single" w:color="auto" w:sz="12" w:space="0"/>
              <w:right w:val="single" w:color="auto" w:sz="6" w:space="0"/>
            </w:tcBorders>
            <w:noWrap w:val="0"/>
            <w:vAlign w:val="center"/>
          </w:tcPr>
          <w:p>
            <w:pPr>
              <w:rPr>
                <w:rFonts w:ascii="宋体" w:hAnsi="宋体"/>
                <w:szCs w:val="21"/>
              </w:rPr>
            </w:pPr>
            <w:r>
              <w:rPr>
                <w:rFonts w:hint="eastAsia" w:ascii="宋体" w:hAnsi="宋体"/>
                <w:sz w:val="24"/>
              </w:rPr>
              <w:t>课时：1</w:t>
            </w:r>
          </w:p>
        </w:tc>
        <w:tc>
          <w:tcPr>
            <w:tcW w:w="2129" w:type="dxa"/>
            <w:gridSpan w:val="2"/>
            <w:tcBorders>
              <w:top w:val="single" w:color="auto" w:sz="12" w:space="0"/>
              <w:left w:val="single" w:color="auto" w:sz="6" w:space="0"/>
              <w:bottom w:val="single" w:color="auto" w:sz="12" w:space="0"/>
              <w:right w:val="single" w:color="auto" w:sz="12" w:space="0"/>
            </w:tcBorders>
            <w:noWrap w:val="0"/>
            <w:vAlign w:val="center"/>
          </w:tcPr>
          <w:p>
            <w:pPr>
              <w:rPr>
                <w:rFonts w:hint="eastAsia" w:ascii="宋体" w:hAnsi="宋体" w:eastAsia="宋体"/>
                <w:szCs w:val="21"/>
                <w:lang w:eastAsia="zh-CN"/>
              </w:rPr>
            </w:pPr>
            <w:r>
              <w:rPr>
                <w:rFonts w:hint="eastAsia" w:ascii="宋体" w:hAnsi="宋体"/>
                <w:sz w:val="24"/>
              </w:rPr>
              <w:t>执教：</w:t>
            </w:r>
            <w:r>
              <w:rPr>
                <w:rFonts w:hint="eastAsia" w:ascii="宋体" w:hAnsi="宋体"/>
                <w:sz w:val="24"/>
                <w:lang w:eastAsia="zh-CN"/>
              </w:rPr>
              <w:t>陆露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trPr>
        <w:tc>
          <w:tcPr>
            <w:tcW w:w="10008" w:type="dxa"/>
            <w:gridSpan w:val="7"/>
            <w:tcBorders>
              <w:top w:val="single" w:color="auto" w:sz="12" w:space="0"/>
              <w:left w:val="single" w:color="auto" w:sz="12" w:space="0"/>
              <w:bottom w:val="single" w:color="auto" w:sz="6" w:space="0"/>
              <w:right w:val="single" w:color="auto" w:sz="12" w:space="0"/>
            </w:tcBorders>
            <w:noWrap w:val="0"/>
            <w:vAlign w:val="center"/>
          </w:tcPr>
          <w:p>
            <w:pPr>
              <w:rPr>
                <w:rFonts w:hint="eastAsia" w:ascii="宋体" w:hAnsi="宋体"/>
                <w:b/>
                <w:szCs w:val="21"/>
              </w:rPr>
            </w:pPr>
            <w:r>
              <w:rPr>
                <w:rFonts w:hint="eastAsia" w:ascii="宋体" w:hAnsi="宋体"/>
                <w:b/>
                <w:szCs w:val="21"/>
              </w:rPr>
              <w:t>一、教学目标：</w:t>
            </w:r>
          </w:p>
          <w:p>
            <w:pPr>
              <w:adjustRightInd w:val="0"/>
              <w:snapToGrid w:val="0"/>
              <w:jc w:val="left"/>
              <w:rPr>
                <w:rFonts w:hint="eastAsia" w:ascii="宋体" w:hAnsi="宋体"/>
                <w:szCs w:val="21"/>
              </w:rPr>
            </w:pPr>
            <w:r>
              <w:rPr>
                <w:rFonts w:hint="eastAsia" w:ascii="宋体" w:hAnsi="宋体"/>
                <w:szCs w:val="21"/>
              </w:rPr>
              <w:t>1、初步学会如何抽丝；</w:t>
            </w:r>
          </w:p>
          <w:p>
            <w:pPr>
              <w:adjustRightInd w:val="0"/>
              <w:snapToGrid w:val="0"/>
              <w:jc w:val="left"/>
              <w:rPr>
                <w:rFonts w:hint="eastAsia" w:ascii="宋体" w:hAnsi="宋体"/>
                <w:szCs w:val="21"/>
              </w:rPr>
            </w:pPr>
            <w:r>
              <w:rPr>
                <w:rFonts w:hint="eastAsia" w:ascii="宋体" w:hAnsi="宋体"/>
                <w:szCs w:val="21"/>
              </w:rPr>
              <w:t>2、初步学会如何测量蚕丝的长度。</w:t>
            </w:r>
          </w:p>
          <w:p>
            <w:pPr>
              <w:adjustRightInd w:val="0"/>
              <w:snapToGrid w:val="0"/>
              <w:jc w:val="left"/>
              <w:rPr>
                <w:rFonts w:hint="eastAsia" w:ascii="宋体" w:hAnsi="宋体"/>
                <w:szCs w:val="21"/>
              </w:rPr>
            </w:pPr>
            <w:r>
              <w:rPr>
                <w:rFonts w:hint="eastAsia" w:ascii="宋体" w:hAnsi="宋体"/>
                <w:szCs w:val="21"/>
              </w:rPr>
              <w:t>3、知道抽丝的简单步骤；</w:t>
            </w:r>
          </w:p>
          <w:p>
            <w:pPr>
              <w:adjustRightInd w:val="0"/>
              <w:snapToGrid w:val="0"/>
              <w:jc w:val="left"/>
              <w:rPr>
                <w:rFonts w:hint="eastAsia" w:ascii="宋体" w:hAnsi="宋体"/>
                <w:szCs w:val="21"/>
              </w:rPr>
            </w:pPr>
            <w:r>
              <w:rPr>
                <w:rFonts w:hint="eastAsia" w:ascii="宋体" w:hAnsi="宋体"/>
                <w:szCs w:val="21"/>
              </w:rPr>
              <w:t>4、感受养蚕抽丝对世界物质与文化交流的作用。</w:t>
            </w:r>
          </w:p>
          <w:p>
            <w:pPr>
              <w:rPr>
                <w:rFonts w:hint="eastAsia"/>
                <w:b/>
              </w:rPr>
            </w:pPr>
            <w:r>
              <w:rPr>
                <w:rFonts w:hint="eastAsia"/>
                <w:b/>
              </w:rPr>
              <w:t>二、教学目标设计依据：</w:t>
            </w:r>
          </w:p>
          <w:p>
            <w:pPr>
              <w:rPr>
                <w:rFonts w:ascii="宋体" w:hAnsi="宋体"/>
                <w:b/>
                <w:szCs w:val="21"/>
              </w:rPr>
            </w:pPr>
            <w:r>
              <w:rPr>
                <w:rFonts w:cs="Tahoma"/>
                <w:b/>
              </w:rPr>
              <w:t>1</w:t>
            </w:r>
            <w:r>
              <w:rPr>
                <w:rFonts w:hint="eastAsia" w:cs="Tahoma"/>
                <w:b/>
              </w:rPr>
              <w:t>、内容分析：</w:t>
            </w:r>
            <w:r>
              <w:t>课堂上学生已经经历了对蚕茧外形特点的观察，开展了对蚕丝有多长的讨论，但由于活动难以开展的，通常的方法是用延伸课外的方法处理抽丝的活动。课外学生会去开展这样的活动吗？有多少学生会去做这样的活动呢？一无材料，二无方法，三无指导，也许众多这样的理由叠加在一起，一个原本充满着丰富科学价值和教育价值的活动与孩子们擦身而过，与老师擦身而过。</w:t>
            </w:r>
            <w:r>
              <w:rPr>
                <w:color w:val="111111"/>
                <w:szCs w:val="21"/>
              </w:rPr>
              <w:t>面对这样的活动，我们如何认识它的价值和意义？假如安排一节课真正开展一次抽丝的活动，我们又会做怎样的价值定位？我们不妨作这样的讨论，养蚕缫丝是一项在我国具有悠久历史的传统农业技术，本课从科学价值来说，将蚕茧抽出蚕丝的工艺概称缫丝，它是一项有技术含量的科学实践活动，也是一项不断发展的工艺技术，“纸上得来终觉浅,绝知此事要躬行”，强调以亲身经历为主的体验式学习，也是小学生学科学的重要特征。从教育价值来说，养蚕缫丝是我国传统文化的重要组成部分，我们认为让学生经历养蚕活动，不仅仅在于了解动物的生命周期，作为养蚕缫丝这种古老的农技与工艺，它是我国人民勤劳和智慧的结晶，是一项富有创造性的劳动成果，同样蕴藏着大量的教育资源，对祖国传统文化的渗透机不可失。如果能开展好此项目的活动，不仅能培养学生的科学探究精神，更是培育学生人文精神的一次好机会。</w:t>
            </w:r>
          </w:p>
          <w:p>
            <w:pPr>
              <w:rPr>
                <w:rFonts w:hint="eastAsia" w:ascii="宋体" w:hAnsi="宋体"/>
                <w:b/>
                <w:szCs w:val="21"/>
              </w:rPr>
            </w:pPr>
            <w:r>
              <w:rPr>
                <w:rFonts w:ascii="宋体" w:hAnsi="宋体"/>
                <w:b/>
                <w:szCs w:val="21"/>
              </w:rPr>
              <w:t>2</w:t>
            </w:r>
            <w:r>
              <w:rPr>
                <w:rFonts w:hint="eastAsia" w:ascii="宋体" w:hAnsi="宋体"/>
                <w:b/>
                <w:szCs w:val="21"/>
              </w:rPr>
              <w:t>、学生分析：</w:t>
            </w:r>
          </w:p>
          <w:p>
            <w:pPr>
              <w:pStyle w:val="2"/>
              <w:wordWrap w:val="0"/>
              <w:spacing w:line="288" w:lineRule="auto"/>
              <w:ind w:firstLine="360"/>
              <w:rPr>
                <w:rFonts w:hint="eastAsia"/>
              </w:rPr>
            </w:pPr>
            <w:r>
              <w:rPr>
                <w:sz w:val="21"/>
                <w:szCs w:val="21"/>
              </w:rPr>
              <w:t>本课从估计一个蚕茧的丝有多长，并想办法证明自己的猜测切入，引导学生动手实践。要测量蚕丝的长度就要把丝抽出来，抽丝的方法学生一般是想不出来的，让学生模仿教科书第28页学生对话中的方法去做，实践中学生会碰到的抽丝技术问题仍很多，如浸泡时间长短，怎样找丝头，易断，看不清……。在测量技术上，虽没多大难度，但一丝不苟的态度，坚持不懈的精神，分工合作的理念都在这里得到充分的体现。课在此基础上并没有停止脚步，课的后半段，提供抽丝技术的进步和发展，把科学实践活动与了解我国缫丝技术发展有机地结合起来了，激发学生课外去更多地了解蚕文化</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10008" w:type="dxa"/>
            <w:gridSpan w:val="7"/>
            <w:tcBorders>
              <w:top w:val="single" w:color="auto" w:sz="6" w:space="0"/>
              <w:left w:val="single" w:color="auto" w:sz="12" w:space="0"/>
              <w:bottom w:val="single" w:color="auto" w:sz="6" w:space="0"/>
              <w:right w:val="single" w:color="auto" w:sz="12" w:space="0"/>
            </w:tcBorders>
            <w:noWrap w:val="0"/>
            <w:vAlign w:val="center"/>
          </w:tcPr>
          <w:p>
            <w:pPr>
              <w:jc w:val="center"/>
              <w:rPr>
                <w:rFonts w:ascii="宋体" w:hAnsi="宋体"/>
                <w:szCs w:val="21"/>
              </w:rPr>
            </w:pPr>
            <w:r>
              <w:rPr>
                <w:rFonts w:hint="eastAsia" w:ascii="宋体" w:hAnsi="宋体"/>
                <w:szCs w:val="21"/>
              </w:rPr>
              <w:t>教</w:t>
            </w:r>
            <w:r>
              <w:rPr>
                <w:rFonts w:ascii="宋体" w:hAnsi="宋体"/>
                <w:szCs w:val="21"/>
              </w:rPr>
              <w:t xml:space="preserve">   </w:t>
            </w:r>
            <w:r>
              <w:rPr>
                <w:rFonts w:hint="eastAsia" w:ascii="宋体" w:hAnsi="宋体"/>
                <w:szCs w:val="21"/>
              </w:rPr>
              <w:t>学</w:t>
            </w:r>
            <w:r>
              <w:rPr>
                <w:rFonts w:ascii="宋体" w:hAnsi="宋体"/>
                <w:szCs w:val="21"/>
              </w:rPr>
              <w:t xml:space="preserve">   </w:t>
            </w:r>
            <w:r>
              <w:rPr>
                <w:rFonts w:hint="eastAsia" w:ascii="宋体" w:hAnsi="宋体"/>
                <w:szCs w:val="21"/>
              </w:rPr>
              <w:t>过</w:t>
            </w:r>
            <w:r>
              <w:rPr>
                <w:rFonts w:ascii="宋体" w:hAnsi="宋体"/>
                <w:szCs w:val="21"/>
              </w:rPr>
              <w:t xml:space="preserve">   </w:t>
            </w:r>
            <w:r>
              <w:rPr>
                <w:rFonts w:hint="eastAsia" w:ascii="宋体" w:hAnsi="宋体"/>
                <w:szCs w:val="21"/>
              </w:rPr>
              <w:t>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823" w:type="dxa"/>
            <w:tcBorders>
              <w:top w:val="single" w:color="auto" w:sz="6" w:space="0"/>
              <w:left w:val="single" w:color="auto" w:sz="12" w:space="0"/>
              <w:bottom w:val="single" w:color="auto" w:sz="6" w:space="0"/>
              <w:right w:val="single" w:color="auto" w:sz="2" w:space="0"/>
            </w:tcBorders>
            <w:noWrap w:val="0"/>
            <w:vAlign w:val="center"/>
          </w:tcPr>
          <w:p>
            <w:pPr>
              <w:jc w:val="center"/>
              <w:rPr>
                <w:rFonts w:ascii="宋体" w:hAnsi="宋体"/>
                <w:szCs w:val="21"/>
              </w:rPr>
            </w:pPr>
            <w:r>
              <w:rPr>
                <w:rFonts w:hint="eastAsia" w:ascii="宋体" w:hAnsi="宋体"/>
                <w:szCs w:val="21"/>
              </w:rPr>
              <w:t>时间</w:t>
            </w:r>
          </w:p>
        </w:tc>
        <w:tc>
          <w:tcPr>
            <w:tcW w:w="1262" w:type="dxa"/>
            <w:tcBorders>
              <w:top w:val="single" w:color="auto" w:sz="6" w:space="0"/>
              <w:left w:val="single" w:color="auto" w:sz="2" w:space="0"/>
              <w:bottom w:val="single" w:color="auto" w:sz="6" w:space="0"/>
              <w:right w:val="single" w:color="auto" w:sz="2" w:space="0"/>
            </w:tcBorders>
            <w:noWrap w:val="0"/>
            <w:vAlign w:val="center"/>
          </w:tcPr>
          <w:p>
            <w:pPr>
              <w:jc w:val="center"/>
              <w:rPr>
                <w:rFonts w:ascii="宋体" w:hAnsi="宋体"/>
                <w:szCs w:val="21"/>
              </w:rPr>
            </w:pPr>
            <w:r>
              <w:rPr>
                <w:rFonts w:hint="eastAsia" w:ascii="宋体" w:hAnsi="宋体"/>
                <w:szCs w:val="21"/>
              </w:rPr>
              <w:t>活动板块</w:t>
            </w:r>
          </w:p>
        </w:tc>
        <w:tc>
          <w:tcPr>
            <w:tcW w:w="3060" w:type="dxa"/>
            <w:gridSpan w:val="2"/>
            <w:tcBorders>
              <w:top w:val="single" w:color="auto" w:sz="6" w:space="0"/>
              <w:left w:val="single" w:color="auto" w:sz="2" w:space="0"/>
              <w:bottom w:val="single" w:color="auto" w:sz="6" w:space="0"/>
              <w:right w:val="single" w:color="auto" w:sz="2" w:space="0"/>
            </w:tcBorders>
            <w:noWrap w:val="0"/>
            <w:vAlign w:val="center"/>
          </w:tcPr>
          <w:p>
            <w:pPr>
              <w:jc w:val="center"/>
              <w:rPr>
                <w:rFonts w:ascii="宋体" w:hAnsi="宋体"/>
                <w:szCs w:val="21"/>
              </w:rPr>
            </w:pPr>
            <w:r>
              <w:rPr>
                <w:rFonts w:hint="eastAsia" w:ascii="宋体" w:hAnsi="宋体"/>
                <w:szCs w:val="21"/>
              </w:rPr>
              <w:t>教师活动</w:t>
            </w:r>
          </w:p>
        </w:tc>
        <w:tc>
          <w:tcPr>
            <w:tcW w:w="3060" w:type="dxa"/>
            <w:gridSpan w:val="2"/>
            <w:tcBorders>
              <w:top w:val="single" w:color="auto" w:sz="6" w:space="0"/>
              <w:left w:val="single" w:color="auto" w:sz="2" w:space="0"/>
              <w:bottom w:val="single" w:color="auto" w:sz="6" w:space="0"/>
              <w:right w:val="single" w:color="auto" w:sz="6" w:space="0"/>
            </w:tcBorders>
            <w:noWrap w:val="0"/>
            <w:vAlign w:val="center"/>
          </w:tcPr>
          <w:p>
            <w:pPr>
              <w:jc w:val="center"/>
              <w:rPr>
                <w:rFonts w:ascii="宋体" w:hAnsi="宋体"/>
                <w:szCs w:val="21"/>
              </w:rPr>
            </w:pPr>
            <w:r>
              <w:rPr>
                <w:rFonts w:hint="eastAsia" w:ascii="宋体" w:hAnsi="宋体"/>
                <w:szCs w:val="21"/>
              </w:rPr>
              <w:t>学生活动</w:t>
            </w:r>
          </w:p>
        </w:tc>
        <w:tc>
          <w:tcPr>
            <w:tcW w:w="1803" w:type="dxa"/>
            <w:tcBorders>
              <w:top w:val="single" w:color="auto" w:sz="6" w:space="0"/>
              <w:left w:val="single" w:color="auto" w:sz="6" w:space="0"/>
              <w:bottom w:val="single" w:color="auto" w:sz="6" w:space="0"/>
              <w:right w:val="single" w:color="auto" w:sz="12" w:space="0"/>
            </w:tcBorders>
            <w:noWrap w:val="0"/>
            <w:vAlign w:val="center"/>
          </w:tcPr>
          <w:p>
            <w:pPr>
              <w:jc w:val="center"/>
              <w:rPr>
                <w:rFonts w:ascii="宋体" w:hAnsi="宋体"/>
                <w:szCs w:val="21"/>
              </w:rPr>
            </w:pPr>
            <w:r>
              <w:rPr>
                <w:rFonts w:hint="eastAsia" w:ascii="宋体" w:hAnsi="宋体"/>
                <w:szCs w:val="21"/>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4" w:hRule="atLeast"/>
        </w:trPr>
        <w:tc>
          <w:tcPr>
            <w:tcW w:w="823" w:type="dxa"/>
            <w:tcBorders>
              <w:top w:val="single" w:color="auto" w:sz="6" w:space="0"/>
              <w:left w:val="single" w:color="auto" w:sz="12" w:space="0"/>
              <w:bottom w:val="single" w:color="auto" w:sz="12" w:space="0"/>
              <w:right w:val="single" w:color="auto" w:sz="2" w:space="0"/>
            </w:tcBorders>
            <w:noWrap w:val="0"/>
            <w:vAlign w:val="top"/>
          </w:tcPr>
          <w:p>
            <w:pPr>
              <w:spacing w:line="300" w:lineRule="exact"/>
              <w:rPr>
                <w:rFonts w:hint="eastAsia" w:ascii="宋体" w:hAnsi="宋体"/>
                <w:szCs w:val="21"/>
              </w:rPr>
            </w:pPr>
          </w:p>
        </w:tc>
        <w:tc>
          <w:tcPr>
            <w:tcW w:w="1262" w:type="dxa"/>
            <w:tcBorders>
              <w:top w:val="single" w:color="auto" w:sz="6" w:space="0"/>
              <w:left w:val="single" w:color="auto" w:sz="2" w:space="0"/>
              <w:bottom w:val="single" w:color="auto" w:sz="12" w:space="0"/>
              <w:right w:val="single" w:color="auto" w:sz="2" w:space="0"/>
            </w:tcBorders>
            <w:noWrap w:val="0"/>
            <w:vAlign w:val="top"/>
          </w:tcPr>
          <w:p>
            <w:pPr>
              <w:spacing w:line="300" w:lineRule="exact"/>
              <w:rPr>
                <w:rFonts w:hint="eastAsia"/>
                <w:b/>
                <w:szCs w:val="21"/>
              </w:rPr>
            </w:pPr>
            <w:r>
              <w:rPr>
                <w:rFonts w:hint="eastAsia"/>
                <w:b/>
                <w:szCs w:val="21"/>
              </w:rPr>
              <w:t>一、导入新课</w:t>
            </w: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pStyle w:val="2"/>
              <w:spacing w:line="300" w:lineRule="exact"/>
              <w:rPr>
                <w:rFonts w:ascii="ˎ̥" w:hAnsi="ˎ̥"/>
                <w:color w:val="111111"/>
                <w:sz w:val="21"/>
                <w:szCs w:val="21"/>
              </w:rPr>
            </w:pPr>
            <w:r>
              <w:rPr>
                <w:rFonts w:ascii="ˎ̥" w:hAnsi="ˎ̥"/>
                <w:color w:val="111111"/>
                <w:sz w:val="21"/>
                <w:szCs w:val="21"/>
              </w:rPr>
              <w:t>（二）教师示范，抽丝指导一</w:t>
            </w:r>
          </w:p>
          <w:p>
            <w:pPr>
              <w:spacing w:line="300" w:lineRule="exact"/>
              <w:rPr>
                <w:rFonts w:hint="eastAsia" w:ascii="宋体" w:hAnsi="宋体"/>
                <w:szCs w:val="21"/>
              </w:rPr>
            </w:pPr>
          </w:p>
        </w:tc>
        <w:tc>
          <w:tcPr>
            <w:tcW w:w="3060" w:type="dxa"/>
            <w:gridSpan w:val="2"/>
            <w:tcBorders>
              <w:top w:val="single" w:color="auto" w:sz="6" w:space="0"/>
              <w:left w:val="single" w:color="auto" w:sz="2" w:space="0"/>
              <w:bottom w:val="single" w:color="auto" w:sz="12" w:space="0"/>
              <w:right w:val="single" w:color="auto" w:sz="2" w:space="0"/>
            </w:tcBorders>
            <w:noWrap w:val="0"/>
            <w:vAlign w:val="top"/>
          </w:tcPr>
          <w:p>
            <w:pPr>
              <w:pStyle w:val="2"/>
              <w:spacing w:line="300" w:lineRule="exact"/>
              <w:ind w:firstLine="360"/>
              <w:rPr>
                <w:rFonts w:hint="eastAsia" w:ascii="ˎ̥" w:hAnsi="ˎ̥"/>
                <w:color w:val="111111"/>
                <w:sz w:val="21"/>
                <w:szCs w:val="21"/>
              </w:rPr>
            </w:pPr>
            <w:r>
              <w:rPr>
                <w:rFonts w:ascii="ˎ̥" w:hAnsi="ˎ̥"/>
                <w:color w:val="111111"/>
                <w:sz w:val="21"/>
                <w:szCs w:val="21"/>
              </w:rPr>
              <w:t>一、出示实物</w:t>
            </w:r>
          </w:p>
          <w:p>
            <w:pPr>
              <w:pStyle w:val="2"/>
              <w:spacing w:line="300" w:lineRule="exact"/>
              <w:ind w:firstLine="360"/>
              <w:rPr>
                <w:rFonts w:ascii="ˎ̥" w:hAnsi="ˎ̥"/>
                <w:color w:val="111111"/>
                <w:sz w:val="21"/>
                <w:szCs w:val="21"/>
              </w:rPr>
            </w:pPr>
            <w:r>
              <w:rPr>
                <w:rFonts w:ascii="ˎ̥" w:hAnsi="ˎ̥"/>
                <w:color w:val="111111"/>
                <w:sz w:val="21"/>
                <w:szCs w:val="21"/>
              </w:rPr>
              <w:t>1、出示蚕茧，它可以用来干什么？</w:t>
            </w:r>
          </w:p>
          <w:p>
            <w:pPr>
              <w:pStyle w:val="2"/>
              <w:spacing w:line="300" w:lineRule="exact"/>
              <w:ind w:firstLine="360"/>
              <w:rPr>
                <w:rFonts w:ascii="ˎ̥" w:hAnsi="ˎ̥"/>
                <w:color w:val="111111"/>
                <w:sz w:val="21"/>
                <w:szCs w:val="21"/>
              </w:rPr>
            </w:pPr>
            <w:r>
              <w:rPr>
                <w:rFonts w:ascii="ˎ̥" w:hAnsi="ˎ̥"/>
                <w:color w:val="111111"/>
                <w:sz w:val="21"/>
                <w:szCs w:val="21"/>
              </w:rPr>
              <w:t>2、今天我们就实际来测量一下一个蚕茧的丝到底有多长？</w:t>
            </w:r>
          </w:p>
          <w:p>
            <w:pPr>
              <w:pStyle w:val="2"/>
              <w:spacing w:line="300" w:lineRule="exact"/>
              <w:ind w:firstLine="360"/>
              <w:rPr>
                <w:rFonts w:ascii="ˎ̥" w:hAnsi="ˎ̥"/>
                <w:color w:val="111111"/>
                <w:sz w:val="21"/>
                <w:szCs w:val="21"/>
              </w:rPr>
            </w:pPr>
            <w:r>
              <w:rPr>
                <w:rFonts w:ascii="ˎ̥" w:hAnsi="ˎ̥"/>
                <w:color w:val="111111"/>
                <w:sz w:val="21"/>
                <w:szCs w:val="21"/>
              </w:rPr>
              <w:t>二、猜测结果，交流信息</w:t>
            </w:r>
          </w:p>
          <w:p>
            <w:pPr>
              <w:pStyle w:val="2"/>
              <w:spacing w:line="300" w:lineRule="exact"/>
              <w:rPr>
                <w:rFonts w:hint="eastAsia" w:ascii="ˎ̥" w:hAnsi="ˎ̥"/>
                <w:color w:val="111111"/>
                <w:sz w:val="21"/>
                <w:szCs w:val="21"/>
              </w:rPr>
            </w:pPr>
            <w:r>
              <w:rPr>
                <w:rFonts w:ascii="ˎ̥" w:hAnsi="ˎ̥"/>
                <w:color w:val="111111"/>
                <w:sz w:val="21"/>
                <w:szCs w:val="21"/>
              </w:rPr>
              <w:t>2、要想知道一个蚕茧的丝有多长，我们必须要把丝抽出来。</w:t>
            </w:r>
          </w:p>
          <w:p>
            <w:pPr>
              <w:pStyle w:val="2"/>
              <w:spacing w:line="300" w:lineRule="exact"/>
              <w:ind w:firstLine="360"/>
              <w:rPr>
                <w:rFonts w:ascii="ˎ̥" w:hAnsi="ˎ̥"/>
                <w:color w:val="111111"/>
                <w:sz w:val="21"/>
                <w:szCs w:val="21"/>
              </w:rPr>
            </w:pPr>
            <w:r>
              <w:rPr>
                <w:rFonts w:ascii="ˎ̥" w:hAnsi="ˎ̥"/>
                <w:color w:val="111111"/>
                <w:sz w:val="21"/>
                <w:szCs w:val="21"/>
              </w:rPr>
              <w:t>三、方法指导，小组活动</w:t>
            </w:r>
          </w:p>
          <w:p>
            <w:pPr>
              <w:pStyle w:val="2"/>
              <w:spacing w:line="300" w:lineRule="exact"/>
              <w:ind w:firstLine="360"/>
              <w:rPr>
                <w:rFonts w:ascii="ˎ̥" w:hAnsi="ˎ̥"/>
                <w:color w:val="111111"/>
                <w:sz w:val="21"/>
                <w:szCs w:val="21"/>
              </w:rPr>
            </w:pPr>
            <w:r>
              <w:rPr>
                <w:rFonts w:ascii="ˎ̥" w:hAnsi="ˎ̥"/>
                <w:color w:val="111111"/>
                <w:sz w:val="21"/>
                <w:szCs w:val="21"/>
              </w:rPr>
              <w:t>（一）观看录像，直观指导</w:t>
            </w:r>
          </w:p>
          <w:p>
            <w:pPr>
              <w:pStyle w:val="2"/>
              <w:spacing w:line="300" w:lineRule="exact"/>
              <w:ind w:firstLine="360"/>
              <w:rPr>
                <w:rFonts w:hint="eastAsia" w:ascii="ˎ̥" w:hAnsi="ˎ̥"/>
                <w:color w:val="111111"/>
                <w:sz w:val="21"/>
                <w:szCs w:val="21"/>
              </w:rPr>
            </w:pPr>
            <w:r>
              <w:rPr>
                <w:rFonts w:ascii="ˎ̥" w:hAnsi="ˎ̥"/>
                <w:color w:val="111111"/>
                <w:sz w:val="21"/>
                <w:szCs w:val="21"/>
              </w:rPr>
              <w:t>1、我们一起来看传统抽丝的技术，请看录像。</w:t>
            </w:r>
          </w:p>
          <w:p>
            <w:pPr>
              <w:pStyle w:val="2"/>
              <w:spacing w:line="300" w:lineRule="exact"/>
              <w:ind w:firstLine="360"/>
              <w:rPr>
                <w:rFonts w:ascii="ˎ̥" w:hAnsi="ˎ̥"/>
                <w:color w:val="111111"/>
                <w:sz w:val="21"/>
                <w:szCs w:val="21"/>
              </w:rPr>
            </w:pPr>
            <w:r>
              <w:rPr>
                <w:rFonts w:ascii="ˎ̥" w:hAnsi="ˎ̥"/>
                <w:color w:val="111111"/>
                <w:sz w:val="21"/>
                <w:szCs w:val="21"/>
              </w:rPr>
              <w:t>2、看了课件，你有什么问题？</w:t>
            </w:r>
          </w:p>
          <w:p>
            <w:pPr>
              <w:pStyle w:val="2"/>
              <w:spacing w:line="300" w:lineRule="exact"/>
              <w:rPr>
                <w:rFonts w:ascii="ˎ̥" w:hAnsi="ˎ̥"/>
                <w:color w:val="111111"/>
                <w:sz w:val="21"/>
                <w:szCs w:val="21"/>
              </w:rPr>
            </w:pPr>
            <w:r>
              <w:rPr>
                <w:rFonts w:ascii="ˎ̥" w:hAnsi="ˎ̥"/>
                <w:color w:val="111111"/>
                <w:sz w:val="21"/>
                <w:szCs w:val="21"/>
              </w:rPr>
              <w:t>3、教师解释相关问题：</w:t>
            </w:r>
          </w:p>
          <w:p>
            <w:pPr>
              <w:spacing w:line="300" w:lineRule="exact"/>
              <w:rPr>
                <w:rFonts w:hint="eastAsia" w:ascii="宋体" w:hAnsi="宋体"/>
                <w:szCs w:val="21"/>
              </w:rPr>
            </w:pPr>
          </w:p>
          <w:p>
            <w:pPr>
              <w:pStyle w:val="2"/>
              <w:spacing w:line="300" w:lineRule="exact"/>
              <w:ind w:firstLine="360"/>
              <w:rPr>
                <w:rFonts w:ascii="ˎ̥" w:hAnsi="ˎ̥"/>
                <w:color w:val="111111"/>
                <w:sz w:val="21"/>
                <w:szCs w:val="21"/>
              </w:rPr>
            </w:pPr>
            <w:r>
              <w:rPr>
                <w:rFonts w:ascii="ˎ̥" w:hAnsi="ˎ̥"/>
                <w:color w:val="111111"/>
                <w:sz w:val="21"/>
                <w:szCs w:val="21"/>
              </w:rPr>
              <w:t>1、教师指导第一步操作要点：</w:t>
            </w:r>
          </w:p>
          <w:p>
            <w:pPr>
              <w:pStyle w:val="2"/>
              <w:spacing w:line="300" w:lineRule="exact"/>
              <w:ind w:firstLine="360"/>
              <w:rPr>
                <w:rFonts w:ascii="ˎ̥" w:hAnsi="ˎ̥"/>
                <w:color w:val="111111"/>
                <w:sz w:val="21"/>
                <w:szCs w:val="21"/>
              </w:rPr>
            </w:pPr>
            <w:r>
              <w:rPr>
                <w:rFonts w:ascii="ˎ̥" w:hAnsi="ˎ̥"/>
                <w:color w:val="111111"/>
                <w:sz w:val="21"/>
                <w:szCs w:val="21"/>
              </w:rPr>
              <w:t>（1）浸泡、搅拌大约5分钟</w:t>
            </w:r>
          </w:p>
          <w:p>
            <w:pPr>
              <w:pStyle w:val="2"/>
              <w:spacing w:line="300" w:lineRule="exact"/>
              <w:ind w:firstLine="360"/>
              <w:rPr>
                <w:rFonts w:ascii="ˎ̥" w:hAnsi="ˎ̥"/>
                <w:color w:val="111111"/>
                <w:sz w:val="21"/>
                <w:szCs w:val="21"/>
              </w:rPr>
            </w:pPr>
            <w:r>
              <w:rPr>
                <w:rFonts w:ascii="ˎ̥" w:hAnsi="ˎ̥"/>
                <w:color w:val="111111"/>
                <w:sz w:val="21"/>
                <w:szCs w:val="21"/>
              </w:rPr>
              <w:t>（2）从几根丝中理出丝头</w:t>
            </w: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tc>
        <w:tc>
          <w:tcPr>
            <w:tcW w:w="3060" w:type="dxa"/>
            <w:gridSpan w:val="2"/>
            <w:tcBorders>
              <w:top w:val="single" w:color="auto" w:sz="6" w:space="0"/>
              <w:left w:val="single" w:color="auto" w:sz="2" w:space="0"/>
              <w:bottom w:val="single" w:color="auto" w:sz="12" w:space="0"/>
              <w:right w:val="single" w:color="auto" w:sz="6" w:space="0"/>
            </w:tcBorders>
            <w:noWrap w:val="0"/>
            <w:vAlign w:val="top"/>
          </w:tcPr>
          <w:p>
            <w:pPr>
              <w:pStyle w:val="2"/>
              <w:spacing w:line="300" w:lineRule="exact"/>
              <w:ind w:firstLine="360"/>
              <w:rPr>
                <w:rFonts w:ascii="ˎ̥" w:hAnsi="ˎ̥"/>
                <w:color w:val="111111"/>
                <w:sz w:val="21"/>
                <w:szCs w:val="21"/>
              </w:rPr>
            </w:pPr>
          </w:p>
          <w:p>
            <w:pPr>
              <w:spacing w:line="300" w:lineRule="exact"/>
              <w:rPr>
                <w:rFonts w:hint="eastAsia" w:ascii="ˎ̥" w:hAnsi="ˎ̥"/>
                <w:color w:val="111111"/>
                <w:szCs w:val="21"/>
              </w:rPr>
            </w:pPr>
            <w:r>
              <w:rPr>
                <w:rFonts w:ascii="ˎ̥" w:hAnsi="ˎ̥"/>
                <w:color w:val="111111"/>
                <w:szCs w:val="21"/>
              </w:rPr>
              <w:t>（抽丝、做绸缎、取蚕蛹、产卵等。）</w:t>
            </w:r>
          </w:p>
          <w:p>
            <w:pPr>
              <w:spacing w:line="300" w:lineRule="exact"/>
              <w:rPr>
                <w:rFonts w:hint="eastAsia" w:ascii="ˎ̥" w:hAnsi="ˎ̥"/>
                <w:color w:val="111111"/>
                <w:szCs w:val="21"/>
              </w:rPr>
            </w:pPr>
          </w:p>
          <w:p>
            <w:pPr>
              <w:pStyle w:val="2"/>
              <w:spacing w:line="300" w:lineRule="exact"/>
              <w:rPr>
                <w:rFonts w:hint="eastAsia" w:ascii="ˎ̥" w:hAnsi="ˎ̥"/>
                <w:color w:val="111111"/>
                <w:sz w:val="21"/>
                <w:szCs w:val="21"/>
              </w:rPr>
            </w:pPr>
          </w:p>
          <w:p>
            <w:pPr>
              <w:pStyle w:val="2"/>
              <w:numPr>
                <w:ilvl w:val="0"/>
                <w:numId w:val="1"/>
              </w:numPr>
              <w:spacing w:line="300" w:lineRule="exact"/>
              <w:rPr>
                <w:rFonts w:ascii="ˎ̥" w:hAnsi="ˎ̥"/>
                <w:color w:val="111111"/>
                <w:sz w:val="21"/>
                <w:szCs w:val="21"/>
              </w:rPr>
            </w:pPr>
            <w:r>
              <w:rPr>
                <w:rFonts w:ascii="ˎ̥" w:hAnsi="ˎ̥"/>
                <w:color w:val="111111"/>
                <w:sz w:val="21"/>
                <w:szCs w:val="21"/>
              </w:rPr>
              <w:t>猜测它的丝会有多长？</w:t>
            </w:r>
          </w:p>
          <w:p>
            <w:pPr>
              <w:spacing w:line="300" w:lineRule="exact"/>
              <w:rPr>
                <w:rFonts w:hint="eastAsia" w:ascii="宋体" w:hAnsi="宋体"/>
                <w:sz w:val="24"/>
                <w:szCs w:val="21"/>
              </w:rPr>
            </w:pPr>
          </w:p>
          <w:p>
            <w:pPr>
              <w:spacing w:line="300" w:lineRule="exact"/>
              <w:rPr>
                <w:rFonts w:hint="eastAsia" w:ascii="宋体" w:hAnsi="宋体"/>
                <w:sz w:val="24"/>
                <w:szCs w:val="21"/>
              </w:rPr>
            </w:pPr>
          </w:p>
          <w:p>
            <w:pPr>
              <w:spacing w:line="300" w:lineRule="exact"/>
              <w:rPr>
                <w:rFonts w:hint="eastAsia" w:ascii="宋体" w:hAnsi="宋体"/>
                <w:sz w:val="24"/>
                <w:szCs w:val="21"/>
              </w:rPr>
            </w:pPr>
          </w:p>
          <w:p>
            <w:pPr>
              <w:spacing w:line="300" w:lineRule="exact"/>
              <w:rPr>
                <w:rFonts w:hint="eastAsia" w:ascii="宋体" w:hAnsi="宋体"/>
                <w:sz w:val="24"/>
                <w:szCs w:val="21"/>
              </w:rPr>
            </w:pPr>
          </w:p>
          <w:p>
            <w:pPr>
              <w:spacing w:line="300" w:lineRule="exact"/>
              <w:rPr>
                <w:rFonts w:hint="eastAsia" w:ascii="宋体" w:hAnsi="宋体"/>
                <w:sz w:val="24"/>
                <w:szCs w:val="21"/>
              </w:rPr>
            </w:pPr>
          </w:p>
          <w:p>
            <w:pPr>
              <w:spacing w:line="300" w:lineRule="exact"/>
              <w:rPr>
                <w:rFonts w:hint="eastAsia" w:ascii="宋体" w:hAnsi="宋体"/>
                <w:sz w:val="24"/>
                <w:szCs w:val="21"/>
              </w:rPr>
            </w:pPr>
          </w:p>
          <w:p>
            <w:pPr>
              <w:pStyle w:val="2"/>
              <w:spacing w:line="300" w:lineRule="exact"/>
              <w:ind w:firstLine="360"/>
              <w:rPr>
                <w:rFonts w:hint="eastAsia"/>
                <w:sz w:val="21"/>
                <w:szCs w:val="21"/>
              </w:rPr>
            </w:pPr>
            <w:r>
              <w:rPr>
                <w:rFonts w:hint="eastAsia"/>
                <w:sz w:val="21"/>
                <w:szCs w:val="21"/>
              </w:rPr>
              <w:t>学生提问</w:t>
            </w:r>
          </w:p>
          <w:p>
            <w:pPr>
              <w:pStyle w:val="2"/>
              <w:spacing w:line="300" w:lineRule="exact"/>
              <w:ind w:firstLine="360"/>
              <w:rPr>
                <w:rFonts w:ascii="ˎ̥" w:hAnsi="ˎ̥"/>
                <w:color w:val="111111"/>
                <w:sz w:val="21"/>
                <w:szCs w:val="21"/>
              </w:rPr>
            </w:pPr>
            <w:r>
              <w:rPr>
                <w:rFonts w:ascii="ˎ̥" w:hAnsi="ˎ̥"/>
                <w:color w:val="111111"/>
                <w:sz w:val="21"/>
                <w:szCs w:val="21"/>
              </w:rPr>
              <w:t>第一类：知识性（为什么加水，为什么搅拌，有多长等）；</w:t>
            </w:r>
          </w:p>
          <w:p>
            <w:pPr>
              <w:pStyle w:val="2"/>
              <w:spacing w:line="300" w:lineRule="exact"/>
              <w:ind w:firstLine="360"/>
              <w:rPr>
                <w:rFonts w:ascii="ˎ̥" w:hAnsi="ˎ̥"/>
                <w:color w:val="111111"/>
                <w:sz w:val="21"/>
                <w:szCs w:val="21"/>
              </w:rPr>
            </w:pPr>
            <w:r>
              <w:rPr>
                <w:rFonts w:ascii="ˎ̥" w:hAnsi="ˎ̥"/>
                <w:color w:val="111111"/>
                <w:sz w:val="21"/>
                <w:szCs w:val="21"/>
              </w:rPr>
              <w:t>第二类：技术性（浸泡多长时间，怎样找丝头、怎样抽出来，会不会断等）</w:t>
            </w:r>
          </w:p>
          <w:p>
            <w:pPr>
              <w:pStyle w:val="2"/>
              <w:spacing w:line="300" w:lineRule="exact"/>
              <w:ind w:firstLine="360"/>
              <w:rPr>
                <w:rFonts w:hint="eastAsia" w:ascii="ˎ̥" w:hAnsi="ˎ̥"/>
                <w:color w:val="111111"/>
                <w:sz w:val="21"/>
                <w:szCs w:val="21"/>
              </w:rPr>
            </w:pPr>
          </w:p>
          <w:p>
            <w:pPr>
              <w:pStyle w:val="2"/>
              <w:spacing w:line="300" w:lineRule="exact"/>
              <w:ind w:firstLine="360"/>
              <w:rPr>
                <w:rFonts w:hint="eastAsia" w:ascii="ˎ̥" w:hAnsi="ˎ̥"/>
                <w:color w:val="111111"/>
                <w:sz w:val="21"/>
                <w:szCs w:val="21"/>
              </w:rPr>
            </w:pPr>
          </w:p>
          <w:p>
            <w:pPr>
              <w:pStyle w:val="2"/>
              <w:spacing w:line="300" w:lineRule="exact"/>
              <w:ind w:firstLine="360"/>
              <w:rPr>
                <w:rFonts w:ascii="ˎ̥" w:hAnsi="ˎ̥"/>
                <w:color w:val="111111"/>
                <w:sz w:val="21"/>
                <w:szCs w:val="21"/>
              </w:rPr>
            </w:pPr>
            <w:r>
              <w:rPr>
                <w:rFonts w:ascii="ˎ̥" w:hAnsi="ˎ̥"/>
                <w:color w:val="111111"/>
                <w:sz w:val="21"/>
                <w:szCs w:val="21"/>
              </w:rPr>
              <w:t>2、学生活动</w:t>
            </w:r>
          </w:p>
          <w:p>
            <w:pPr>
              <w:pStyle w:val="2"/>
              <w:spacing w:line="300" w:lineRule="exact"/>
              <w:ind w:firstLine="360"/>
              <w:rPr>
                <w:rFonts w:ascii="ˎ̥" w:hAnsi="ˎ̥"/>
                <w:color w:val="111111"/>
                <w:sz w:val="21"/>
                <w:szCs w:val="21"/>
              </w:rPr>
            </w:pPr>
            <w:r>
              <w:rPr>
                <w:rFonts w:ascii="ˎ̥" w:hAnsi="ˎ̥"/>
                <w:color w:val="111111"/>
                <w:sz w:val="21"/>
                <w:szCs w:val="21"/>
              </w:rPr>
              <w:t>每组学生两个杯子、里面已放好小苏打和热水，每组两个茧子，两根搅拌木筷子。</w:t>
            </w:r>
          </w:p>
          <w:p>
            <w:pPr>
              <w:pStyle w:val="2"/>
              <w:spacing w:line="300" w:lineRule="exact"/>
              <w:ind w:firstLine="360"/>
              <w:rPr>
                <w:rFonts w:ascii="ˎ̥" w:hAnsi="ˎ̥"/>
                <w:color w:val="111111"/>
                <w:sz w:val="21"/>
                <w:szCs w:val="21"/>
              </w:rPr>
            </w:pPr>
            <w:r>
              <w:rPr>
                <w:rFonts w:ascii="ˎ̥" w:hAnsi="ˎ̥"/>
                <w:color w:val="111111"/>
                <w:sz w:val="21"/>
                <w:szCs w:val="21"/>
              </w:rPr>
              <w:t>活动方法：每两个同学一组，把茧子放入杯中，搅拌5分钟左右，找到丝头。</w:t>
            </w:r>
          </w:p>
          <w:p>
            <w:pPr>
              <w:pStyle w:val="2"/>
              <w:spacing w:line="300" w:lineRule="exact"/>
              <w:ind w:firstLine="360"/>
              <w:rPr>
                <w:rFonts w:hint="eastAsia" w:ascii="ˎ̥" w:hAnsi="ˎ̥"/>
                <w:color w:val="111111"/>
                <w:sz w:val="21"/>
                <w:szCs w:val="21"/>
              </w:rPr>
            </w:pPr>
            <w:r>
              <w:rPr>
                <w:rFonts w:ascii="ˎ̥" w:hAnsi="ˎ̥"/>
                <w:color w:val="111111"/>
                <w:sz w:val="21"/>
                <w:szCs w:val="21"/>
              </w:rPr>
              <w:t>3、交流找丝头的经验，为没有找到丝头的小组帮忙。</w:t>
            </w:r>
          </w:p>
        </w:tc>
        <w:tc>
          <w:tcPr>
            <w:tcW w:w="1803" w:type="dxa"/>
            <w:tcBorders>
              <w:top w:val="single" w:color="auto" w:sz="6" w:space="0"/>
              <w:left w:val="single" w:color="auto" w:sz="6" w:space="0"/>
              <w:bottom w:val="single" w:color="auto" w:sz="12" w:space="0"/>
              <w:right w:val="single" w:color="auto" w:sz="12" w:space="0"/>
            </w:tcBorders>
            <w:noWrap w:val="0"/>
            <w:vAlign w:val="top"/>
          </w:tcPr>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r>
              <w:rPr>
                <w:rFonts w:hint="eastAsia" w:ascii="宋体" w:hAnsi="宋体"/>
                <w:szCs w:val="21"/>
              </w:rPr>
              <w:t>猜测是活动的开始，猜测的数据和实际测得数据的差异的悬殊会使学生对结果记忆更深刻。</w:t>
            </w: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823" w:type="dxa"/>
            <w:tcBorders>
              <w:top w:val="single" w:color="auto" w:sz="4" w:space="0"/>
              <w:left w:val="single" w:color="auto" w:sz="4" w:space="0"/>
              <w:bottom w:val="single" w:color="auto" w:sz="4" w:space="0"/>
              <w:right w:val="single" w:color="auto" w:sz="4" w:space="0"/>
            </w:tcBorders>
            <w:noWrap w:val="0"/>
            <w:vAlign w:val="top"/>
          </w:tcPr>
          <w:p>
            <w:pPr>
              <w:spacing w:line="300" w:lineRule="exact"/>
              <w:jc w:val="center"/>
              <w:rPr>
                <w:rFonts w:ascii="宋体" w:hAnsi="宋体"/>
                <w:szCs w:val="21"/>
              </w:rPr>
            </w:pPr>
            <w:r>
              <w:rPr>
                <w:rFonts w:hint="eastAsia" w:ascii="宋体" w:hAnsi="宋体"/>
                <w:szCs w:val="21"/>
              </w:rPr>
              <w:t>时间</w:t>
            </w:r>
          </w:p>
        </w:tc>
        <w:tc>
          <w:tcPr>
            <w:tcW w:w="1262" w:type="dxa"/>
            <w:tcBorders>
              <w:top w:val="single" w:color="auto" w:sz="4" w:space="0"/>
              <w:left w:val="single" w:color="auto" w:sz="4" w:space="0"/>
              <w:bottom w:val="single" w:color="auto" w:sz="4" w:space="0"/>
              <w:right w:val="single" w:color="auto" w:sz="4" w:space="0"/>
            </w:tcBorders>
            <w:noWrap w:val="0"/>
            <w:vAlign w:val="top"/>
          </w:tcPr>
          <w:p>
            <w:pPr>
              <w:spacing w:line="300" w:lineRule="exact"/>
              <w:jc w:val="center"/>
              <w:rPr>
                <w:rFonts w:hint="eastAsia" w:ascii="宋体" w:hAnsi="宋体"/>
                <w:szCs w:val="21"/>
              </w:rPr>
            </w:pPr>
            <w:r>
              <w:rPr>
                <w:rFonts w:hint="eastAsia" w:ascii="宋体" w:hAnsi="宋体"/>
                <w:szCs w:val="21"/>
              </w:rPr>
              <w:t>活动板块</w:t>
            </w:r>
          </w:p>
        </w:tc>
        <w:tc>
          <w:tcPr>
            <w:tcW w:w="3060" w:type="dxa"/>
            <w:gridSpan w:val="2"/>
            <w:tcBorders>
              <w:top w:val="single" w:color="auto" w:sz="4" w:space="0"/>
              <w:left w:val="single" w:color="auto" w:sz="4" w:space="0"/>
              <w:bottom w:val="single" w:color="auto" w:sz="4" w:space="0"/>
              <w:right w:val="single" w:color="auto" w:sz="4" w:space="0"/>
            </w:tcBorders>
            <w:noWrap w:val="0"/>
            <w:vAlign w:val="top"/>
          </w:tcPr>
          <w:p>
            <w:pPr>
              <w:spacing w:line="300" w:lineRule="exact"/>
              <w:jc w:val="center"/>
              <w:rPr>
                <w:rFonts w:hint="eastAsia" w:ascii="宋体" w:hAnsi="宋体"/>
                <w:szCs w:val="21"/>
              </w:rPr>
            </w:pPr>
            <w:r>
              <w:rPr>
                <w:rFonts w:hint="eastAsia" w:ascii="宋体" w:hAnsi="宋体"/>
                <w:szCs w:val="21"/>
              </w:rPr>
              <w:t>教师活动</w:t>
            </w:r>
          </w:p>
        </w:tc>
        <w:tc>
          <w:tcPr>
            <w:tcW w:w="3060" w:type="dxa"/>
            <w:gridSpan w:val="2"/>
            <w:tcBorders>
              <w:top w:val="single" w:color="auto" w:sz="4" w:space="0"/>
              <w:left w:val="single" w:color="auto" w:sz="4" w:space="0"/>
              <w:bottom w:val="single" w:color="auto" w:sz="4" w:space="0"/>
              <w:right w:val="single" w:color="auto" w:sz="4" w:space="0"/>
            </w:tcBorders>
            <w:noWrap w:val="0"/>
            <w:vAlign w:val="top"/>
          </w:tcPr>
          <w:p>
            <w:pPr>
              <w:spacing w:line="300" w:lineRule="exact"/>
              <w:jc w:val="center"/>
              <w:rPr>
                <w:rFonts w:ascii="宋体" w:hAnsi="宋体"/>
                <w:szCs w:val="21"/>
              </w:rPr>
            </w:pPr>
            <w:r>
              <w:rPr>
                <w:rFonts w:hint="eastAsia" w:ascii="宋体" w:hAnsi="宋体"/>
                <w:szCs w:val="21"/>
              </w:rPr>
              <w:t>学生活动</w:t>
            </w:r>
          </w:p>
        </w:tc>
        <w:tc>
          <w:tcPr>
            <w:tcW w:w="1803" w:type="dxa"/>
            <w:tcBorders>
              <w:top w:val="single" w:color="auto" w:sz="4" w:space="0"/>
              <w:left w:val="single" w:color="auto" w:sz="4" w:space="0"/>
              <w:bottom w:val="single" w:color="auto" w:sz="4" w:space="0"/>
              <w:right w:val="single" w:color="auto" w:sz="4" w:space="0"/>
            </w:tcBorders>
            <w:noWrap w:val="0"/>
            <w:vAlign w:val="top"/>
          </w:tcPr>
          <w:p>
            <w:pPr>
              <w:tabs>
                <w:tab w:val="left" w:pos="660"/>
              </w:tabs>
              <w:spacing w:line="300" w:lineRule="exact"/>
              <w:jc w:val="center"/>
              <w:rPr>
                <w:rFonts w:ascii="宋体" w:hAnsi="宋体"/>
                <w:szCs w:val="21"/>
              </w:rPr>
            </w:pPr>
            <w:r>
              <w:rPr>
                <w:rFonts w:hint="eastAsia" w:ascii="宋体" w:hAnsi="宋体"/>
                <w:szCs w:val="21"/>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1" w:hRule="atLeast"/>
        </w:trPr>
        <w:tc>
          <w:tcPr>
            <w:tcW w:w="823" w:type="dxa"/>
            <w:tcBorders>
              <w:top w:val="single" w:color="auto" w:sz="4" w:space="0"/>
              <w:left w:val="single" w:color="auto" w:sz="4" w:space="0"/>
              <w:right w:val="single" w:color="auto" w:sz="4" w:space="0"/>
            </w:tcBorders>
            <w:noWrap w:val="0"/>
            <w:vAlign w:val="top"/>
          </w:tcPr>
          <w:p>
            <w:pPr>
              <w:spacing w:line="300" w:lineRule="exact"/>
              <w:jc w:val="center"/>
              <w:rPr>
                <w:rFonts w:ascii="宋体" w:hAnsi="宋体"/>
                <w:szCs w:val="21"/>
              </w:rPr>
            </w:pPr>
          </w:p>
        </w:tc>
        <w:tc>
          <w:tcPr>
            <w:tcW w:w="1262" w:type="dxa"/>
            <w:tcBorders>
              <w:top w:val="single" w:color="auto" w:sz="4" w:space="0"/>
              <w:left w:val="single" w:color="auto" w:sz="4" w:space="0"/>
              <w:right w:val="single" w:color="auto" w:sz="4" w:space="0"/>
            </w:tcBorders>
            <w:noWrap w:val="0"/>
            <w:vAlign w:val="top"/>
          </w:tcPr>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spacing w:line="300" w:lineRule="exact"/>
              <w:rPr>
                <w:rFonts w:hint="eastAsia" w:ascii="宋体" w:hAnsi="宋体"/>
                <w:szCs w:val="21"/>
              </w:rPr>
            </w:pPr>
          </w:p>
          <w:p>
            <w:pPr>
              <w:pStyle w:val="2"/>
              <w:spacing w:line="300" w:lineRule="exact"/>
              <w:ind w:firstLine="360"/>
              <w:rPr>
                <w:rFonts w:ascii="ˎ̥" w:hAnsi="ˎ̥"/>
                <w:color w:val="111111"/>
                <w:sz w:val="21"/>
                <w:szCs w:val="21"/>
              </w:rPr>
            </w:pPr>
            <w:r>
              <w:rPr>
                <w:rFonts w:ascii="ˎ̥" w:hAnsi="ˎ̥"/>
                <w:color w:val="111111"/>
                <w:sz w:val="21"/>
                <w:szCs w:val="21"/>
              </w:rPr>
              <w:t>（三）活动提示，抽丝指导二</w:t>
            </w:r>
          </w:p>
          <w:p>
            <w:pPr>
              <w:spacing w:line="300" w:lineRule="exact"/>
              <w:rPr>
                <w:rFonts w:hint="eastAsia" w:ascii="宋体" w:hAnsi="宋体"/>
                <w:szCs w:val="21"/>
              </w:rPr>
            </w:pPr>
          </w:p>
        </w:tc>
        <w:tc>
          <w:tcPr>
            <w:tcW w:w="3060" w:type="dxa"/>
            <w:gridSpan w:val="2"/>
            <w:tcBorders>
              <w:top w:val="single" w:color="auto" w:sz="4" w:space="0"/>
              <w:left w:val="single" w:color="auto" w:sz="4" w:space="0"/>
              <w:right w:val="single" w:color="auto" w:sz="4" w:space="0"/>
            </w:tcBorders>
            <w:noWrap w:val="0"/>
            <w:vAlign w:val="top"/>
          </w:tcPr>
          <w:p>
            <w:pPr>
              <w:pStyle w:val="2"/>
              <w:spacing w:line="300" w:lineRule="exact"/>
              <w:ind w:firstLine="360"/>
              <w:rPr>
                <w:rFonts w:hint="eastAsia" w:ascii="ˎ̥" w:hAnsi="ˎ̥"/>
                <w:color w:val="111111"/>
                <w:sz w:val="21"/>
                <w:szCs w:val="21"/>
              </w:rPr>
            </w:pPr>
            <w:r>
              <w:rPr>
                <w:rFonts w:ascii="ˎ̥" w:hAnsi="ˎ̥"/>
                <w:color w:val="111111"/>
                <w:sz w:val="21"/>
                <w:szCs w:val="21"/>
              </w:rPr>
              <w:t>过渡：找到了丝头，我们就要开始抽丝，并测量它的长度，请看操作要点。</w:t>
            </w:r>
          </w:p>
          <w:p>
            <w:pPr>
              <w:pStyle w:val="2"/>
              <w:spacing w:line="300" w:lineRule="exact"/>
              <w:ind w:firstLine="360"/>
              <w:rPr>
                <w:rFonts w:ascii="ˎ̥" w:hAnsi="ˎ̥"/>
                <w:color w:val="111111"/>
                <w:sz w:val="21"/>
                <w:szCs w:val="21"/>
              </w:rPr>
            </w:pPr>
            <w:r>
              <w:rPr>
                <w:rFonts w:ascii="ˎ̥" w:hAnsi="ˎ̥"/>
                <w:color w:val="111111"/>
                <w:sz w:val="21"/>
                <w:szCs w:val="21"/>
              </w:rPr>
              <w:t>1、教师指导：绕圈和测量丝的长度</w:t>
            </w:r>
          </w:p>
          <w:p>
            <w:pPr>
              <w:pStyle w:val="2"/>
              <w:spacing w:line="300" w:lineRule="exact"/>
              <w:ind w:firstLine="360"/>
              <w:rPr>
                <w:rFonts w:ascii="ˎ̥" w:hAnsi="ˎ̥"/>
                <w:color w:val="111111"/>
                <w:sz w:val="21"/>
                <w:szCs w:val="21"/>
              </w:rPr>
            </w:pPr>
            <w:r>
              <w:rPr>
                <w:rFonts w:ascii="ˎ̥" w:hAnsi="ˎ̥"/>
                <w:color w:val="111111"/>
                <w:sz w:val="21"/>
                <w:szCs w:val="21"/>
              </w:rPr>
              <w:t>（1）把丝绕在盒子上或筒子上，注意速度均匀，用力适当；</w:t>
            </w:r>
          </w:p>
          <w:p>
            <w:pPr>
              <w:pStyle w:val="2"/>
              <w:spacing w:line="300" w:lineRule="exact"/>
              <w:ind w:firstLine="360"/>
              <w:rPr>
                <w:rFonts w:ascii="ˎ̥" w:hAnsi="ˎ̥"/>
                <w:color w:val="111111"/>
                <w:sz w:val="21"/>
                <w:szCs w:val="21"/>
              </w:rPr>
            </w:pPr>
            <w:r>
              <w:rPr>
                <w:rFonts w:ascii="ˎ̥" w:hAnsi="ˎ̥"/>
                <w:color w:val="111111"/>
                <w:sz w:val="21"/>
                <w:szCs w:val="21"/>
              </w:rPr>
              <w:t>（2）两个同学轮流绕，绕到一定圈数后交换，并记录下来。</w:t>
            </w:r>
          </w:p>
          <w:p>
            <w:pPr>
              <w:pStyle w:val="2"/>
              <w:spacing w:line="300" w:lineRule="exact"/>
              <w:ind w:firstLine="360"/>
              <w:rPr>
                <w:rFonts w:ascii="ˎ̥" w:hAnsi="ˎ̥"/>
                <w:color w:val="111111"/>
                <w:sz w:val="21"/>
                <w:szCs w:val="21"/>
              </w:rPr>
            </w:pPr>
            <w:r>
              <w:rPr>
                <w:rFonts w:ascii="ˎ̥" w:hAnsi="ˎ̥"/>
                <w:color w:val="111111"/>
                <w:sz w:val="21"/>
                <w:szCs w:val="21"/>
              </w:rPr>
              <w:t>（3）数一数一共绕的圈数，测出一圈的长度，最后计算丝的总长度。</w:t>
            </w:r>
          </w:p>
          <w:p>
            <w:pPr>
              <w:pStyle w:val="2"/>
              <w:spacing w:line="300" w:lineRule="exact"/>
              <w:ind w:firstLine="360"/>
              <w:rPr>
                <w:rFonts w:ascii="ˎ̥" w:hAnsi="ˎ̥"/>
                <w:color w:val="111111"/>
                <w:sz w:val="21"/>
                <w:szCs w:val="21"/>
              </w:rPr>
            </w:pPr>
            <w:r>
              <w:rPr>
                <w:rFonts w:ascii="ˎ̥" w:hAnsi="ˎ̥"/>
                <w:color w:val="111111"/>
                <w:sz w:val="21"/>
                <w:szCs w:val="21"/>
              </w:rPr>
              <w:t>强调：操作中碰到困难尝试自己解决，一丝不苟、贵在坚持</w:t>
            </w:r>
          </w:p>
          <w:p>
            <w:pPr>
              <w:pStyle w:val="2"/>
              <w:spacing w:line="300" w:lineRule="exact"/>
              <w:ind w:firstLine="360"/>
              <w:rPr>
                <w:rFonts w:ascii="ˎ̥" w:hAnsi="ˎ̥"/>
                <w:color w:val="111111"/>
                <w:sz w:val="21"/>
                <w:szCs w:val="21"/>
              </w:rPr>
            </w:pPr>
            <w:r>
              <w:rPr>
                <w:rFonts w:ascii="ˎ̥" w:hAnsi="ˎ̥"/>
                <w:color w:val="111111"/>
                <w:sz w:val="21"/>
                <w:szCs w:val="21"/>
              </w:rPr>
              <w:t>四、阶段小结，交流体会</w:t>
            </w:r>
          </w:p>
          <w:p>
            <w:pPr>
              <w:pStyle w:val="2"/>
              <w:spacing w:line="300" w:lineRule="exact"/>
              <w:ind w:firstLine="360"/>
              <w:rPr>
                <w:rFonts w:hint="eastAsia" w:ascii="ˎ̥" w:hAnsi="ˎ̥"/>
                <w:color w:val="111111"/>
                <w:sz w:val="21"/>
                <w:szCs w:val="21"/>
              </w:rPr>
            </w:pPr>
          </w:p>
          <w:p>
            <w:pPr>
              <w:pStyle w:val="2"/>
              <w:spacing w:line="300" w:lineRule="exact"/>
              <w:ind w:firstLine="360"/>
              <w:rPr>
                <w:rFonts w:hint="eastAsia" w:ascii="ˎ̥" w:hAnsi="ˎ̥"/>
                <w:color w:val="111111"/>
                <w:sz w:val="21"/>
                <w:szCs w:val="21"/>
              </w:rPr>
            </w:pPr>
          </w:p>
          <w:p>
            <w:pPr>
              <w:pStyle w:val="2"/>
              <w:spacing w:line="300" w:lineRule="exact"/>
              <w:ind w:firstLine="360"/>
              <w:rPr>
                <w:rFonts w:hint="eastAsia" w:ascii="ˎ̥" w:hAnsi="ˎ̥"/>
                <w:color w:val="111111"/>
                <w:sz w:val="21"/>
                <w:szCs w:val="21"/>
              </w:rPr>
            </w:pPr>
          </w:p>
          <w:p>
            <w:pPr>
              <w:pStyle w:val="2"/>
              <w:spacing w:line="300" w:lineRule="exact"/>
              <w:ind w:firstLine="360"/>
              <w:rPr>
                <w:rFonts w:ascii="ˎ̥" w:hAnsi="ˎ̥"/>
                <w:color w:val="111111"/>
                <w:sz w:val="21"/>
                <w:szCs w:val="21"/>
              </w:rPr>
            </w:pPr>
            <w:r>
              <w:rPr>
                <w:rFonts w:ascii="ˎ̥" w:hAnsi="ˎ̥"/>
                <w:color w:val="111111"/>
                <w:sz w:val="21"/>
                <w:szCs w:val="21"/>
              </w:rPr>
              <w:t>五、活动拓展，课外引申</w:t>
            </w:r>
          </w:p>
          <w:p>
            <w:pPr>
              <w:pStyle w:val="2"/>
              <w:spacing w:line="300" w:lineRule="exact"/>
              <w:ind w:firstLine="360"/>
              <w:rPr>
                <w:rFonts w:ascii="ˎ̥" w:hAnsi="ˎ̥"/>
                <w:color w:val="111111"/>
                <w:sz w:val="21"/>
                <w:szCs w:val="21"/>
              </w:rPr>
            </w:pPr>
            <w:r>
              <w:rPr>
                <w:rFonts w:ascii="ˎ̥" w:hAnsi="ˎ̥"/>
                <w:color w:val="111111"/>
                <w:sz w:val="21"/>
                <w:szCs w:val="21"/>
              </w:rPr>
              <w:t>1、想像现代是如何抽丝的？</w:t>
            </w:r>
          </w:p>
          <w:p>
            <w:pPr>
              <w:pStyle w:val="2"/>
              <w:spacing w:line="300" w:lineRule="exact"/>
              <w:ind w:firstLine="360"/>
              <w:rPr>
                <w:rFonts w:hint="eastAsia" w:ascii="ˎ̥" w:hAnsi="ˎ̥"/>
                <w:color w:val="111111"/>
                <w:sz w:val="21"/>
                <w:szCs w:val="21"/>
              </w:rPr>
            </w:pPr>
          </w:p>
        </w:tc>
        <w:tc>
          <w:tcPr>
            <w:tcW w:w="3060" w:type="dxa"/>
            <w:gridSpan w:val="2"/>
            <w:tcBorders>
              <w:top w:val="single" w:color="auto" w:sz="4" w:space="0"/>
              <w:left w:val="single" w:color="auto" w:sz="4" w:space="0"/>
              <w:right w:val="single" w:color="auto" w:sz="4" w:space="0"/>
            </w:tcBorders>
            <w:noWrap w:val="0"/>
            <w:vAlign w:val="top"/>
          </w:tcPr>
          <w:p>
            <w:pPr>
              <w:tabs>
                <w:tab w:val="left" w:pos="660"/>
              </w:tabs>
              <w:spacing w:line="300" w:lineRule="exact"/>
              <w:rPr>
                <w:rFonts w:hint="eastAsia" w:ascii="宋体" w:hAnsi="宋体"/>
                <w:szCs w:val="21"/>
              </w:rPr>
            </w:pPr>
          </w:p>
          <w:p>
            <w:pPr>
              <w:tabs>
                <w:tab w:val="left" w:pos="660"/>
              </w:tabs>
              <w:spacing w:line="300" w:lineRule="exact"/>
              <w:rPr>
                <w:rFonts w:hint="eastAsia" w:ascii="宋体" w:hAnsi="宋体"/>
                <w:szCs w:val="21"/>
              </w:rPr>
            </w:pPr>
          </w:p>
          <w:p>
            <w:pPr>
              <w:tabs>
                <w:tab w:val="left" w:pos="660"/>
              </w:tabs>
              <w:spacing w:line="300" w:lineRule="exact"/>
              <w:rPr>
                <w:rFonts w:hint="eastAsia" w:ascii="宋体" w:hAnsi="宋体"/>
                <w:szCs w:val="21"/>
              </w:rPr>
            </w:pPr>
          </w:p>
          <w:p>
            <w:pPr>
              <w:tabs>
                <w:tab w:val="left" w:pos="660"/>
              </w:tabs>
              <w:spacing w:line="300" w:lineRule="exact"/>
              <w:rPr>
                <w:rFonts w:hint="eastAsia" w:ascii="宋体" w:hAnsi="宋体"/>
                <w:szCs w:val="21"/>
              </w:rPr>
            </w:pPr>
          </w:p>
          <w:p>
            <w:pPr>
              <w:tabs>
                <w:tab w:val="left" w:pos="660"/>
              </w:tabs>
              <w:spacing w:line="300" w:lineRule="exact"/>
              <w:rPr>
                <w:rFonts w:hint="eastAsia" w:ascii="宋体" w:hAnsi="宋体"/>
                <w:szCs w:val="21"/>
              </w:rPr>
            </w:pPr>
          </w:p>
          <w:p>
            <w:pPr>
              <w:tabs>
                <w:tab w:val="left" w:pos="660"/>
              </w:tabs>
              <w:spacing w:line="300" w:lineRule="exact"/>
              <w:rPr>
                <w:rFonts w:hint="eastAsia" w:ascii="宋体" w:hAnsi="宋体"/>
                <w:szCs w:val="21"/>
              </w:rPr>
            </w:pPr>
          </w:p>
          <w:p>
            <w:pPr>
              <w:tabs>
                <w:tab w:val="left" w:pos="660"/>
              </w:tabs>
              <w:spacing w:line="300" w:lineRule="exact"/>
              <w:rPr>
                <w:rFonts w:hint="eastAsia" w:ascii="宋体" w:hAnsi="宋体"/>
                <w:szCs w:val="21"/>
              </w:rPr>
            </w:pPr>
          </w:p>
          <w:p>
            <w:pPr>
              <w:tabs>
                <w:tab w:val="left" w:pos="660"/>
              </w:tabs>
              <w:spacing w:line="300" w:lineRule="exact"/>
              <w:rPr>
                <w:rFonts w:hint="eastAsia" w:ascii="宋体" w:hAnsi="宋体"/>
                <w:szCs w:val="21"/>
              </w:rPr>
            </w:pPr>
          </w:p>
          <w:p>
            <w:pPr>
              <w:tabs>
                <w:tab w:val="left" w:pos="660"/>
              </w:tabs>
              <w:spacing w:line="300" w:lineRule="exact"/>
              <w:rPr>
                <w:rFonts w:hint="eastAsia" w:ascii="宋体" w:hAnsi="宋体"/>
                <w:szCs w:val="21"/>
              </w:rPr>
            </w:pPr>
          </w:p>
          <w:p>
            <w:pPr>
              <w:pStyle w:val="2"/>
              <w:numPr>
                <w:ilvl w:val="0"/>
                <w:numId w:val="1"/>
              </w:numPr>
              <w:spacing w:line="300" w:lineRule="exact"/>
              <w:rPr>
                <w:rFonts w:hint="eastAsia" w:ascii="ˎ̥" w:hAnsi="ˎ̥"/>
                <w:color w:val="111111"/>
                <w:sz w:val="21"/>
                <w:szCs w:val="21"/>
              </w:rPr>
            </w:pPr>
            <w:r>
              <w:rPr>
                <w:rFonts w:ascii="ˎ̥" w:hAnsi="ˎ̥"/>
                <w:color w:val="111111"/>
                <w:sz w:val="21"/>
                <w:szCs w:val="21"/>
              </w:rPr>
              <w:t>学生操作，教师下组指导</w:t>
            </w:r>
          </w:p>
          <w:p>
            <w:pPr>
              <w:pStyle w:val="2"/>
              <w:spacing w:line="300" w:lineRule="exact"/>
              <w:rPr>
                <w:rFonts w:hint="eastAsia" w:ascii="ˎ̥" w:hAnsi="ˎ̥"/>
                <w:color w:val="111111"/>
                <w:sz w:val="21"/>
                <w:szCs w:val="21"/>
              </w:rPr>
            </w:pPr>
          </w:p>
          <w:p>
            <w:pPr>
              <w:pStyle w:val="2"/>
              <w:spacing w:line="300" w:lineRule="exact"/>
              <w:rPr>
                <w:rFonts w:hint="eastAsia" w:ascii="ˎ̥" w:hAnsi="ˎ̥"/>
                <w:color w:val="111111"/>
                <w:sz w:val="21"/>
                <w:szCs w:val="21"/>
              </w:rPr>
            </w:pPr>
          </w:p>
          <w:p>
            <w:pPr>
              <w:pStyle w:val="2"/>
              <w:spacing w:line="300" w:lineRule="exact"/>
              <w:ind w:firstLine="360"/>
              <w:rPr>
                <w:rFonts w:ascii="ˎ̥" w:hAnsi="ˎ̥"/>
                <w:color w:val="111111"/>
                <w:sz w:val="21"/>
                <w:szCs w:val="21"/>
              </w:rPr>
            </w:pPr>
            <w:r>
              <w:rPr>
                <w:rFonts w:ascii="ˎ̥" w:hAnsi="ˎ̥"/>
                <w:color w:val="111111"/>
                <w:sz w:val="21"/>
                <w:szCs w:val="21"/>
              </w:rPr>
              <w:t>1、说说这样抽丝的感受</w:t>
            </w:r>
          </w:p>
          <w:p>
            <w:pPr>
              <w:pStyle w:val="2"/>
              <w:spacing w:line="300" w:lineRule="exact"/>
              <w:ind w:firstLine="360"/>
              <w:rPr>
                <w:rFonts w:ascii="ˎ̥" w:hAnsi="ˎ̥"/>
                <w:color w:val="111111"/>
                <w:sz w:val="21"/>
                <w:szCs w:val="21"/>
              </w:rPr>
            </w:pPr>
            <w:r>
              <w:rPr>
                <w:rFonts w:ascii="ˎ̥" w:hAnsi="ˎ̥"/>
                <w:color w:val="111111"/>
                <w:sz w:val="21"/>
                <w:szCs w:val="21"/>
              </w:rPr>
              <w:t>2、今天我们还没有把丝抽完，任务还没有完成，怎么办？</w:t>
            </w:r>
          </w:p>
          <w:p>
            <w:pPr>
              <w:pStyle w:val="2"/>
              <w:spacing w:line="300" w:lineRule="exact"/>
              <w:ind w:firstLine="360"/>
              <w:rPr>
                <w:rFonts w:ascii="ˎ̥" w:hAnsi="ˎ̥"/>
                <w:color w:val="111111"/>
                <w:sz w:val="21"/>
                <w:szCs w:val="21"/>
              </w:rPr>
            </w:pPr>
            <w:r>
              <w:rPr>
                <w:rFonts w:ascii="ˎ̥" w:hAnsi="ˎ̥"/>
                <w:color w:val="111111"/>
                <w:sz w:val="21"/>
                <w:szCs w:val="21"/>
              </w:rPr>
              <w:t>3、改进你的抽丝装置，把丝抽完，并记录它的总长度，写上两位同学的班级和姓名，作为我们今天难忘的一次科学实践活动的见证。</w:t>
            </w:r>
          </w:p>
          <w:p>
            <w:pPr>
              <w:pStyle w:val="2"/>
              <w:spacing w:line="300" w:lineRule="exact"/>
              <w:rPr>
                <w:rFonts w:hint="eastAsia" w:ascii="ˎ̥" w:hAnsi="ˎ̥"/>
                <w:color w:val="111111"/>
                <w:sz w:val="21"/>
                <w:szCs w:val="21"/>
              </w:rPr>
            </w:pPr>
          </w:p>
          <w:p>
            <w:pPr>
              <w:tabs>
                <w:tab w:val="left" w:pos="660"/>
              </w:tabs>
              <w:spacing w:line="300" w:lineRule="exact"/>
              <w:rPr>
                <w:rFonts w:hint="eastAsia" w:ascii="宋体" w:hAnsi="宋体"/>
                <w:szCs w:val="21"/>
              </w:rPr>
            </w:pPr>
          </w:p>
        </w:tc>
        <w:tc>
          <w:tcPr>
            <w:tcW w:w="1803" w:type="dxa"/>
            <w:tcBorders>
              <w:top w:val="single" w:color="auto" w:sz="4" w:space="0"/>
              <w:left w:val="single" w:color="auto" w:sz="4" w:space="0"/>
              <w:right w:val="single" w:color="auto" w:sz="4" w:space="0"/>
            </w:tcBorders>
            <w:noWrap w:val="0"/>
            <w:vAlign w:val="top"/>
          </w:tcPr>
          <w:p>
            <w:pPr>
              <w:tabs>
                <w:tab w:val="left" w:pos="660"/>
              </w:tabs>
              <w:spacing w:line="300" w:lineRule="exac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008" w:type="dxa"/>
            <w:gridSpan w:val="7"/>
            <w:tcBorders>
              <w:top w:val="single" w:color="auto" w:sz="4" w:space="0"/>
              <w:left w:val="single" w:color="auto" w:sz="4" w:space="0"/>
              <w:bottom w:val="single" w:color="auto" w:sz="4" w:space="0"/>
              <w:right w:val="single" w:color="auto" w:sz="4" w:space="0"/>
            </w:tcBorders>
            <w:noWrap w:val="0"/>
            <w:vAlign w:val="top"/>
          </w:tcPr>
          <w:p>
            <w:pPr>
              <w:tabs>
                <w:tab w:val="left" w:pos="660"/>
              </w:tabs>
              <w:rPr>
                <w:rFonts w:hint="eastAsia" w:ascii="宋体" w:hAnsi="宋体"/>
                <w:szCs w:val="21"/>
              </w:rPr>
            </w:pPr>
            <w:r>
              <w:rPr>
                <w:rFonts w:hint="eastAsia" w:ascii="宋体" w:hAnsi="宋体"/>
                <w:b/>
                <w:szCs w:val="21"/>
              </w:rPr>
              <w:t>板书设计：</w:t>
            </w:r>
            <w:r>
              <w:rPr>
                <w:rFonts w:ascii="宋体" w:hAnsi="宋体"/>
                <w:b/>
                <w:szCs w:val="21"/>
              </w:rPr>
              <w:t xml:space="preserve">          </w:t>
            </w: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tc>
      </w:tr>
    </w:tbl>
    <w:p>
      <w:pPr>
        <w:rPr>
          <w:rFonts w:hint="eastAsia" w:ascii="宋体" w:hAnsi="宋体"/>
          <w:szCs w:val="21"/>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ˎ̥">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00000010"/>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B53079"/>
    <w:rsid w:val="57B530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widowControl/>
      <w:spacing w:before="100" w:beforeLines="0" w:beforeAutospacing="1" w:after="100" w:afterLines="0" w:afterAutospacing="1"/>
      <w:jc w:val="left"/>
    </w:pPr>
    <w:rPr>
      <w:rFonts w:ascii="宋体" w:hAnsi="宋体" w:cs="宋体"/>
      <w:color w:val="000000"/>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2020-04-02T14:31:00Z</dcterms:created>
  <dc:creator>☆露 露☆</dc:creator>
  <cp:lastModifiedBy>☆露 露☆</cp:lastModifiedBy>
  <dcterms:modified xsi:type="dcterms:W3CDTF">2020-04-02T14:44:15Z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