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《基于统编教材的“全息”阅读实践研究》推进活动（一）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为扎实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全息阅读品牌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推进课题研究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，提升教师的课堂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教学能力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，全面提升学生的语文阅读素养，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本周五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中国教育报主编张贵勇来校指导分享，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推进课题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《基于统编教材的“全息”阅读实践研究》。具体安排如下：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 w:firstLine="240" w:firstLineChars="10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主题内容：课外阅读与教材教学的融合互进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日下午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点半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地点：三楼录播室对面学术活动室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主讲人：中国教育报主编张贵勇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参与人员：全体语文教师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具体安排：</w:t>
      </w:r>
    </w:p>
    <w:tbl>
      <w:tblPr>
        <w:tblStyle w:val="2"/>
        <w:tblW w:w="6285" w:type="dxa"/>
        <w:jc w:val="center"/>
        <w:tblInd w:w="4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4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主持</w:t>
            </w:r>
          </w:p>
        </w:tc>
        <w:tc>
          <w:tcPr>
            <w:tcW w:w="4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包增益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拍照</w:t>
            </w:r>
          </w:p>
        </w:tc>
        <w:tc>
          <w:tcPr>
            <w:tcW w:w="4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实录</w:t>
            </w:r>
          </w:p>
        </w:tc>
        <w:tc>
          <w:tcPr>
            <w:tcW w:w="4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报道</w:t>
            </w:r>
          </w:p>
        </w:tc>
        <w:tc>
          <w:tcPr>
            <w:tcW w:w="4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眭旭华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提醒：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请各位提前安排好自己的课务，准时参加活动。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    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参加活动时，请各老师将手机置于震动、静音状态。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 w:firstLine="5280" w:firstLineChars="2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常州市新北区三井实验小学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240" w:firstLineChars="2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41807"/>
    <w:rsid w:val="0F8E6D0A"/>
    <w:rsid w:val="3DDB6840"/>
    <w:rsid w:val="48241807"/>
    <w:rsid w:val="5FAF47B4"/>
    <w:rsid w:val="7D4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2019-10-10T00:18:00Z</dcterms:created>
  <dc:creator>芝麻馅的包子⚇</dc:creator>
  <cp:lastModifiedBy>芝麻馅的包子⚇</cp:lastModifiedBy>
  <dcterms:modified xsi:type="dcterms:W3CDTF">2019-10-10T06:07:21Z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