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25" w:rsidRDefault="00D30C25" w:rsidP="007B28EC">
      <w:pPr>
        <w:ind w:firstLineChars="300" w:firstLine="3168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新北区安家中学邹小霞高</w:t>
      </w:r>
      <w:bookmarkStart w:id="0" w:name="_GoBack"/>
      <w:bookmarkEnd w:id="0"/>
      <w:r>
        <w:rPr>
          <w:rFonts w:ascii="黑体" w:eastAsia="黑体" w:hAnsi="黑体" w:cs="黑体" w:hint="eastAsia"/>
          <w:sz w:val="32"/>
          <w:szCs w:val="32"/>
        </w:rPr>
        <w:t>级班主任评选条件梳理</w:t>
      </w:r>
    </w:p>
    <w:p w:rsidR="00D30C25" w:rsidRDefault="00D30C25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简单介绍</w:t>
      </w:r>
    </w:p>
    <w:p w:rsidR="00D30C25" w:rsidRPr="00F142EF" w:rsidRDefault="00D30C25" w:rsidP="007B28EC">
      <w:pPr>
        <w:ind w:firstLineChars="200" w:firstLine="31680"/>
      </w:pPr>
      <w:r>
        <w:rPr>
          <w:rFonts w:hint="eastAsia"/>
        </w:rPr>
        <w:t>担任班主任</w:t>
      </w:r>
      <w:r>
        <w:t>20</w:t>
      </w:r>
      <w:r>
        <w:rPr>
          <w:rFonts w:hint="eastAsia"/>
        </w:rPr>
        <w:t>年来，曾获得春江镇优秀教师，新北区优秀班主任，新北区德育先进。从教以来，成为学生心目中喜欢和信任的老师是我一直追求的目标。带班理念：客观公正地对待每一位学生，在追求学生学习成绩的基础上，更要努力培养学生的组织和管理能力，让每一位学生的综合能力都能尽情地发挥。</w:t>
      </w:r>
    </w:p>
    <w:p w:rsidR="00D30C25" w:rsidRDefault="00D30C25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已有基础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7380"/>
      </w:tblGrid>
      <w:tr w:rsidR="00D30C25" w:rsidTr="00065F6B">
        <w:trPr>
          <w:trHeight w:val="443"/>
          <w:jc w:val="center"/>
        </w:trPr>
        <w:tc>
          <w:tcPr>
            <w:tcW w:w="1260" w:type="dxa"/>
            <w:vAlign w:val="center"/>
          </w:tcPr>
          <w:p w:rsidR="00D30C25" w:rsidRPr="0061450C" w:rsidRDefault="00D30C25" w:rsidP="00065F6B">
            <w:pPr>
              <w:spacing w:line="320" w:lineRule="exact"/>
              <w:jc w:val="center"/>
              <w:rPr>
                <w:rFonts w:ascii="宋体"/>
                <w:b/>
              </w:rPr>
            </w:pPr>
            <w:r w:rsidRPr="0061450C">
              <w:rPr>
                <w:rFonts w:ascii="宋体" w:hAnsi="宋体" w:hint="eastAsia"/>
                <w:b/>
              </w:rPr>
              <w:t>一级指标</w:t>
            </w:r>
          </w:p>
        </w:tc>
        <w:tc>
          <w:tcPr>
            <w:tcW w:w="7380" w:type="dxa"/>
            <w:vAlign w:val="center"/>
          </w:tcPr>
          <w:p w:rsidR="00D30C25" w:rsidRPr="0061450C" w:rsidRDefault="00D30C25" w:rsidP="00065F6B">
            <w:pPr>
              <w:spacing w:line="320" w:lineRule="exact"/>
              <w:jc w:val="center"/>
              <w:rPr>
                <w:rFonts w:ascii="宋体"/>
                <w:b/>
              </w:rPr>
            </w:pPr>
            <w:r w:rsidRPr="0061450C">
              <w:rPr>
                <w:rFonts w:ascii="宋体" w:hAnsi="宋体" w:hint="eastAsia"/>
                <w:b/>
              </w:rPr>
              <w:t>二级指标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1450C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1450C">
              <w:rPr>
                <w:rFonts w:ascii="宋体" w:hAnsi="宋体" w:hint="eastAsia"/>
              </w:rPr>
              <w:t>师德高尚</w:t>
            </w:r>
          </w:p>
        </w:tc>
        <w:tc>
          <w:tcPr>
            <w:tcW w:w="7380" w:type="dxa"/>
            <w:vAlign w:val="center"/>
          </w:tcPr>
          <w:p w:rsidR="00D30C25" w:rsidRPr="0061450C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1450C">
              <w:rPr>
                <w:rFonts w:ascii="宋体" w:hAnsi="宋体" w:hint="eastAsia"/>
                <w:szCs w:val="21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1450C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1450C">
              <w:rPr>
                <w:rFonts w:ascii="宋体" w:hAnsi="宋体" w:hint="eastAsia"/>
              </w:rPr>
              <w:t>理念先进</w:t>
            </w:r>
          </w:p>
        </w:tc>
        <w:tc>
          <w:tcPr>
            <w:tcW w:w="7380" w:type="dxa"/>
            <w:vAlign w:val="center"/>
          </w:tcPr>
          <w:p w:rsidR="00D30C25" w:rsidRPr="0061450C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1450C">
              <w:rPr>
                <w:rFonts w:ascii="宋体" w:hAnsi="宋体" w:hint="eastAsia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1450C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1450C">
              <w:rPr>
                <w:rFonts w:ascii="宋体" w:hAnsi="宋体" w:hint="eastAsia"/>
              </w:rPr>
              <w:t>业务精湛</w:t>
            </w:r>
          </w:p>
        </w:tc>
        <w:tc>
          <w:tcPr>
            <w:tcW w:w="7380" w:type="dxa"/>
            <w:vAlign w:val="center"/>
          </w:tcPr>
          <w:p w:rsidR="00D30C25" w:rsidRPr="0061450C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1450C">
              <w:rPr>
                <w:rFonts w:ascii="宋体" w:hAnsi="宋体"/>
                <w:szCs w:val="21"/>
              </w:rPr>
              <w:t>1.</w:t>
            </w:r>
            <w:r w:rsidRPr="0061450C">
              <w:rPr>
                <w:rFonts w:ascii="宋体" w:hAnsi="宋体" w:hint="eastAsia"/>
                <w:szCs w:val="21"/>
              </w:rPr>
              <w:t>担任班主任工作累计达</w:t>
            </w:r>
            <w:r>
              <w:rPr>
                <w:rFonts w:ascii="宋体" w:hAnsi="宋体"/>
                <w:szCs w:val="21"/>
              </w:rPr>
              <w:t>20</w:t>
            </w:r>
            <w:r w:rsidRPr="0061450C">
              <w:rPr>
                <w:rFonts w:ascii="宋体" w:hAnsi="宋体" w:hint="eastAsia"/>
                <w:szCs w:val="21"/>
              </w:rPr>
              <w:t>年及以上。</w:t>
            </w:r>
          </w:p>
          <w:p w:rsidR="00D30C25" w:rsidRPr="0061450C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1450C">
              <w:rPr>
                <w:rFonts w:ascii="宋体" w:hAnsi="宋体"/>
                <w:szCs w:val="21"/>
              </w:rPr>
              <w:t>2.</w:t>
            </w:r>
            <w:r w:rsidRPr="0061450C">
              <w:rPr>
                <w:rFonts w:ascii="宋体" w:hAnsi="宋体" w:hint="eastAsia"/>
                <w:szCs w:val="21"/>
              </w:rPr>
              <w:t>班级管理有成效。有健全有效的班级管理制度，有健康向上的班风学风</w:t>
            </w:r>
            <w:r>
              <w:rPr>
                <w:rFonts w:ascii="宋体" w:hAnsi="宋体" w:hint="eastAsia"/>
                <w:szCs w:val="21"/>
              </w:rPr>
              <w:t>，所带班级常规考核在校内稳居前列。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1450C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1450C">
              <w:rPr>
                <w:rFonts w:ascii="宋体" w:hAnsi="宋体" w:hint="eastAsia"/>
              </w:rPr>
              <w:t>科研示范</w:t>
            </w:r>
          </w:p>
        </w:tc>
        <w:tc>
          <w:tcPr>
            <w:tcW w:w="7380" w:type="dxa"/>
            <w:vAlign w:val="center"/>
          </w:tcPr>
          <w:p w:rsidR="00D30C25" w:rsidRPr="0061450C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1450C">
              <w:rPr>
                <w:rFonts w:ascii="宋体" w:hAnsi="宋体"/>
                <w:szCs w:val="21"/>
              </w:rPr>
              <w:t>1.</w:t>
            </w:r>
            <w:r w:rsidRPr="0061450C">
              <w:rPr>
                <w:rFonts w:ascii="宋体" w:hAnsi="宋体" w:hint="eastAsia"/>
                <w:szCs w:val="21"/>
              </w:rPr>
              <w:t>参加校级及以上德育工作培训总计不少于</w:t>
            </w:r>
            <w:r w:rsidRPr="0061450C">
              <w:rPr>
                <w:rFonts w:ascii="宋体" w:hAnsi="宋体"/>
                <w:szCs w:val="21"/>
              </w:rPr>
              <w:t>160</w:t>
            </w:r>
            <w:r w:rsidRPr="0061450C">
              <w:rPr>
                <w:rFonts w:ascii="宋体" w:hAnsi="宋体" w:hint="eastAsia"/>
                <w:szCs w:val="21"/>
              </w:rPr>
              <w:t>课时。</w:t>
            </w:r>
          </w:p>
          <w:p w:rsidR="00D30C25" w:rsidRPr="0061450C" w:rsidRDefault="00D30C25" w:rsidP="00065F6B">
            <w:pPr>
              <w:spacing w:line="320" w:lineRule="exact"/>
              <w:rPr>
                <w:rFonts w:ascii="宋体"/>
              </w:rPr>
            </w:pPr>
            <w:r>
              <w:rPr>
                <w:rFonts w:ascii="宋体" w:hAnsi="宋体"/>
                <w:szCs w:val="21"/>
              </w:rPr>
              <w:t>2.</w:t>
            </w:r>
            <w:r w:rsidRPr="0061450C">
              <w:rPr>
                <w:rFonts w:ascii="宋体" w:hAnsi="宋体" w:hint="eastAsia"/>
                <w:szCs w:val="21"/>
              </w:rPr>
              <w:t>有</w:t>
            </w:r>
            <w:r>
              <w:rPr>
                <w:rFonts w:ascii="宋体" w:hAnsi="宋体" w:hint="eastAsia"/>
                <w:szCs w:val="21"/>
              </w:rPr>
              <w:t>几</w:t>
            </w:r>
            <w:r w:rsidRPr="0061450C">
              <w:rPr>
                <w:rFonts w:ascii="宋体" w:hAnsi="宋体" w:hint="eastAsia"/>
                <w:szCs w:val="21"/>
              </w:rPr>
              <w:t>篇及以上质量较高的班主任工作日志（心得、案例、故事、论文等），有</w:t>
            </w:r>
            <w:r w:rsidRPr="0061450C">
              <w:rPr>
                <w:rFonts w:ascii="宋体" w:hAnsi="宋体"/>
                <w:szCs w:val="21"/>
              </w:rPr>
              <w:t>1</w:t>
            </w:r>
            <w:r w:rsidRPr="0061450C">
              <w:rPr>
                <w:rFonts w:ascii="宋体" w:hAnsi="宋体" w:hint="eastAsia"/>
                <w:szCs w:val="21"/>
              </w:rPr>
              <w:t>篇德育类论文（案例）在市级以上获奖或公开刊物上发表。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1450C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1450C">
              <w:rPr>
                <w:rFonts w:ascii="宋体" w:hAnsi="宋体" w:hint="eastAsia"/>
              </w:rPr>
              <w:t>协同育人</w:t>
            </w:r>
          </w:p>
        </w:tc>
        <w:tc>
          <w:tcPr>
            <w:tcW w:w="7380" w:type="dxa"/>
            <w:vAlign w:val="center"/>
          </w:tcPr>
          <w:p w:rsidR="00D30C25" w:rsidRPr="0061450C" w:rsidRDefault="00D30C25" w:rsidP="0061450C">
            <w:pPr>
              <w:spacing w:line="300" w:lineRule="exact"/>
              <w:rPr>
                <w:rFonts w:ascii="宋体"/>
                <w:szCs w:val="21"/>
              </w:rPr>
            </w:pPr>
            <w:r w:rsidRPr="0061450C">
              <w:rPr>
                <w:rFonts w:ascii="宋体" w:hAnsi="宋体"/>
                <w:szCs w:val="21"/>
              </w:rPr>
              <w:t>1.</w:t>
            </w:r>
            <w:r w:rsidRPr="0061450C">
              <w:rPr>
                <w:rFonts w:ascii="宋体" w:hAnsi="宋体" w:hint="eastAsia"/>
                <w:szCs w:val="21"/>
              </w:rPr>
              <w:t>善于拓展班级育人空间，充分整合任课教师、学生和家长教育力量，促进学生全面发展。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1450C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1450C">
              <w:rPr>
                <w:rFonts w:ascii="宋体" w:hAnsi="宋体" w:hint="eastAsia"/>
              </w:rPr>
              <w:t>普遍认可</w:t>
            </w:r>
          </w:p>
        </w:tc>
        <w:tc>
          <w:tcPr>
            <w:tcW w:w="7380" w:type="dxa"/>
            <w:vAlign w:val="center"/>
          </w:tcPr>
          <w:p w:rsidR="00D30C25" w:rsidRPr="0061450C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1450C">
              <w:rPr>
                <w:rFonts w:ascii="宋体" w:hAnsi="宋体"/>
                <w:szCs w:val="21"/>
              </w:rPr>
              <w:t>1.</w:t>
            </w:r>
            <w:r w:rsidRPr="0061450C">
              <w:rPr>
                <w:rFonts w:ascii="宋体" w:hAnsi="宋体" w:hint="eastAsia"/>
                <w:szCs w:val="21"/>
              </w:rPr>
              <w:t>近</w:t>
            </w:r>
            <w:r>
              <w:rPr>
                <w:rFonts w:ascii="宋体" w:hAnsi="宋体" w:hint="eastAsia"/>
                <w:szCs w:val="21"/>
              </w:rPr>
              <w:t>五年年度考核均为“合格”以上，且至少有一次年度考核为“优秀”</w:t>
            </w:r>
            <w:r w:rsidRPr="0061450C">
              <w:rPr>
                <w:rFonts w:ascii="宋体" w:hAnsi="宋体" w:hint="eastAsia"/>
                <w:szCs w:val="21"/>
              </w:rPr>
              <w:t>。</w:t>
            </w:r>
          </w:p>
          <w:p w:rsidR="00D30C25" w:rsidRPr="0061450C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1450C">
              <w:rPr>
                <w:rFonts w:ascii="宋体" w:hAnsi="宋体"/>
                <w:szCs w:val="21"/>
              </w:rPr>
              <w:t>2.</w:t>
            </w:r>
            <w:r w:rsidRPr="0061450C">
              <w:rPr>
                <w:rFonts w:ascii="宋体" w:hAnsi="宋体" w:hint="eastAsia"/>
                <w:szCs w:val="21"/>
              </w:rPr>
              <w:t>在区域班主任群体中发挥示范作用，班主任工作学生满意度、同行认可度均达</w:t>
            </w:r>
            <w:r w:rsidRPr="0061450C">
              <w:rPr>
                <w:rFonts w:ascii="宋体" w:hAnsi="宋体"/>
                <w:szCs w:val="21"/>
              </w:rPr>
              <w:t>90%</w:t>
            </w:r>
            <w:r w:rsidRPr="0061450C">
              <w:rPr>
                <w:rFonts w:ascii="宋体" w:hAnsi="宋体" w:hint="eastAsia"/>
                <w:szCs w:val="21"/>
              </w:rPr>
              <w:t>以上。</w:t>
            </w:r>
          </w:p>
        </w:tc>
      </w:tr>
    </w:tbl>
    <w:p w:rsidR="00D30C25" w:rsidRDefault="00D30C25" w:rsidP="00123F0C">
      <w:pPr>
        <w:rPr>
          <w:sz w:val="28"/>
          <w:szCs w:val="28"/>
        </w:rPr>
      </w:pPr>
    </w:p>
    <w:p w:rsidR="00D30C25" w:rsidRDefault="00D30C25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欠缺条件</w:t>
      </w: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7380"/>
      </w:tblGrid>
      <w:tr w:rsidR="00D30C25" w:rsidTr="00065F6B">
        <w:trPr>
          <w:trHeight w:val="443"/>
          <w:jc w:val="center"/>
        </w:trPr>
        <w:tc>
          <w:tcPr>
            <w:tcW w:w="1260" w:type="dxa"/>
            <w:vAlign w:val="center"/>
          </w:tcPr>
          <w:p w:rsidR="00D30C25" w:rsidRPr="006040E5" w:rsidRDefault="00D30C25" w:rsidP="00065F6B">
            <w:pPr>
              <w:spacing w:line="320" w:lineRule="exact"/>
              <w:jc w:val="center"/>
              <w:rPr>
                <w:rFonts w:ascii="宋体"/>
                <w:b/>
              </w:rPr>
            </w:pPr>
            <w:r w:rsidRPr="006040E5">
              <w:rPr>
                <w:rFonts w:ascii="宋体" w:hAnsi="宋体" w:hint="eastAsia"/>
                <w:b/>
              </w:rPr>
              <w:t>一级指标</w:t>
            </w:r>
          </w:p>
        </w:tc>
        <w:tc>
          <w:tcPr>
            <w:tcW w:w="7380" w:type="dxa"/>
            <w:vAlign w:val="center"/>
          </w:tcPr>
          <w:p w:rsidR="00D30C25" w:rsidRPr="006040E5" w:rsidRDefault="00D30C25" w:rsidP="00065F6B">
            <w:pPr>
              <w:spacing w:line="320" w:lineRule="exact"/>
              <w:jc w:val="center"/>
              <w:rPr>
                <w:rFonts w:ascii="宋体"/>
                <w:b/>
              </w:rPr>
            </w:pPr>
            <w:r w:rsidRPr="006040E5">
              <w:rPr>
                <w:rFonts w:ascii="宋体" w:hAnsi="宋体" w:hint="eastAsia"/>
                <w:b/>
              </w:rPr>
              <w:t>二级指标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040E5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040E5">
              <w:rPr>
                <w:rFonts w:ascii="宋体" w:hAnsi="宋体" w:hint="eastAsia"/>
              </w:rPr>
              <w:t>业务精湛</w:t>
            </w:r>
          </w:p>
        </w:tc>
        <w:tc>
          <w:tcPr>
            <w:tcW w:w="7380" w:type="dxa"/>
            <w:vAlign w:val="center"/>
          </w:tcPr>
          <w:p w:rsidR="00D30C25" w:rsidRPr="006040E5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040E5">
              <w:rPr>
                <w:rFonts w:ascii="宋体" w:hAnsi="宋体"/>
                <w:szCs w:val="21"/>
              </w:rPr>
              <w:t>1.</w:t>
            </w:r>
            <w:r w:rsidRPr="006040E5">
              <w:rPr>
                <w:rFonts w:ascii="宋体" w:hAnsi="宋体" w:hint="eastAsia"/>
                <w:szCs w:val="21"/>
              </w:rPr>
              <w:t>班级文化有特色。有系统的班级文化标识，有优良的班级环境，有昂扬向上的班级精神，所带班级有较强的凝聚力和向心力。</w:t>
            </w:r>
          </w:p>
          <w:p w:rsidR="00D30C25" w:rsidRPr="006040E5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040E5">
              <w:rPr>
                <w:rFonts w:ascii="宋体" w:hAnsi="宋体"/>
                <w:szCs w:val="21"/>
              </w:rPr>
              <w:t>2.</w:t>
            </w:r>
            <w:r w:rsidRPr="006040E5">
              <w:rPr>
                <w:rFonts w:ascii="宋体" w:hAnsi="宋体" w:hint="eastAsia"/>
                <w:szCs w:val="21"/>
              </w:rPr>
              <w:t>所带班级获区级及以上先进集体（班、团、队）称号。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040E5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040E5">
              <w:rPr>
                <w:rFonts w:ascii="宋体" w:hAnsi="宋体" w:hint="eastAsia"/>
              </w:rPr>
              <w:t>科研示范</w:t>
            </w:r>
          </w:p>
        </w:tc>
        <w:tc>
          <w:tcPr>
            <w:tcW w:w="7380" w:type="dxa"/>
            <w:vAlign w:val="center"/>
          </w:tcPr>
          <w:p w:rsidR="00D30C25" w:rsidRPr="006040E5" w:rsidRDefault="00D30C25" w:rsidP="006040E5">
            <w:pPr>
              <w:spacing w:line="300" w:lineRule="exact"/>
              <w:rPr>
                <w:rFonts w:ascii="宋体"/>
                <w:szCs w:val="21"/>
              </w:rPr>
            </w:pPr>
            <w:r w:rsidRPr="006040E5">
              <w:rPr>
                <w:rFonts w:ascii="宋体" w:hAnsi="宋体" w:hint="eastAsia"/>
                <w:szCs w:val="21"/>
              </w:rPr>
              <w:t>参与区级及以上德育名师工作室、名班主任工作室、家庭教育工作室、心理健康教育工作室及德育项目（课题）研究，有阶段性成果。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040E5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040E5">
              <w:rPr>
                <w:rFonts w:ascii="宋体" w:hAnsi="宋体" w:hint="eastAsia"/>
              </w:rPr>
              <w:t>协同育人</w:t>
            </w:r>
          </w:p>
        </w:tc>
        <w:tc>
          <w:tcPr>
            <w:tcW w:w="7380" w:type="dxa"/>
            <w:vAlign w:val="center"/>
          </w:tcPr>
          <w:p w:rsidR="00D30C25" w:rsidRPr="006040E5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040E5">
              <w:rPr>
                <w:rFonts w:ascii="宋体" w:hAnsi="宋体"/>
                <w:szCs w:val="21"/>
              </w:rPr>
              <w:t>1.</w:t>
            </w:r>
            <w:r w:rsidRPr="006040E5">
              <w:rPr>
                <w:rFonts w:ascii="宋体" w:hAnsi="宋体" w:hint="eastAsia"/>
                <w:szCs w:val="21"/>
              </w:rPr>
              <w:t>发挥示范作用，任教以来，开设</w:t>
            </w:r>
            <w:r w:rsidRPr="006040E5">
              <w:rPr>
                <w:rFonts w:ascii="宋体" w:hAnsi="宋体"/>
                <w:szCs w:val="21"/>
              </w:rPr>
              <w:t>2</w:t>
            </w:r>
            <w:r w:rsidRPr="006040E5">
              <w:rPr>
                <w:rFonts w:ascii="宋体" w:hAnsi="宋体" w:hint="eastAsia"/>
                <w:szCs w:val="21"/>
              </w:rPr>
              <w:t>次区级及以上班（团、队）公开课或研究课；职业学校班主任开设</w:t>
            </w:r>
            <w:r w:rsidRPr="006040E5">
              <w:rPr>
                <w:rFonts w:ascii="宋体" w:hAnsi="宋体"/>
                <w:szCs w:val="21"/>
              </w:rPr>
              <w:t>3</w:t>
            </w:r>
            <w:r w:rsidRPr="006040E5">
              <w:rPr>
                <w:rFonts w:ascii="宋体" w:hAnsi="宋体" w:hint="eastAsia"/>
                <w:szCs w:val="21"/>
              </w:rPr>
              <w:t>次校级及以上班（团）公开课或研究课。</w:t>
            </w:r>
          </w:p>
          <w:p w:rsidR="00D30C25" w:rsidRPr="006040E5" w:rsidRDefault="00D30C25" w:rsidP="00065F6B">
            <w:pPr>
              <w:spacing w:line="320" w:lineRule="exact"/>
              <w:rPr>
                <w:rFonts w:ascii="宋体"/>
              </w:rPr>
            </w:pPr>
            <w:r w:rsidRPr="006040E5">
              <w:rPr>
                <w:rFonts w:ascii="宋体" w:hAnsi="宋体"/>
                <w:szCs w:val="21"/>
              </w:rPr>
              <w:t>2.</w:t>
            </w:r>
            <w:r w:rsidRPr="006040E5">
              <w:rPr>
                <w:rFonts w:ascii="宋体" w:hAnsi="宋体" w:hint="eastAsia"/>
                <w:szCs w:val="21"/>
              </w:rPr>
              <w:t>承担区级及以上班主任培训工作和青年班主任指导任务，被指导班主任进步明显。</w:t>
            </w:r>
          </w:p>
        </w:tc>
      </w:tr>
      <w:tr w:rsidR="00D30C25" w:rsidTr="00065F6B">
        <w:trPr>
          <w:jc w:val="center"/>
        </w:trPr>
        <w:tc>
          <w:tcPr>
            <w:tcW w:w="1260" w:type="dxa"/>
            <w:vAlign w:val="center"/>
          </w:tcPr>
          <w:p w:rsidR="00D30C25" w:rsidRPr="006040E5" w:rsidRDefault="00D30C25" w:rsidP="00065F6B">
            <w:pPr>
              <w:spacing w:line="320" w:lineRule="exact"/>
              <w:jc w:val="center"/>
              <w:rPr>
                <w:rFonts w:ascii="宋体"/>
              </w:rPr>
            </w:pPr>
            <w:r w:rsidRPr="006040E5">
              <w:rPr>
                <w:rFonts w:ascii="宋体" w:hAnsi="宋体" w:hint="eastAsia"/>
              </w:rPr>
              <w:t>加权条件</w:t>
            </w:r>
          </w:p>
        </w:tc>
        <w:tc>
          <w:tcPr>
            <w:tcW w:w="7380" w:type="dxa"/>
            <w:vAlign w:val="center"/>
          </w:tcPr>
          <w:p w:rsidR="00D30C25" w:rsidRPr="006040E5" w:rsidRDefault="00D30C25" w:rsidP="00065F6B">
            <w:pPr>
              <w:spacing w:line="300" w:lineRule="exact"/>
              <w:rPr>
                <w:rFonts w:ascii="宋体"/>
                <w:szCs w:val="21"/>
              </w:rPr>
            </w:pPr>
            <w:r w:rsidRPr="006040E5">
              <w:rPr>
                <w:rFonts w:ascii="宋体" w:hAnsi="宋体" w:hint="eastAsia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</w:tr>
    </w:tbl>
    <w:p w:rsidR="00D30C25" w:rsidRDefault="00D30C25" w:rsidP="00F142EF">
      <w:pPr>
        <w:rPr>
          <w:sz w:val="28"/>
          <w:szCs w:val="28"/>
        </w:rPr>
      </w:pPr>
    </w:p>
    <w:p w:rsidR="00D30C25" w:rsidRDefault="00D30C25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落实计划</w:t>
      </w:r>
    </w:p>
    <w:p w:rsidR="00D30C25" w:rsidRDefault="00D30C25">
      <w:r>
        <w:rPr>
          <w:rFonts w:hint="eastAsia"/>
        </w:rPr>
        <w:t>希望在唐主任的指导下，积极参与每一次活动。</w:t>
      </w:r>
    </w:p>
    <w:p w:rsidR="00D30C25" w:rsidRDefault="00D30C25">
      <w:r>
        <w:rPr>
          <w:rFonts w:hint="eastAsia"/>
        </w:rPr>
        <w:t>多看书，多学习，学习撰写心得、案例、论文。</w:t>
      </w:r>
    </w:p>
    <w:p w:rsidR="00D30C25" w:rsidRDefault="00D30C25">
      <w:r>
        <w:rPr>
          <w:rFonts w:hint="eastAsia"/>
        </w:rPr>
        <w:t>争取开设区级公开课。</w:t>
      </w:r>
    </w:p>
    <w:p w:rsidR="00D30C25" w:rsidRDefault="00D30C25">
      <w:r>
        <w:rPr>
          <w:rFonts w:hint="eastAsia"/>
        </w:rPr>
        <w:t>积极完成每一阶段的学习任务。</w:t>
      </w:r>
    </w:p>
    <w:sectPr w:rsidR="00D30C25" w:rsidSect="00DB2A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EF0C5"/>
    <w:multiLevelType w:val="singleLevel"/>
    <w:tmpl w:val="615EF0C5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42F46F9"/>
    <w:rsid w:val="00065F6B"/>
    <w:rsid w:val="00123F0C"/>
    <w:rsid w:val="00373B2B"/>
    <w:rsid w:val="00460F42"/>
    <w:rsid w:val="00465B09"/>
    <w:rsid w:val="006040E5"/>
    <w:rsid w:val="0061450C"/>
    <w:rsid w:val="006D2573"/>
    <w:rsid w:val="007B28EC"/>
    <w:rsid w:val="00956899"/>
    <w:rsid w:val="00D30C25"/>
    <w:rsid w:val="00D77912"/>
    <w:rsid w:val="00DB2A3C"/>
    <w:rsid w:val="00F142EF"/>
    <w:rsid w:val="575506BD"/>
    <w:rsid w:val="642F4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A3C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-align-type-justifypap-line-13pap-line-rule-autopap-spacing-before-0ptpap-spacing-after-0ptpap-firstline-indent-1em">
    <w:name w:val="paragraph text-align-type-justify pap-line-1.3 pap-line-rule-auto pap-spacing-before-0pt pap-spacing-after-0pt pap-firstline-indent-1em"/>
    <w:basedOn w:val="Normal"/>
    <w:uiPriority w:val="99"/>
    <w:rsid w:val="00123F0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192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1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92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46</TotalTime>
  <Pages>2</Pages>
  <Words>161</Words>
  <Characters>919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人淡如菊</dc:creator>
  <cp:keywords/>
  <dc:description/>
  <cp:lastModifiedBy>系统天地</cp:lastModifiedBy>
  <cp:revision>3</cp:revision>
  <dcterms:created xsi:type="dcterms:W3CDTF">2020-03-19T07:28:00Z</dcterms:created>
  <dcterms:modified xsi:type="dcterms:W3CDTF">2020-03-24T08:30:00Z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