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82C" w:rsidRPr="00C517A6" w:rsidRDefault="00E55BB8" w:rsidP="00C517A6">
      <w:pPr>
        <w:ind w:firstLineChars="300" w:firstLine="840"/>
        <w:jc w:val="center"/>
        <w:rPr>
          <w:rFonts w:ascii="黑体" w:eastAsia="黑体" w:hAnsi="黑体" w:cs="黑体"/>
          <w:sz w:val="28"/>
          <w:szCs w:val="21"/>
        </w:rPr>
      </w:pPr>
      <w:r w:rsidRPr="00C517A6">
        <w:rPr>
          <w:rFonts w:ascii="黑体" w:eastAsia="黑体" w:hAnsi="黑体" w:cs="黑体" w:hint="eastAsia"/>
          <w:sz w:val="28"/>
          <w:szCs w:val="21"/>
        </w:rPr>
        <w:t>新北区</w:t>
      </w:r>
      <w:r w:rsidR="00CF3915" w:rsidRPr="00C517A6">
        <w:rPr>
          <w:rFonts w:ascii="黑体" w:eastAsia="黑体" w:hAnsi="黑体" w:cs="黑体" w:hint="eastAsia"/>
          <w:sz w:val="28"/>
          <w:szCs w:val="21"/>
        </w:rPr>
        <w:t>实验中学胡忠</w:t>
      </w:r>
      <w:bookmarkStart w:id="0" w:name="_GoBack"/>
      <w:bookmarkEnd w:id="0"/>
      <w:r w:rsidR="00CF3915" w:rsidRPr="00C517A6">
        <w:rPr>
          <w:rFonts w:ascii="黑体" w:eastAsia="黑体" w:hAnsi="黑体" w:cs="黑体" w:hint="eastAsia"/>
          <w:sz w:val="28"/>
          <w:szCs w:val="21"/>
        </w:rPr>
        <w:t>梅高</w:t>
      </w:r>
      <w:r w:rsidRPr="00C517A6">
        <w:rPr>
          <w:rFonts w:ascii="黑体" w:eastAsia="黑体" w:hAnsi="黑体" w:cs="黑体" w:hint="eastAsia"/>
          <w:sz w:val="28"/>
          <w:szCs w:val="21"/>
        </w:rPr>
        <w:t>级班主任评选条件梳理</w:t>
      </w:r>
    </w:p>
    <w:p w:rsidR="00FA182C" w:rsidRPr="00C517A6" w:rsidRDefault="00E55BB8" w:rsidP="00C517A6">
      <w:pPr>
        <w:numPr>
          <w:ilvl w:val="0"/>
          <w:numId w:val="1"/>
        </w:numPr>
        <w:rPr>
          <w:rFonts w:asciiTheme="minorEastAsia" w:hAnsiTheme="minorEastAsia"/>
          <w:szCs w:val="21"/>
        </w:rPr>
      </w:pPr>
      <w:r w:rsidRPr="00C517A6">
        <w:rPr>
          <w:rFonts w:asciiTheme="minorEastAsia" w:hAnsiTheme="minorEastAsia" w:hint="eastAsia"/>
          <w:szCs w:val="21"/>
        </w:rPr>
        <w:t>简单介绍</w:t>
      </w:r>
    </w:p>
    <w:p w:rsidR="00065025" w:rsidRPr="00C517A6" w:rsidRDefault="00065025" w:rsidP="00C517A6">
      <w:pPr>
        <w:widowControl/>
        <w:jc w:val="left"/>
        <w:rPr>
          <w:rFonts w:asciiTheme="minorEastAsia" w:hAnsiTheme="minorEastAsia" w:cs="楷体_GB2312"/>
          <w:kern w:val="0"/>
          <w:szCs w:val="21"/>
        </w:rPr>
      </w:pPr>
      <w:r w:rsidRPr="00C517A6">
        <w:rPr>
          <w:rFonts w:asciiTheme="minorEastAsia" w:hAnsiTheme="minorEastAsia" w:cs="楷体_GB2312" w:hint="eastAsia"/>
          <w:kern w:val="0"/>
          <w:szCs w:val="21"/>
        </w:rPr>
        <w:t>胡忠梅，女，中学高级，中共党员，新北区实验中学教师，市教坛新秀，市优秀班主任，区学科带头人，区先进教育工作者，区优秀共产党员，区优秀教师，区骨干班主任。</w:t>
      </w:r>
    </w:p>
    <w:p w:rsidR="00FA182C" w:rsidRPr="00C517A6" w:rsidRDefault="00E55BB8">
      <w:pPr>
        <w:numPr>
          <w:ilvl w:val="0"/>
          <w:numId w:val="1"/>
        </w:numPr>
        <w:rPr>
          <w:rFonts w:asciiTheme="minorEastAsia" w:hAnsiTheme="minorEastAsia"/>
          <w:szCs w:val="21"/>
        </w:rPr>
      </w:pPr>
      <w:r w:rsidRPr="00C517A6">
        <w:rPr>
          <w:rFonts w:asciiTheme="minorEastAsia" w:hAnsiTheme="minorEastAsia" w:hint="eastAsia"/>
          <w:szCs w:val="21"/>
        </w:rPr>
        <w:t>已有基础</w:t>
      </w:r>
      <w:r w:rsidR="00817CE0" w:rsidRPr="00C517A6">
        <w:rPr>
          <w:rFonts w:asciiTheme="minorEastAsia" w:hAnsiTheme="minorEastAsia" w:hint="eastAsia"/>
          <w:szCs w:val="21"/>
        </w:rPr>
        <w:t>及欠缺条件</w:t>
      </w:r>
    </w:p>
    <w:tbl>
      <w:tblPr>
        <w:tblW w:w="99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60"/>
        <w:gridCol w:w="6266"/>
        <w:gridCol w:w="2379"/>
      </w:tblGrid>
      <w:tr w:rsidR="00817CE0" w:rsidRPr="00C517A6" w:rsidTr="00C25B89">
        <w:trPr>
          <w:trHeight w:val="443"/>
          <w:jc w:val="center"/>
        </w:trPr>
        <w:tc>
          <w:tcPr>
            <w:tcW w:w="1260" w:type="dxa"/>
            <w:noWrap/>
            <w:vAlign w:val="center"/>
          </w:tcPr>
          <w:p w:rsidR="00817CE0" w:rsidRPr="00C517A6" w:rsidRDefault="00817CE0" w:rsidP="008E62E1">
            <w:pPr>
              <w:spacing w:line="32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C517A6">
              <w:rPr>
                <w:rFonts w:asciiTheme="minorEastAsia" w:hAnsiTheme="minorEastAsia" w:hint="eastAsia"/>
                <w:b/>
                <w:szCs w:val="21"/>
              </w:rPr>
              <w:t>一级指标</w:t>
            </w:r>
          </w:p>
        </w:tc>
        <w:tc>
          <w:tcPr>
            <w:tcW w:w="6266" w:type="dxa"/>
            <w:noWrap/>
            <w:vAlign w:val="center"/>
          </w:tcPr>
          <w:p w:rsidR="00817CE0" w:rsidRPr="00C517A6" w:rsidRDefault="00817CE0" w:rsidP="008E62E1">
            <w:pPr>
              <w:spacing w:line="32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C517A6">
              <w:rPr>
                <w:rFonts w:asciiTheme="minorEastAsia" w:hAnsiTheme="minorEastAsia" w:hint="eastAsia"/>
                <w:b/>
                <w:szCs w:val="21"/>
              </w:rPr>
              <w:t>二级指标</w:t>
            </w:r>
          </w:p>
        </w:tc>
        <w:tc>
          <w:tcPr>
            <w:tcW w:w="2379" w:type="dxa"/>
          </w:tcPr>
          <w:p w:rsidR="00817CE0" w:rsidRPr="00C517A6" w:rsidRDefault="00817CE0" w:rsidP="00817CE0">
            <w:pPr>
              <w:spacing w:line="320" w:lineRule="exact"/>
              <w:jc w:val="center"/>
              <w:rPr>
                <w:rFonts w:asciiTheme="minorEastAsia" w:hAnsiTheme="minorEastAsia"/>
                <w:b/>
                <w:szCs w:val="21"/>
              </w:rPr>
            </w:pPr>
            <w:r w:rsidRPr="00C517A6">
              <w:rPr>
                <w:rFonts w:asciiTheme="minorEastAsia" w:hAnsiTheme="minorEastAsia" w:hint="eastAsia"/>
                <w:b/>
                <w:szCs w:val="21"/>
              </w:rPr>
              <w:t>条件对照</w:t>
            </w:r>
          </w:p>
        </w:tc>
      </w:tr>
      <w:tr w:rsidR="00817CE0" w:rsidRPr="00C517A6" w:rsidTr="00C25B89">
        <w:trPr>
          <w:jc w:val="center"/>
        </w:trPr>
        <w:tc>
          <w:tcPr>
            <w:tcW w:w="1260" w:type="dxa"/>
            <w:noWrap/>
            <w:vAlign w:val="center"/>
          </w:tcPr>
          <w:p w:rsidR="00817CE0" w:rsidRPr="00C517A6" w:rsidRDefault="00817CE0" w:rsidP="008E62E1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师德高尚</w:t>
            </w:r>
          </w:p>
        </w:tc>
        <w:tc>
          <w:tcPr>
            <w:tcW w:w="6266" w:type="dxa"/>
            <w:noWrap/>
            <w:vAlign w:val="center"/>
          </w:tcPr>
          <w:p w:rsidR="00817CE0" w:rsidRPr="00C517A6" w:rsidRDefault="00817CE0" w:rsidP="008E62E1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遵守国家法律法规，贯彻党的教育方针；作风正派，心理健康，为人师表；热爱教育事业，爱岗敬业，有高度的责任感、奉献精神；模范践行《中小学教师职业道德规范》和《中小学班主任工作规定》。</w:t>
            </w:r>
          </w:p>
        </w:tc>
        <w:tc>
          <w:tcPr>
            <w:tcW w:w="2379" w:type="dxa"/>
          </w:tcPr>
          <w:p w:rsidR="00817CE0" w:rsidRPr="00C517A6" w:rsidRDefault="00817CE0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符合</w:t>
            </w:r>
          </w:p>
        </w:tc>
      </w:tr>
      <w:tr w:rsidR="00817CE0" w:rsidRPr="00C517A6" w:rsidTr="00C25B89">
        <w:trPr>
          <w:jc w:val="center"/>
        </w:trPr>
        <w:tc>
          <w:tcPr>
            <w:tcW w:w="1260" w:type="dxa"/>
            <w:noWrap/>
            <w:vAlign w:val="center"/>
          </w:tcPr>
          <w:p w:rsidR="00817CE0" w:rsidRPr="00C517A6" w:rsidRDefault="00817CE0" w:rsidP="008E62E1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理念先进</w:t>
            </w:r>
          </w:p>
        </w:tc>
        <w:tc>
          <w:tcPr>
            <w:tcW w:w="6266" w:type="dxa"/>
            <w:noWrap/>
            <w:vAlign w:val="center"/>
          </w:tcPr>
          <w:p w:rsidR="00817CE0" w:rsidRPr="00C517A6" w:rsidRDefault="00817CE0" w:rsidP="008E62E1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具备全面育人理念，着眼学生终身发展，积极实施素质教育，能关心爱护、平等对待每一位学生，全面了解学生的思想、心理、学习、生活状况，促进学生德智体美劳全面发展。</w:t>
            </w:r>
          </w:p>
        </w:tc>
        <w:tc>
          <w:tcPr>
            <w:tcW w:w="2379" w:type="dxa"/>
          </w:tcPr>
          <w:p w:rsidR="00817CE0" w:rsidRPr="00C517A6" w:rsidRDefault="00817CE0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符合</w:t>
            </w:r>
          </w:p>
        </w:tc>
      </w:tr>
      <w:tr w:rsidR="00817CE0" w:rsidRPr="00C517A6" w:rsidTr="00C25B89">
        <w:trPr>
          <w:jc w:val="center"/>
        </w:trPr>
        <w:tc>
          <w:tcPr>
            <w:tcW w:w="1260" w:type="dxa"/>
            <w:noWrap/>
            <w:vAlign w:val="center"/>
          </w:tcPr>
          <w:p w:rsidR="00817CE0" w:rsidRPr="00C517A6" w:rsidRDefault="00817CE0" w:rsidP="008E62E1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业务精湛</w:t>
            </w:r>
          </w:p>
        </w:tc>
        <w:tc>
          <w:tcPr>
            <w:tcW w:w="6266" w:type="dxa"/>
            <w:noWrap/>
            <w:vAlign w:val="center"/>
          </w:tcPr>
          <w:p w:rsidR="00817CE0" w:rsidRPr="00C517A6" w:rsidRDefault="00817CE0" w:rsidP="008E62E1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1.担任班主任工作累计达10年及以上。</w:t>
            </w:r>
          </w:p>
          <w:p w:rsidR="00817CE0" w:rsidRPr="00C517A6" w:rsidRDefault="00817CE0" w:rsidP="008E62E1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2.班级管理有成效。有健全有效的班级管理制度，有健康向上的班风学风，所带班级常规考核在校内稳居前列，有破解常规管理难题的典型经验。</w:t>
            </w:r>
          </w:p>
          <w:p w:rsidR="00817CE0" w:rsidRPr="00C517A6" w:rsidRDefault="00817CE0" w:rsidP="008E62E1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3.班级活动有创意。严格执行课程计划，按学校规定组织富有吸引力、感染力、针对性和实效性的班（团、队）活动，并在区级及以上产生较好影响力。</w:t>
            </w:r>
          </w:p>
          <w:p w:rsidR="00817CE0" w:rsidRPr="00C517A6" w:rsidRDefault="00817CE0" w:rsidP="008E62E1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4.班级文化有特色。有系统的班级文化标识，有优良的班级环境，有昂扬向上的班级精神，所带班级有较强的凝聚力和向心力。</w:t>
            </w:r>
          </w:p>
          <w:p w:rsidR="00817CE0" w:rsidRPr="00C517A6" w:rsidRDefault="00817CE0" w:rsidP="008E62E1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5.所带班级获区级及以上先进集体（班、团、队）称号。</w:t>
            </w:r>
          </w:p>
        </w:tc>
        <w:tc>
          <w:tcPr>
            <w:tcW w:w="2379" w:type="dxa"/>
          </w:tcPr>
          <w:p w:rsidR="00817CE0" w:rsidRPr="00C517A6" w:rsidRDefault="009813E7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1.</w:t>
            </w:r>
            <w:r w:rsidR="00817CE0" w:rsidRPr="00C517A6">
              <w:rPr>
                <w:rFonts w:asciiTheme="minorEastAsia" w:hAnsiTheme="minorEastAsia" w:hint="eastAsia"/>
                <w:szCs w:val="21"/>
              </w:rPr>
              <w:t>符合</w:t>
            </w:r>
          </w:p>
          <w:p w:rsidR="00817CE0" w:rsidRPr="00C517A6" w:rsidRDefault="009813E7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2.</w:t>
            </w:r>
            <w:r w:rsidR="00817CE0" w:rsidRPr="00C517A6">
              <w:rPr>
                <w:rFonts w:asciiTheme="minorEastAsia" w:hAnsiTheme="minorEastAsia" w:hint="eastAsia"/>
                <w:szCs w:val="21"/>
              </w:rPr>
              <w:t>符合</w:t>
            </w:r>
          </w:p>
          <w:p w:rsidR="00817CE0" w:rsidRPr="00C517A6" w:rsidRDefault="00817CE0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</w:p>
          <w:p w:rsidR="00817CE0" w:rsidRPr="00C517A6" w:rsidRDefault="00817CE0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</w:p>
          <w:p w:rsidR="00817CE0" w:rsidRPr="00C517A6" w:rsidRDefault="009813E7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3.欠缺区级以上的班级活动公开课</w:t>
            </w:r>
          </w:p>
          <w:p w:rsidR="00817CE0" w:rsidRPr="00C517A6" w:rsidRDefault="00817CE0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</w:p>
          <w:p w:rsidR="00817CE0" w:rsidRPr="00C517A6" w:rsidRDefault="009813E7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4.</w:t>
            </w:r>
            <w:r w:rsidR="00817CE0" w:rsidRPr="00C517A6">
              <w:rPr>
                <w:rFonts w:asciiTheme="minorEastAsia" w:hAnsiTheme="minorEastAsia" w:hint="eastAsia"/>
                <w:szCs w:val="21"/>
              </w:rPr>
              <w:t>符合</w:t>
            </w:r>
          </w:p>
          <w:p w:rsidR="00817CE0" w:rsidRPr="00C517A6" w:rsidRDefault="00817CE0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</w:p>
          <w:p w:rsidR="00817CE0" w:rsidRPr="00C517A6" w:rsidRDefault="009813E7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5.</w:t>
            </w:r>
            <w:r w:rsidR="00817CE0" w:rsidRPr="00C517A6">
              <w:rPr>
                <w:rFonts w:asciiTheme="minorEastAsia" w:hAnsiTheme="minorEastAsia" w:hint="eastAsia"/>
                <w:szCs w:val="21"/>
              </w:rPr>
              <w:t>欠缺</w:t>
            </w:r>
          </w:p>
        </w:tc>
      </w:tr>
      <w:tr w:rsidR="00817CE0" w:rsidRPr="00C517A6" w:rsidTr="00C25B89">
        <w:trPr>
          <w:jc w:val="center"/>
        </w:trPr>
        <w:tc>
          <w:tcPr>
            <w:tcW w:w="1260" w:type="dxa"/>
            <w:noWrap/>
            <w:vAlign w:val="center"/>
          </w:tcPr>
          <w:p w:rsidR="00817CE0" w:rsidRPr="00C517A6" w:rsidRDefault="00817CE0" w:rsidP="008E62E1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科研示范</w:t>
            </w:r>
          </w:p>
        </w:tc>
        <w:tc>
          <w:tcPr>
            <w:tcW w:w="6266" w:type="dxa"/>
            <w:noWrap/>
            <w:vAlign w:val="center"/>
          </w:tcPr>
          <w:p w:rsidR="00817CE0" w:rsidRPr="00C517A6" w:rsidRDefault="00817CE0" w:rsidP="008E62E1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1.参加校级及以上德育工作培训总计不少于</w:t>
            </w:r>
            <w:r w:rsidRPr="00C517A6">
              <w:rPr>
                <w:rFonts w:asciiTheme="minorEastAsia" w:hAnsiTheme="minorEastAsia"/>
                <w:szCs w:val="21"/>
              </w:rPr>
              <w:t>1</w:t>
            </w:r>
            <w:r w:rsidRPr="00C517A6">
              <w:rPr>
                <w:rFonts w:asciiTheme="minorEastAsia" w:hAnsiTheme="minorEastAsia" w:hint="eastAsia"/>
                <w:szCs w:val="21"/>
              </w:rPr>
              <w:t>6</w:t>
            </w:r>
            <w:r w:rsidRPr="00C517A6">
              <w:rPr>
                <w:rFonts w:asciiTheme="minorEastAsia" w:hAnsiTheme="minorEastAsia"/>
                <w:szCs w:val="21"/>
              </w:rPr>
              <w:t>0</w:t>
            </w:r>
            <w:r w:rsidRPr="00C517A6">
              <w:rPr>
                <w:rFonts w:asciiTheme="minorEastAsia" w:hAnsiTheme="minorEastAsia" w:hint="eastAsia"/>
                <w:szCs w:val="21"/>
              </w:rPr>
              <w:t>课时。</w:t>
            </w:r>
          </w:p>
          <w:p w:rsidR="00817CE0" w:rsidRPr="00C517A6" w:rsidRDefault="00817CE0" w:rsidP="008E62E1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2.参与区级及以上德育名师工作室、名班主任工作室、家庭教育工作室、心理健康教育工作室及德育项目（课题）研究，有阶段性成果。</w:t>
            </w:r>
          </w:p>
          <w:p w:rsidR="00817CE0" w:rsidRPr="00C517A6" w:rsidRDefault="00817CE0" w:rsidP="008E62E1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3.注重班主任工作研究和积累，善于反思总结，有</w:t>
            </w:r>
            <w:r w:rsidRPr="00C517A6">
              <w:rPr>
                <w:rFonts w:asciiTheme="minorEastAsia" w:hAnsiTheme="minorEastAsia"/>
                <w:szCs w:val="21"/>
              </w:rPr>
              <w:t>10</w:t>
            </w:r>
            <w:r w:rsidRPr="00C517A6">
              <w:rPr>
                <w:rFonts w:asciiTheme="minorEastAsia" w:hAnsiTheme="minorEastAsia" w:hint="eastAsia"/>
                <w:szCs w:val="21"/>
              </w:rPr>
              <w:t>篇及以上质量较高的班主任工作日志（心得、案例、故事、论文等），有1篇德育类论文（案例）在市级以上获奖或公开刊物上发表。</w:t>
            </w:r>
          </w:p>
        </w:tc>
        <w:tc>
          <w:tcPr>
            <w:tcW w:w="2379" w:type="dxa"/>
          </w:tcPr>
          <w:p w:rsidR="009813E7" w:rsidRPr="00C517A6" w:rsidRDefault="009813E7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1.符合</w:t>
            </w:r>
          </w:p>
          <w:p w:rsidR="009813E7" w:rsidRPr="00C517A6" w:rsidRDefault="009813E7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2.目前正在参与，成果欠缺</w:t>
            </w:r>
          </w:p>
          <w:p w:rsidR="009813E7" w:rsidRPr="00C517A6" w:rsidRDefault="009813E7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</w:p>
          <w:p w:rsidR="009813E7" w:rsidRPr="00C517A6" w:rsidRDefault="009813E7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3.符合</w:t>
            </w:r>
            <w:r w:rsidR="00881566" w:rsidRPr="00C517A6">
              <w:rPr>
                <w:rFonts w:asciiTheme="minorEastAsia" w:hAnsiTheme="minorEastAsia" w:hint="eastAsia"/>
                <w:szCs w:val="21"/>
              </w:rPr>
              <w:t>，1篇文章在《班主任之友》上发表</w:t>
            </w:r>
          </w:p>
          <w:p w:rsidR="009813E7" w:rsidRPr="00C517A6" w:rsidRDefault="009813E7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</w:p>
        </w:tc>
      </w:tr>
      <w:tr w:rsidR="00817CE0" w:rsidRPr="00C517A6" w:rsidTr="00C25B89">
        <w:trPr>
          <w:jc w:val="center"/>
        </w:trPr>
        <w:tc>
          <w:tcPr>
            <w:tcW w:w="1260" w:type="dxa"/>
            <w:noWrap/>
            <w:vAlign w:val="center"/>
          </w:tcPr>
          <w:p w:rsidR="00817CE0" w:rsidRPr="00C517A6" w:rsidRDefault="00817CE0" w:rsidP="008E62E1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协同育人</w:t>
            </w:r>
          </w:p>
        </w:tc>
        <w:tc>
          <w:tcPr>
            <w:tcW w:w="6266" w:type="dxa"/>
            <w:noWrap/>
            <w:vAlign w:val="center"/>
          </w:tcPr>
          <w:p w:rsidR="00817CE0" w:rsidRPr="00C517A6" w:rsidRDefault="00817CE0" w:rsidP="008E62E1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1.善于拓展班级育人空间，充分整合任课教师、学生和家长教育力量，促进学生全面发展。</w:t>
            </w:r>
          </w:p>
          <w:p w:rsidR="00817CE0" w:rsidRPr="00C517A6" w:rsidRDefault="00817CE0" w:rsidP="008E62E1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2.发挥示范作用，任教以来，开设</w:t>
            </w:r>
            <w:r w:rsidRPr="00C517A6">
              <w:rPr>
                <w:rFonts w:asciiTheme="minorEastAsia" w:hAnsiTheme="minorEastAsia"/>
                <w:szCs w:val="21"/>
              </w:rPr>
              <w:t>2</w:t>
            </w:r>
            <w:r w:rsidRPr="00C517A6">
              <w:rPr>
                <w:rFonts w:asciiTheme="minorEastAsia" w:hAnsiTheme="minorEastAsia" w:hint="eastAsia"/>
                <w:szCs w:val="21"/>
              </w:rPr>
              <w:t>次区级及以上班（团、队）公开课或研究课；职业学校班主任开设3次校级及以上班（团）公开课或研究课。</w:t>
            </w:r>
          </w:p>
          <w:p w:rsidR="00817CE0" w:rsidRPr="00C517A6" w:rsidRDefault="00817CE0" w:rsidP="008E62E1">
            <w:pPr>
              <w:spacing w:line="320" w:lineRule="exact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3.承担区级及以上班主任培训工作和青年班主任指导任务，被指导班主任进步明显。</w:t>
            </w:r>
          </w:p>
        </w:tc>
        <w:tc>
          <w:tcPr>
            <w:tcW w:w="2379" w:type="dxa"/>
          </w:tcPr>
          <w:p w:rsidR="00817CE0" w:rsidRPr="00C517A6" w:rsidRDefault="00881566" w:rsidP="00C25B89">
            <w:pPr>
              <w:spacing w:line="300" w:lineRule="exact"/>
              <w:ind w:leftChars="-7" w:left="-15" w:rightChars="104" w:right="218" w:firstLineChars="6" w:firstLine="13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1.符合</w:t>
            </w:r>
          </w:p>
          <w:p w:rsidR="00881566" w:rsidRPr="00C517A6" w:rsidRDefault="00881566" w:rsidP="00C25B89">
            <w:pPr>
              <w:spacing w:line="300" w:lineRule="exact"/>
              <w:ind w:leftChars="-7" w:left="-15" w:rightChars="104" w:right="218" w:firstLineChars="6" w:firstLine="13"/>
              <w:rPr>
                <w:rFonts w:asciiTheme="minorEastAsia" w:hAnsiTheme="minorEastAsia"/>
                <w:szCs w:val="21"/>
              </w:rPr>
            </w:pPr>
          </w:p>
          <w:p w:rsidR="00881566" w:rsidRPr="00C517A6" w:rsidRDefault="00881566" w:rsidP="00C25B89">
            <w:pPr>
              <w:spacing w:line="300" w:lineRule="exact"/>
              <w:ind w:leftChars="-7" w:left="-15" w:rightChars="104" w:right="218" w:firstLineChars="6" w:firstLine="13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2.欠缺</w:t>
            </w:r>
            <w:r w:rsidR="006273A1">
              <w:rPr>
                <w:rFonts w:asciiTheme="minorEastAsia" w:hAnsiTheme="minorEastAsia" w:hint="eastAsia"/>
                <w:szCs w:val="21"/>
              </w:rPr>
              <w:t>，未开设过区级班团公开课</w:t>
            </w:r>
          </w:p>
          <w:p w:rsidR="00881566" w:rsidRPr="00C517A6" w:rsidRDefault="00881566" w:rsidP="00C25B89">
            <w:pPr>
              <w:spacing w:line="300" w:lineRule="exact"/>
              <w:ind w:leftChars="-7" w:left="-15" w:rightChars="104" w:right="218" w:firstLineChars="6" w:firstLine="13"/>
              <w:rPr>
                <w:rFonts w:asciiTheme="minorEastAsia" w:hAnsiTheme="minorEastAsia"/>
                <w:szCs w:val="21"/>
              </w:rPr>
            </w:pPr>
          </w:p>
          <w:p w:rsidR="00881566" w:rsidRPr="00C517A6" w:rsidRDefault="00881566" w:rsidP="00C25B89">
            <w:pPr>
              <w:spacing w:line="300" w:lineRule="exact"/>
              <w:ind w:leftChars="-7" w:left="-15" w:rightChars="104" w:right="218" w:firstLineChars="6" w:firstLine="13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3.欠缺</w:t>
            </w:r>
            <w:r w:rsidR="006273A1">
              <w:rPr>
                <w:rFonts w:asciiTheme="minorEastAsia" w:hAnsiTheme="minorEastAsia" w:hint="eastAsia"/>
                <w:szCs w:val="21"/>
              </w:rPr>
              <w:t>区级以上的指导工作</w:t>
            </w:r>
          </w:p>
        </w:tc>
      </w:tr>
      <w:tr w:rsidR="00817CE0" w:rsidRPr="00C517A6" w:rsidTr="00C25B89">
        <w:trPr>
          <w:jc w:val="center"/>
        </w:trPr>
        <w:tc>
          <w:tcPr>
            <w:tcW w:w="1260" w:type="dxa"/>
            <w:noWrap/>
            <w:vAlign w:val="center"/>
          </w:tcPr>
          <w:p w:rsidR="00817CE0" w:rsidRPr="00C517A6" w:rsidRDefault="00817CE0" w:rsidP="008E62E1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普遍认可</w:t>
            </w:r>
          </w:p>
        </w:tc>
        <w:tc>
          <w:tcPr>
            <w:tcW w:w="6266" w:type="dxa"/>
            <w:noWrap/>
            <w:vAlign w:val="center"/>
          </w:tcPr>
          <w:p w:rsidR="00817CE0" w:rsidRPr="00C517A6" w:rsidRDefault="00817CE0" w:rsidP="008E62E1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1.近五年年度考核均为“合格”以上，且至少有一次年度考核为“优秀”等第。</w:t>
            </w:r>
          </w:p>
          <w:p w:rsidR="00817CE0" w:rsidRPr="00C517A6" w:rsidRDefault="00817CE0" w:rsidP="008E62E1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2.在区域班主任群体中发挥示范作用，班主任工作学生满意度、同行认可度均达90</w:t>
            </w:r>
            <w:r w:rsidRPr="00C517A6">
              <w:rPr>
                <w:rFonts w:asciiTheme="minorEastAsia" w:hAnsiTheme="minorEastAsia"/>
                <w:szCs w:val="21"/>
              </w:rPr>
              <w:t>%</w:t>
            </w:r>
            <w:r w:rsidRPr="00C517A6">
              <w:rPr>
                <w:rFonts w:asciiTheme="minorEastAsia" w:hAnsiTheme="minorEastAsia" w:hint="eastAsia"/>
                <w:szCs w:val="21"/>
              </w:rPr>
              <w:t>以上。</w:t>
            </w:r>
          </w:p>
        </w:tc>
        <w:tc>
          <w:tcPr>
            <w:tcW w:w="2379" w:type="dxa"/>
          </w:tcPr>
          <w:p w:rsidR="00817CE0" w:rsidRPr="00C517A6" w:rsidRDefault="00881566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1.符合</w:t>
            </w:r>
          </w:p>
          <w:p w:rsidR="00881566" w:rsidRPr="00C517A6" w:rsidRDefault="00881566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</w:p>
          <w:p w:rsidR="00881566" w:rsidRPr="00C517A6" w:rsidRDefault="00881566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2.符合</w:t>
            </w:r>
          </w:p>
        </w:tc>
      </w:tr>
      <w:tr w:rsidR="00817CE0" w:rsidRPr="00C517A6" w:rsidTr="00C25B89">
        <w:trPr>
          <w:jc w:val="center"/>
        </w:trPr>
        <w:tc>
          <w:tcPr>
            <w:tcW w:w="1260" w:type="dxa"/>
            <w:noWrap/>
            <w:vAlign w:val="center"/>
          </w:tcPr>
          <w:p w:rsidR="00817CE0" w:rsidRPr="00C517A6" w:rsidRDefault="00817CE0" w:rsidP="008E62E1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加权条件</w:t>
            </w:r>
          </w:p>
        </w:tc>
        <w:tc>
          <w:tcPr>
            <w:tcW w:w="6266" w:type="dxa"/>
            <w:noWrap/>
            <w:vAlign w:val="center"/>
          </w:tcPr>
          <w:p w:rsidR="00817CE0" w:rsidRPr="00C517A6" w:rsidRDefault="00817CE0" w:rsidP="008E62E1">
            <w:pPr>
              <w:spacing w:line="300" w:lineRule="exact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同等条件下，有突出育人事迹的班主任优先，获得市级班主任基本功竞赛一等奖及以上的班主任优先。</w:t>
            </w:r>
          </w:p>
        </w:tc>
        <w:tc>
          <w:tcPr>
            <w:tcW w:w="2379" w:type="dxa"/>
          </w:tcPr>
          <w:p w:rsidR="00817CE0" w:rsidRPr="00C517A6" w:rsidRDefault="00881566" w:rsidP="00C25B89">
            <w:pPr>
              <w:spacing w:line="300" w:lineRule="exact"/>
              <w:ind w:rightChars="104" w:right="218"/>
              <w:rPr>
                <w:rFonts w:asciiTheme="minorEastAsia" w:hAnsiTheme="minorEastAsia"/>
                <w:szCs w:val="21"/>
              </w:rPr>
            </w:pPr>
            <w:r w:rsidRPr="00C517A6">
              <w:rPr>
                <w:rFonts w:asciiTheme="minorEastAsia" w:hAnsiTheme="minorEastAsia" w:hint="eastAsia"/>
                <w:szCs w:val="21"/>
              </w:rPr>
              <w:t>符合，区班主任基本功一等奖</w:t>
            </w:r>
          </w:p>
        </w:tc>
      </w:tr>
    </w:tbl>
    <w:p w:rsidR="00817CE0" w:rsidRPr="00C517A6" w:rsidRDefault="00817CE0" w:rsidP="00065025">
      <w:pPr>
        <w:rPr>
          <w:rFonts w:asciiTheme="minorEastAsia" w:hAnsiTheme="minorEastAsia"/>
          <w:szCs w:val="21"/>
        </w:rPr>
      </w:pPr>
    </w:p>
    <w:p w:rsidR="00817CE0" w:rsidRPr="00C517A6" w:rsidRDefault="00817CE0" w:rsidP="00065025">
      <w:pPr>
        <w:rPr>
          <w:rFonts w:asciiTheme="minorEastAsia" w:hAnsiTheme="minorEastAsia"/>
          <w:szCs w:val="21"/>
        </w:rPr>
      </w:pPr>
    </w:p>
    <w:p w:rsidR="00FA182C" w:rsidRPr="00C517A6" w:rsidRDefault="00E55BB8">
      <w:pPr>
        <w:numPr>
          <w:ilvl w:val="0"/>
          <w:numId w:val="1"/>
        </w:numPr>
        <w:rPr>
          <w:rFonts w:asciiTheme="minorEastAsia" w:hAnsiTheme="minorEastAsia"/>
          <w:szCs w:val="21"/>
        </w:rPr>
      </w:pPr>
      <w:r w:rsidRPr="00C517A6">
        <w:rPr>
          <w:rFonts w:asciiTheme="minorEastAsia" w:hAnsiTheme="minorEastAsia" w:hint="eastAsia"/>
          <w:szCs w:val="21"/>
        </w:rPr>
        <w:t>落实计划</w:t>
      </w:r>
    </w:p>
    <w:p w:rsidR="00FA182C" w:rsidRDefault="006273A1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1.注重班级文化建设，建设更高水平的班集体队伍，争取区级以上班集体称号；</w:t>
      </w:r>
    </w:p>
    <w:p w:rsidR="006273A1" w:rsidRDefault="006273A1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2.认真工作，争取开设区级班团公开课；</w:t>
      </w:r>
    </w:p>
    <w:p w:rsidR="006273A1" w:rsidRDefault="006273A1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3.提高自身素质，承担区级以上的班主任培训任务或青年教师的指导工作；</w:t>
      </w:r>
    </w:p>
    <w:p w:rsidR="006273A1" w:rsidRPr="00C517A6" w:rsidRDefault="006273A1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4.提高专业素养，提升自身能力，</w:t>
      </w:r>
      <w:r w:rsidR="00DA3BE6">
        <w:rPr>
          <w:rFonts w:asciiTheme="minorEastAsia" w:hAnsiTheme="minorEastAsia" w:hint="eastAsia"/>
          <w:szCs w:val="21"/>
        </w:rPr>
        <w:t>配合相关工作，力争</w:t>
      </w:r>
      <w:r>
        <w:rPr>
          <w:rFonts w:asciiTheme="minorEastAsia" w:hAnsiTheme="minorEastAsia" w:hint="eastAsia"/>
          <w:szCs w:val="21"/>
        </w:rPr>
        <w:t>获得全面发展。</w:t>
      </w:r>
    </w:p>
    <w:p w:rsidR="00FA182C" w:rsidRPr="00C517A6" w:rsidRDefault="00FA182C">
      <w:pPr>
        <w:rPr>
          <w:rFonts w:asciiTheme="minorEastAsia" w:hAnsiTheme="minorEastAsia"/>
          <w:szCs w:val="21"/>
        </w:rPr>
      </w:pPr>
    </w:p>
    <w:sectPr w:rsidR="00FA182C" w:rsidRPr="00C517A6" w:rsidSect="00817CE0"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089" w:rsidRDefault="00025089" w:rsidP="00CF3915">
      <w:r>
        <w:separator/>
      </w:r>
    </w:p>
  </w:endnote>
  <w:endnote w:type="continuationSeparator" w:id="1">
    <w:p w:rsidR="00025089" w:rsidRDefault="00025089" w:rsidP="00CF3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69094"/>
      <w:docPartObj>
        <w:docPartGallery w:val="Page Numbers (Bottom of Page)"/>
        <w:docPartUnique/>
      </w:docPartObj>
    </w:sdtPr>
    <w:sdtContent>
      <w:p w:rsidR="00921ECF" w:rsidRDefault="003A0AE4">
        <w:pPr>
          <w:pStyle w:val="a4"/>
          <w:jc w:val="center"/>
        </w:pPr>
        <w:fldSimple w:instr=" PAGE   \* MERGEFORMAT ">
          <w:r w:rsidR="00DA3BE6" w:rsidRPr="00DA3BE6">
            <w:rPr>
              <w:noProof/>
              <w:lang w:val="zh-CN"/>
            </w:rPr>
            <w:t>2</w:t>
          </w:r>
        </w:fldSimple>
      </w:p>
    </w:sdtContent>
  </w:sdt>
  <w:p w:rsidR="00921ECF" w:rsidRDefault="00921EC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089" w:rsidRDefault="00025089" w:rsidP="00CF3915">
      <w:r>
        <w:separator/>
      </w:r>
    </w:p>
  </w:footnote>
  <w:footnote w:type="continuationSeparator" w:id="1">
    <w:p w:rsidR="00025089" w:rsidRDefault="00025089" w:rsidP="00CF39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5EF0C5"/>
    <w:multiLevelType w:val="singleLevel"/>
    <w:tmpl w:val="615EF0C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42F46F9"/>
    <w:rsid w:val="00025089"/>
    <w:rsid w:val="00065025"/>
    <w:rsid w:val="003A0AE4"/>
    <w:rsid w:val="006273A1"/>
    <w:rsid w:val="007122C1"/>
    <w:rsid w:val="00817CE0"/>
    <w:rsid w:val="00881566"/>
    <w:rsid w:val="00921ECF"/>
    <w:rsid w:val="009813E7"/>
    <w:rsid w:val="00C25B89"/>
    <w:rsid w:val="00C517A6"/>
    <w:rsid w:val="00CF3915"/>
    <w:rsid w:val="00DA3BE6"/>
    <w:rsid w:val="00E55BB8"/>
    <w:rsid w:val="00FA182C"/>
    <w:rsid w:val="575506BD"/>
    <w:rsid w:val="642F4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182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F39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F391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CF39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391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06502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人淡如菊</dc:creator>
  <cp:lastModifiedBy>lenovo1</cp:lastModifiedBy>
  <cp:revision>12</cp:revision>
  <dcterms:created xsi:type="dcterms:W3CDTF">2020-03-19T07:28:00Z</dcterms:created>
  <dcterms:modified xsi:type="dcterms:W3CDTF">2020-03-24T06:53:00Z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