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07" w:rsidRDefault="00E06107" w:rsidP="00E06107">
      <w:pPr>
        <w:jc w:val="center"/>
        <w:rPr>
          <w:rFonts w:hint="eastAsia"/>
          <w:b/>
          <w:sz w:val="36"/>
          <w:szCs w:val="36"/>
        </w:rPr>
      </w:pPr>
      <w:r w:rsidRPr="003A02F4">
        <w:rPr>
          <w:rFonts w:hint="eastAsia"/>
          <w:b/>
          <w:sz w:val="36"/>
          <w:szCs w:val="36"/>
        </w:rPr>
        <w:t>三井实验小学名教师工作室工作方案</w:t>
      </w:r>
    </w:p>
    <w:p w:rsidR="007C3708" w:rsidRPr="007C3708" w:rsidRDefault="007C3708" w:rsidP="00E06107">
      <w:pPr>
        <w:jc w:val="center"/>
        <w:rPr>
          <w:b/>
          <w:sz w:val="36"/>
          <w:szCs w:val="36"/>
        </w:rPr>
      </w:pPr>
      <w:r>
        <w:rPr>
          <w:rFonts w:hint="eastAsia"/>
          <w:b/>
          <w:sz w:val="36"/>
          <w:szCs w:val="36"/>
        </w:rPr>
        <w:t>2019.9</w:t>
      </w:r>
    </w:p>
    <w:p w:rsidR="00E06107" w:rsidRPr="003A02F4" w:rsidRDefault="00E06107" w:rsidP="00E06107">
      <w:pPr>
        <w:rPr>
          <w:sz w:val="24"/>
          <w:szCs w:val="24"/>
        </w:rPr>
      </w:pPr>
      <w:r>
        <w:rPr>
          <w:rFonts w:hint="eastAsia"/>
          <w:sz w:val="24"/>
          <w:szCs w:val="24"/>
        </w:rPr>
        <w:t>工作室名称：</w:t>
      </w:r>
      <w:r w:rsidR="00A878F1">
        <w:rPr>
          <w:rFonts w:hint="eastAsia"/>
          <w:sz w:val="24"/>
          <w:szCs w:val="24"/>
        </w:rPr>
        <w:t>张志芳版画</w:t>
      </w:r>
      <w:r>
        <w:rPr>
          <w:rFonts w:hint="eastAsia"/>
          <w:sz w:val="24"/>
          <w:szCs w:val="24"/>
        </w:rPr>
        <w:t>工作室</w:t>
      </w:r>
    </w:p>
    <w:p w:rsidR="00E06107" w:rsidRPr="003A02F4" w:rsidRDefault="00E06107" w:rsidP="00E06107">
      <w:pPr>
        <w:rPr>
          <w:sz w:val="24"/>
          <w:szCs w:val="24"/>
        </w:rPr>
      </w:pPr>
      <w:r w:rsidRPr="003A02F4">
        <w:rPr>
          <w:rFonts w:hint="eastAsia"/>
          <w:sz w:val="24"/>
          <w:szCs w:val="24"/>
        </w:rPr>
        <w:t>研究专题：</w:t>
      </w:r>
      <w:r w:rsidR="00FA2967">
        <w:rPr>
          <w:rFonts w:hint="eastAsia"/>
          <w:sz w:val="24"/>
          <w:szCs w:val="24"/>
        </w:rPr>
        <w:t>《儿童</w:t>
      </w:r>
      <w:r w:rsidR="009160E3">
        <w:rPr>
          <w:rFonts w:hint="eastAsia"/>
          <w:sz w:val="24"/>
          <w:szCs w:val="24"/>
        </w:rPr>
        <w:t>版画</w:t>
      </w:r>
      <w:r w:rsidR="00FA2967">
        <w:rPr>
          <w:rFonts w:hint="eastAsia"/>
          <w:sz w:val="24"/>
          <w:szCs w:val="24"/>
        </w:rPr>
        <w:t>趣味教学的</w:t>
      </w:r>
      <w:r w:rsidR="009160E3">
        <w:rPr>
          <w:rFonts w:hint="eastAsia"/>
          <w:sz w:val="24"/>
          <w:szCs w:val="24"/>
        </w:rPr>
        <w:t>实践研究</w:t>
      </w:r>
      <w:r w:rsidR="00FA2967">
        <w:rPr>
          <w:rFonts w:hint="eastAsia"/>
          <w:sz w:val="24"/>
          <w:szCs w:val="24"/>
        </w:rPr>
        <w:t>》</w:t>
      </w:r>
    </w:p>
    <w:p w:rsidR="00E06107" w:rsidRDefault="00E06107" w:rsidP="00E06107">
      <w:pPr>
        <w:rPr>
          <w:sz w:val="24"/>
          <w:szCs w:val="24"/>
        </w:rPr>
      </w:pPr>
      <w:r w:rsidRPr="003A02F4">
        <w:rPr>
          <w:rFonts w:hint="eastAsia"/>
          <w:sz w:val="24"/>
          <w:szCs w:val="24"/>
        </w:rPr>
        <w:t>领衔人：</w:t>
      </w:r>
      <w:r>
        <w:rPr>
          <w:rFonts w:hint="eastAsia"/>
          <w:sz w:val="24"/>
          <w:szCs w:val="24"/>
        </w:rPr>
        <w:t>张志芳</w:t>
      </w:r>
    </w:p>
    <w:p w:rsidR="00E06107" w:rsidRPr="003A02F4" w:rsidRDefault="00E06107" w:rsidP="00E06107">
      <w:pPr>
        <w:rPr>
          <w:sz w:val="24"/>
          <w:szCs w:val="24"/>
        </w:rPr>
      </w:pPr>
    </w:p>
    <w:p w:rsidR="00E06107" w:rsidRPr="003A02F4" w:rsidRDefault="00E06107" w:rsidP="00E06107">
      <w:pPr>
        <w:rPr>
          <w:sz w:val="24"/>
          <w:szCs w:val="24"/>
        </w:rPr>
      </w:pPr>
      <w:r w:rsidRPr="003A02F4">
        <w:rPr>
          <w:rFonts w:hint="eastAsia"/>
          <w:sz w:val="24"/>
          <w:szCs w:val="24"/>
        </w:rPr>
        <w:t>一、工作室的定位与研究目标：</w:t>
      </w:r>
    </w:p>
    <w:p w:rsidR="00E06107" w:rsidRPr="003A02F4" w:rsidRDefault="00E06107" w:rsidP="00E06107">
      <w:pPr>
        <w:rPr>
          <w:b/>
          <w:sz w:val="24"/>
          <w:szCs w:val="24"/>
        </w:rPr>
      </w:pPr>
      <w:r w:rsidRPr="003A02F4">
        <w:rPr>
          <w:rFonts w:hint="eastAsia"/>
          <w:b/>
          <w:sz w:val="24"/>
          <w:szCs w:val="24"/>
        </w:rPr>
        <w:t>定位：</w:t>
      </w:r>
    </w:p>
    <w:p w:rsidR="00E06107" w:rsidRPr="003A02F4" w:rsidRDefault="00E06107" w:rsidP="00E06107">
      <w:pPr>
        <w:ind w:firstLineChars="150" w:firstLine="360"/>
        <w:rPr>
          <w:sz w:val="24"/>
          <w:szCs w:val="24"/>
        </w:rPr>
      </w:pPr>
      <w:r w:rsidRPr="003A02F4">
        <w:rPr>
          <w:rFonts w:ascii="宋体" w:hAnsi="宋体" w:hint="eastAsia"/>
          <w:sz w:val="24"/>
          <w:szCs w:val="24"/>
        </w:rPr>
        <w:t>名教师工作室的主要任务是培养青年教师，促使其专业发展，旨在建立起名教师与青年教师合作互动的培养人才新机制，培养出“五级梯队”中相应升级并成为学有专长、术有专攻、富有灵性和人格魅力的优秀教师。</w:t>
      </w:r>
    </w:p>
    <w:p w:rsidR="00E06107" w:rsidRPr="003A02F4" w:rsidRDefault="00E06107" w:rsidP="00E06107">
      <w:pPr>
        <w:rPr>
          <w:b/>
          <w:sz w:val="24"/>
          <w:szCs w:val="24"/>
        </w:rPr>
      </w:pPr>
      <w:r w:rsidRPr="003A02F4">
        <w:rPr>
          <w:rFonts w:hint="eastAsia"/>
          <w:b/>
          <w:sz w:val="24"/>
          <w:szCs w:val="24"/>
        </w:rPr>
        <w:t>目标：</w:t>
      </w:r>
    </w:p>
    <w:p w:rsidR="00E06107" w:rsidRPr="00FA2967" w:rsidRDefault="00E06107" w:rsidP="00E06107">
      <w:pPr>
        <w:rPr>
          <w:sz w:val="24"/>
          <w:szCs w:val="24"/>
        </w:rPr>
      </w:pPr>
      <w:r w:rsidRPr="00DC7205">
        <w:rPr>
          <w:rFonts w:ascii="宋体" w:hAnsi="宋体" w:hint="eastAsia"/>
          <w:sz w:val="24"/>
          <w:szCs w:val="24"/>
        </w:rPr>
        <w:t>（1）研究一个课题</w:t>
      </w:r>
      <w:r w:rsidR="00FA2967">
        <w:rPr>
          <w:rFonts w:hint="eastAsia"/>
          <w:sz w:val="24"/>
          <w:szCs w:val="24"/>
        </w:rPr>
        <w:t>《儿童版画趣味教学的实践研究》；</w:t>
      </w:r>
    </w:p>
    <w:p w:rsidR="00E06107" w:rsidRPr="00DC7205" w:rsidRDefault="00E06107" w:rsidP="00E06107">
      <w:pPr>
        <w:rPr>
          <w:rFonts w:ascii="宋体" w:hAnsi="宋体"/>
          <w:sz w:val="24"/>
          <w:szCs w:val="24"/>
        </w:rPr>
      </w:pPr>
      <w:r w:rsidRPr="00DC7205">
        <w:rPr>
          <w:rFonts w:ascii="宋体" w:hAnsi="宋体" w:hint="eastAsia"/>
          <w:sz w:val="24"/>
          <w:szCs w:val="24"/>
        </w:rPr>
        <w:t>（2）每年每位成员至少有一篇文章发表（或区级以上获奖）；</w:t>
      </w:r>
    </w:p>
    <w:p w:rsidR="00E06107" w:rsidRPr="00DC7205" w:rsidRDefault="00E06107" w:rsidP="00E06107">
      <w:pPr>
        <w:rPr>
          <w:rFonts w:ascii="宋体" w:hAnsi="宋体"/>
          <w:sz w:val="24"/>
          <w:szCs w:val="24"/>
        </w:rPr>
      </w:pPr>
      <w:r w:rsidRPr="00DC7205">
        <w:rPr>
          <w:rFonts w:ascii="宋体" w:hAnsi="宋体" w:hint="eastAsia"/>
          <w:sz w:val="24"/>
          <w:szCs w:val="24"/>
        </w:rPr>
        <w:t>（3）两年内至少有一人在五级梯队评比中有晋升；</w:t>
      </w:r>
    </w:p>
    <w:p w:rsidR="00E06107" w:rsidRPr="00DC7205" w:rsidRDefault="00E06107" w:rsidP="00E06107">
      <w:pPr>
        <w:rPr>
          <w:rFonts w:ascii="宋体" w:hAnsi="宋体"/>
          <w:sz w:val="24"/>
          <w:szCs w:val="24"/>
        </w:rPr>
      </w:pPr>
      <w:r w:rsidRPr="00DC7205">
        <w:rPr>
          <w:rFonts w:ascii="宋体" w:hAnsi="宋体" w:hint="eastAsia"/>
          <w:sz w:val="24"/>
          <w:szCs w:val="24"/>
        </w:rPr>
        <w:t>（4）每位成员每学期要上一节公开课（最低校级）；</w:t>
      </w:r>
    </w:p>
    <w:p w:rsidR="00E06107" w:rsidRDefault="00E06107" w:rsidP="00E06107">
      <w:pPr>
        <w:rPr>
          <w:rFonts w:ascii="宋体" w:hAnsi="宋体"/>
          <w:sz w:val="24"/>
          <w:szCs w:val="24"/>
        </w:rPr>
      </w:pPr>
      <w:r w:rsidRPr="00DC7205">
        <w:rPr>
          <w:rFonts w:ascii="宋体" w:hAnsi="宋体" w:hint="eastAsia"/>
          <w:sz w:val="24"/>
          <w:szCs w:val="24"/>
        </w:rPr>
        <w:t>（5）</w:t>
      </w:r>
      <w:r w:rsidR="00FA2967">
        <w:rPr>
          <w:rFonts w:ascii="宋体" w:hAnsi="宋体" w:hint="eastAsia"/>
          <w:sz w:val="24"/>
          <w:szCs w:val="24"/>
        </w:rPr>
        <w:t>拓展</w:t>
      </w:r>
      <w:proofErr w:type="gramStart"/>
      <w:r w:rsidRPr="00DC7205">
        <w:rPr>
          <w:rFonts w:ascii="宋体" w:hAnsi="宋体" w:hint="eastAsia"/>
          <w:sz w:val="24"/>
          <w:szCs w:val="24"/>
        </w:rPr>
        <w:t>一门</w:t>
      </w:r>
      <w:r w:rsidR="00FA2967">
        <w:rPr>
          <w:rFonts w:ascii="宋体" w:hAnsi="宋体" w:hint="eastAsia"/>
          <w:sz w:val="24"/>
          <w:szCs w:val="24"/>
        </w:rPr>
        <w:t>版</w:t>
      </w:r>
      <w:proofErr w:type="gramEnd"/>
      <w:r w:rsidR="00FA2967">
        <w:rPr>
          <w:rFonts w:ascii="宋体" w:hAnsi="宋体" w:hint="eastAsia"/>
          <w:sz w:val="24"/>
          <w:szCs w:val="24"/>
        </w:rPr>
        <w:t>画</w:t>
      </w:r>
      <w:r w:rsidRPr="00DC7205">
        <w:rPr>
          <w:rFonts w:ascii="宋体" w:hAnsi="宋体" w:hint="eastAsia"/>
          <w:sz w:val="24"/>
          <w:szCs w:val="24"/>
        </w:rPr>
        <w:t>校本课程。</w:t>
      </w:r>
    </w:p>
    <w:p w:rsidR="00E06107" w:rsidRPr="00DC7205" w:rsidRDefault="00E06107" w:rsidP="00E06107">
      <w:pPr>
        <w:rPr>
          <w:rFonts w:ascii="宋体" w:hAnsi="宋体"/>
          <w:sz w:val="24"/>
          <w:szCs w:val="24"/>
        </w:rPr>
      </w:pPr>
    </w:p>
    <w:p w:rsidR="00E06107" w:rsidRPr="003A02F4" w:rsidRDefault="00E06107" w:rsidP="00E06107">
      <w:pPr>
        <w:rPr>
          <w:sz w:val="24"/>
          <w:szCs w:val="24"/>
        </w:rPr>
      </w:pPr>
      <w:r w:rsidRPr="003A02F4">
        <w:rPr>
          <w:rFonts w:hint="eastAsia"/>
          <w:sz w:val="24"/>
          <w:szCs w:val="24"/>
        </w:rPr>
        <w:t>二、研究</w:t>
      </w:r>
      <w:r>
        <w:rPr>
          <w:rFonts w:hint="eastAsia"/>
          <w:sz w:val="24"/>
          <w:szCs w:val="24"/>
        </w:rPr>
        <w:t>的</w:t>
      </w:r>
      <w:r w:rsidRPr="003A02F4">
        <w:rPr>
          <w:rFonts w:hint="eastAsia"/>
          <w:sz w:val="24"/>
          <w:szCs w:val="24"/>
        </w:rPr>
        <w:t>计划和主要措施</w:t>
      </w:r>
    </w:p>
    <w:p w:rsidR="00E06107" w:rsidRPr="00704943" w:rsidRDefault="00E06107" w:rsidP="00E06107">
      <w:pPr>
        <w:rPr>
          <w:sz w:val="24"/>
          <w:szCs w:val="24"/>
        </w:rPr>
      </w:pPr>
      <w:r>
        <w:rPr>
          <w:rFonts w:hint="eastAsia"/>
          <w:sz w:val="24"/>
          <w:szCs w:val="24"/>
        </w:rPr>
        <w:t>1</w:t>
      </w:r>
      <w:r>
        <w:rPr>
          <w:rFonts w:hint="eastAsia"/>
          <w:sz w:val="24"/>
          <w:szCs w:val="24"/>
        </w:rPr>
        <w:t>、</w:t>
      </w:r>
      <w:r w:rsidRPr="00704943">
        <w:rPr>
          <w:rFonts w:hint="eastAsia"/>
          <w:sz w:val="24"/>
          <w:szCs w:val="24"/>
        </w:rPr>
        <w:t>制订规划。本</w:t>
      </w:r>
      <w:r>
        <w:rPr>
          <w:rFonts w:hint="eastAsia"/>
          <w:sz w:val="24"/>
          <w:szCs w:val="24"/>
        </w:rPr>
        <w:t>工作</w:t>
      </w:r>
      <w:r w:rsidRPr="00704943">
        <w:rPr>
          <w:rFonts w:hint="eastAsia"/>
          <w:sz w:val="24"/>
          <w:szCs w:val="24"/>
        </w:rPr>
        <w:t>室</w:t>
      </w:r>
      <w:r>
        <w:rPr>
          <w:rFonts w:hint="eastAsia"/>
          <w:sz w:val="24"/>
          <w:szCs w:val="24"/>
        </w:rPr>
        <w:t>根据学校要求和学科特点，制定工作室学期学年计划，领衔人</w:t>
      </w:r>
      <w:r w:rsidRPr="00704943">
        <w:rPr>
          <w:rFonts w:hint="eastAsia"/>
          <w:sz w:val="24"/>
          <w:szCs w:val="24"/>
        </w:rPr>
        <w:t>结合成员的自我发展计划，为成员制定专业发展的</w:t>
      </w:r>
      <w:r>
        <w:rPr>
          <w:rFonts w:hint="eastAsia"/>
          <w:sz w:val="24"/>
          <w:szCs w:val="24"/>
        </w:rPr>
        <w:t>两</w:t>
      </w:r>
      <w:r w:rsidRPr="00704943">
        <w:rPr>
          <w:rFonts w:hint="eastAsia"/>
          <w:sz w:val="24"/>
          <w:szCs w:val="24"/>
        </w:rPr>
        <w:t>年规划，促使每位成员尽快提高教育教学和科研能力，推动成员的专业成长。</w:t>
      </w:r>
    </w:p>
    <w:p w:rsidR="00E06107" w:rsidRPr="00704943" w:rsidRDefault="00E06107" w:rsidP="00E06107">
      <w:pPr>
        <w:rPr>
          <w:sz w:val="24"/>
          <w:szCs w:val="24"/>
        </w:rPr>
      </w:pPr>
      <w:r>
        <w:rPr>
          <w:rFonts w:hint="eastAsia"/>
          <w:sz w:val="24"/>
          <w:szCs w:val="24"/>
        </w:rPr>
        <w:t>2</w:t>
      </w:r>
      <w:r>
        <w:rPr>
          <w:rFonts w:hint="eastAsia"/>
          <w:sz w:val="24"/>
          <w:szCs w:val="24"/>
        </w:rPr>
        <w:t>、</w:t>
      </w:r>
      <w:r w:rsidRPr="00704943">
        <w:rPr>
          <w:rFonts w:hint="eastAsia"/>
          <w:sz w:val="24"/>
          <w:szCs w:val="24"/>
        </w:rPr>
        <w:t>读书自学。</w:t>
      </w:r>
      <w:r>
        <w:rPr>
          <w:rFonts w:hint="eastAsia"/>
          <w:sz w:val="24"/>
          <w:szCs w:val="24"/>
        </w:rPr>
        <w:t>工作室</w:t>
      </w:r>
      <w:r w:rsidRPr="00704943">
        <w:rPr>
          <w:rFonts w:hint="eastAsia"/>
          <w:sz w:val="24"/>
          <w:szCs w:val="24"/>
        </w:rPr>
        <w:t>成员要积极参与系统学习小学美术学科的前沿理论与课程改革理论等读书活动，要求做好读书笔记并定期在</w:t>
      </w:r>
      <w:r>
        <w:rPr>
          <w:rFonts w:hint="eastAsia"/>
          <w:sz w:val="24"/>
          <w:szCs w:val="24"/>
        </w:rPr>
        <w:t>工作</w:t>
      </w:r>
      <w:r w:rsidRPr="00704943">
        <w:rPr>
          <w:rFonts w:hint="eastAsia"/>
          <w:sz w:val="24"/>
          <w:szCs w:val="24"/>
        </w:rPr>
        <w:t>室</w:t>
      </w:r>
      <w:r>
        <w:rPr>
          <w:rFonts w:hint="eastAsia"/>
          <w:sz w:val="24"/>
          <w:szCs w:val="24"/>
        </w:rPr>
        <w:t>活动中交流</w:t>
      </w:r>
      <w:r w:rsidRPr="00704943">
        <w:rPr>
          <w:rFonts w:hint="eastAsia"/>
          <w:sz w:val="24"/>
          <w:szCs w:val="24"/>
        </w:rPr>
        <w:t>读后感言，以同伴互助的方式实现成员的共同成长。</w:t>
      </w:r>
    </w:p>
    <w:p w:rsidR="00E06107" w:rsidRPr="00704943" w:rsidRDefault="00E06107" w:rsidP="00E06107">
      <w:pPr>
        <w:rPr>
          <w:sz w:val="24"/>
          <w:szCs w:val="24"/>
        </w:rPr>
      </w:pPr>
      <w:r>
        <w:rPr>
          <w:rFonts w:hint="eastAsia"/>
          <w:sz w:val="24"/>
          <w:szCs w:val="24"/>
        </w:rPr>
        <w:t>3</w:t>
      </w:r>
      <w:r>
        <w:rPr>
          <w:rFonts w:hint="eastAsia"/>
          <w:sz w:val="24"/>
          <w:szCs w:val="24"/>
        </w:rPr>
        <w:t>、</w:t>
      </w:r>
      <w:r w:rsidRPr="00704943">
        <w:rPr>
          <w:rFonts w:hint="eastAsia"/>
          <w:sz w:val="24"/>
          <w:szCs w:val="24"/>
        </w:rPr>
        <w:t>专题研究。</w:t>
      </w:r>
      <w:r>
        <w:rPr>
          <w:rFonts w:hint="eastAsia"/>
          <w:sz w:val="24"/>
          <w:szCs w:val="24"/>
        </w:rPr>
        <w:t>工作</w:t>
      </w:r>
      <w:r w:rsidRPr="00704943">
        <w:rPr>
          <w:rFonts w:hint="eastAsia"/>
          <w:sz w:val="24"/>
          <w:szCs w:val="24"/>
        </w:rPr>
        <w:t>室</w:t>
      </w:r>
      <w:r>
        <w:rPr>
          <w:rFonts w:hint="eastAsia"/>
          <w:sz w:val="24"/>
          <w:szCs w:val="24"/>
        </w:rPr>
        <w:t>全体</w:t>
      </w:r>
      <w:r w:rsidRPr="00704943">
        <w:rPr>
          <w:rFonts w:hint="eastAsia"/>
          <w:sz w:val="24"/>
          <w:szCs w:val="24"/>
        </w:rPr>
        <w:t>成员</w:t>
      </w:r>
      <w:r>
        <w:rPr>
          <w:rFonts w:hint="eastAsia"/>
          <w:sz w:val="24"/>
          <w:szCs w:val="24"/>
        </w:rPr>
        <w:t>围绕</w:t>
      </w:r>
      <w:r w:rsidR="00FA2967">
        <w:rPr>
          <w:rFonts w:hint="eastAsia"/>
          <w:sz w:val="24"/>
          <w:szCs w:val="24"/>
        </w:rPr>
        <w:t>《儿童版画趣味教学的实践研究》</w:t>
      </w:r>
      <w:r>
        <w:rPr>
          <w:rFonts w:hint="eastAsia"/>
          <w:sz w:val="24"/>
          <w:szCs w:val="24"/>
        </w:rPr>
        <w:t>这一课题进行教学研究与实践，</w:t>
      </w:r>
      <w:r w:rsidRPr="00704943">
        <w:rPr>
          <w:rFonts w:hint="eastAsia"/>
          <w:sz w:val="24"/>
          <w:szCs w:val="24"/>
        </w:rPr>
        <w:t>做好课题的计划与研究过程的记录、整理、反思、总结、交流等。领衔人深入到</w:t>
      </w:r>
      <w:r>
        <w:rPr>
          <w:rFonts w:hint="eastAsia"/>
          <w:sz w:val="24"/>
          <w:szCs w:val="24"/>
        </w:rPr>
        <w:t>工作</w:t>
      </w:r>
      <w:r w:rsidRPr="00704943">
        <w:rPr>
          <w:rFonts w:hint="eastAsia"/>
          <w:sz w:val="24"/>
          <w:szCs w:val="24"/>
        </w:rPr>
        <w:t>室成员的课堂教学中，定期听</w:t>
      </w:r>
      <w:r>
        <w:rPr>
          <w:rFonts w:hint="eastAsia"/>
          <w:sz w:val="24"/>
          <w:szCs w:val="24"/>
        </w:rPr>
        <w:t>工作</w:t>
      </w:r>
      <w:r w:rsidRPr="00704943">
        <w:rPr>
          <w:rFonts w:hint="eastAsia"/>
          <w:sz w:val="24"/>
          <w:szCs w:val="24"/>
        </w:rPr>
        <w:t>室成员的随堂课，并针对课堂教学中的</w:t>
      </w:r>
      <w:r>
        <w:rPr>
          <w:rFonts w:hint="eastAsia"/>
          <w:sz w:val="24"/>
          <w:szCs w:val="24"/>
        </w:rPr>
        <w:t>作业设计</w:t>
      </w:r>
      <w:r w:rsidRPr="00704943">
        <w:rPr>
          <w:rFonts w:hint="eastAsia"/>
          <w:sz w:val="24"/>
          <w:szCs w:val="24"/>
        </w:rPr>
        <w:t>问题进行深入研讨与纠正；定期跟踪课题实施进度，检查阶段性成果，汇编成员的课题研究成果。</w:t>
      </w:r>
    </w:p>
    <w:p w:rsidR="00E06107" w:rsidRPr="00704943" w:rsidRDefault="00E06107" w:rsidP="00E06107">
      <w:pPr>
        <w:rPr>
          <w:sz w:val="24"/>
          <w:szCs w:val="24"/>
        </w:rPr>
      </w:pPr>
      <w:r>
        <w:rPr>
          <w:rFonts w:hint="eastAsia"/>
          <w:sz w:val="24"/>
          <w:szCs w:val="24"/>
        </w:rPr>
        <w:t>4</w:t>
      </w:r>
      <w:r>
        <w:rPr>
          <w:rFonts w:hint="eastAsia"/>
          <w:sz w:val="24"/>
          <w:szCs w:val="24"/>
        </w:rPr>
        <w:t>、</w:t>
      </w:r>
      <w:r w:rsidRPr="00704943">
        <w:rPr>
          <w:rFonts w:hint="eastAsia"/>
          <w:sz w:val="24"/>
          <w:szCs w:val="24"/>
        </w:rPr>
        <w:t>参加活动。领衔人带领成员</w:t>
      </w:r>
      <w:r>
        <w:rPr>
          <w:rFonts w:hint="eastAsia"/>
          <w:sz w:val="24"/>
          <w:szCs w:val="24"/>
        </w:rPr>
        <w:t>积极</w:t>
      </w:r>
      <w:r w:rsidRPr="00704943">
        <w:rPr>
          <w:rFonts w:hint="eastAsia"/>
          <w:sz w:val="24"/>
          <w:szCs w:val="24"/>
        </w:rPr>
        <w:t>参加各级</w:t>
      </w:r>
      <w:r>
        <w:rPr>
          <w:rFonts w:hint="eastAsia"/>
          <w:sz w:val="24"/>
          <w:szCs w:val="24"/>
        </w:rPr>
        <w:t>校内校外</w:t>
      </w:r>
      <w:r w:rsidRPr="00704943">
        <w:rPr>
          <w:rFonts w:hint="eastAsia"/>
          <w:sz w:val="24"/>
          <w:szCs w:val="24"/>
        </w:rPr>
        <w:t>教研活动</w:t>
      </w:r>
      <w:r>
        <w:rPr>
          <w:rFonts w:hint="eastAsia"/>
          <w:sz w:val="24"/>
          <w:szCs w:val="24"/>
        </w:rPr>
        <w:t>，组织参与</w:t>
      </w:r>
      <w:r w:rsidRPr="00704943">
        <w:rPr>
          <w:rFonts w:hint="eastAsia"/>
          <w:sz w:val="24"/>
          <w:szCs w:val="24"/>
        </w:rPr>
        <w:t>各级各类教育教学相关比赛</w:t>
      </w:r>
      <w:r>
        <w:rPr>
          <w:rFonts w:hint="eastAsia"/>
          <w:sz w:val="24"/>
          <w:szCs w:val="24"/>
        </w:rPr>
        <w:t>，力争每年有市区获奖。</w:t>
      </w:r>
    </w:p>
    <w:p w:rsidR="00E06107" w:rsidRPr="000C31B2" w:rsidRDefault="00E06107" w:rsidP="00E06107">
      <w:pPr>
        <w:rPr>
          <w:sz w:val="24"/>
          <w:szCs w:val="24"/>
        </w:rPr>
      </w:pPr>
      <w:r>
        <w:rPr>
          <w:rFonts w:hint="eastAsia"/>
          <w:sz w:val="24"/>
          <w:szCs w:val="24"/>
        </w:rPr>
        <w:t>5</w:t>
      </w:r>
      <w:r>
        <w:rPr>
          <w:rFonts w:hint="eastAsia"/>
          <w:sz w:val="24"/>
          <w:szCs w:val="24"/>
        </w:rPr>
        <w:t>、</w:t>
      </w:r>
      <w:r w:rsidRPr="00704943">
        <w:rPr>
          <w:rFonts w:hint="eastAsia"/>
          <w:sz w:val="24"/>
          <w:szCs w:val="24"/>
        </w:rPr>
        <w:t>撰写</w:t>
      </w:r>
      <w:r>
        <w:rPr>
          <w:rFonts w:hint="eastAsia"/>
          <w:sz w:val="24"/>
          <w:szCs w:val="24"/>
        </w:rPr>
        <w:t>教学心得、教学案例、教学论文，确保在市区获奖，</w:t>
      </w:r>
      <w:r w:rsidRPr="000C31B2">
        <w:rPr>
          <w:rFonts w:hint="eastAsia"/>
          <w:sz w:val="24"/>
          <w:szCs w:val="24"/>
        </w:rPr>
        <w:t>编制专题论文集、案例集、课堂实录集</w:t>
      </w:r>
    </w:p>
    <w:p w:rsidR="00E06107" w:rsidRDefault="00E06107" w:rsidP="00E06107">
      <w:pPr>
        <w:rPr>
          <w:sz w:val="24"/>
          <w:szCs w:val="24"/>
        </w:rPr>
      </w:pPr>
      <w:r>
        <w:rPr>
          <w:rFonts w:hint="eastAsia"/>
          <w:sz w:val="24"/>
          <w:szCs w:val="24"/>
        </w:rPr>
        <w:t>6</w:t>
      </w:r>
      <w:r>
        <w:rPr>
          <w:rFonts w:hint="eastAsia"/>
          <w:sz w:val="24"/>
          <w:szCs w:val="24"/>
        </w:rPr>
        <w:t>、确保每月一次集中性活动，平时可以进行小小组分散活动。</w:t>
      </w:r>
    </w:p>
    <w:p w:rsidR="00E06107" w:rsidRPr="003A02F4" w:rsidRDefault="00E06107" w:rsidP="00E06107">
      <w:pPr>
        <w:rPr>
          <w:sz w:val="24"/>
          <w:szCs w:val="24"/>
        </w:rPr>
      </w:pPr>
    </w:p>
    <w:p w:rsidR="00E06107" w:rsidRPr="003A02F4" w:rsidRDefault="00E06107" w:rsidP="00E06107">
      <w:pPr>
        <w:spacing w:line="276" w:lineRule="auto"/>
        <w:rPr>
          <w:rFonts w:asciiTheme="minorEastAsia" w:hAnsiTheme="minorEastAsia"/>
          <w:b/>
          <w:sz w:val="24"/>
          <w:szCs w:val="24"/>
        </w:rPr>
      </w:pPr>
      <w:r w:rsidRPr="003A02F4">
        <w:rPr>
          <w:rFonts w:hint="eastAsia"/>
          <w:sz w:val="24"/>
          <w:szCs w:val="24"/>
        </w:rPr>
        <w:t>三、</w:t>
      </w:r>
      <w:r w:rsidRPr="003A02F4">
        <w:rPr>
          <w:rFonts w:asciiTheme="minorEastAsia" w:hAnsiTheme="minorEastAsia" w:hint="eastAsia"/>
          <w:b/>
          <w:sz w:val="24"/>
          <w:szCs w:val="24"/>
        </w:rPr>
        <w:t>需要的保障、支持条件</w:t>
      </w:r>
    </w:p>
    <w:p w:rsidR="00E06107" w:rsidRPr="000C31B2" w:rsidRDefault="00E06107" w:rsidP="00E06107">
      <w:pPr>
        <w:rPr>
          <w:sz w:val="24"/>
          <w:szCs w:val="24"/>
        </w:rPr>
      </w:pPr>
      <w:r>
        <w:rPr>
          <w:rFonts w:hint="eastAsia"/>
          <w:sz w:val="24"/>
          <w:szCs w:val="24"/>
        </w:rPr>
        <w:t>1</w:t>
      </w:r>
      <w:r>
        <w:rPr>
          <w:rFonts w:hint="eastAsia"/>
          <w:sz w:val="24"/>
          <w:szCs w:val="24"/>
        </w:rPr>
        <w:t>、</w:t>
      </w:r>
      <w:r w:rsidRPr="000C31B2">
        <w:rPr>
          <w:rFonts w:hint="eastAsia"/>
          <w:sz w:val="24"/>
          <w:szCs w:val="24"/>
        </w:rPr>
        <w:t>时间保障，要保证</w:t>
      </w:r>
      <w:r>
        <w:rPr>
          <w:rFonts w:hint="eastAsia"/>
          <w:sz w:val="24"/>
          <w:szCs w:val="24"/>
        </w:rPr>
        <w:t>工作</w:t>
      </w:r>
      <w:r w:rsidRPr="000C31B2">
        <w:rPr>
          <w:rFonts w:hint="eastAsia"/>
          <w:sz w:val="24"/>
          <w:szCs w:val="24"/>
        </w:rPr>
        <w:t>室成员进修学习研讨的时间。凡是教师需要外出参加与业务有关的培训学习活动，学校应积极为他们提供方便。</w:t>
      </w:r>
    </w:p>
    <w:p w:rsidR="00E06107" w:rsidRPr="000C31B2" w:rsidRDefault="00E06107" w:rsidP="00E06107">
      <w:pPr>
        <w:rPr>
          <w:sz w:val="24"/>
          <w:szCs w:val="24"/>
        </w:rPr>
      </w:pPr>
      <w:r>
        <w:rPr>
          <w:rFonts w:hint="eastAsia"/>
          <w:sz w:val="24"/>
          <w:szCs w:val="24"/>
        </w:rPr>
        <w:t>2</w:t>
      </w:r>
      <w:r>
        <w:rPr>
          <w:rFonts w:hint="eastAsia"/>
          <w:sz w:val="24"/>
          <w:szCs w:val="24"/>
        </w:rPr>
        <w:t>、</w:t>
      </w:r>
      <w:r w:rsidRPr="000C31B2">
        <w:rPr>
          <w:rFonts w:hint="eastAsia"/>
          <w:sz w:val="24"/>
          <w:szCs w:val="24"/>
        </w:rPr>
        <w:t>经费保障，在</w:t>
      </w:r>
      <w:r>
        <w:rPr>
          <w:rFonts w:hint="eastAsia"/>
          <w:sz w:val="24"/>
          <w:szCs w:val="24"/>
        </w:rPr>
        <w:t>工作</w:t>
      </w:r>
      <w:r w:rsidRPr="000C31B2">
        <w:rPr>
          <w:rFonts w:hint="eastAsia"/>
          <w:sz w:val="24"/>
          <w:szCs w:val="24"/>
        </w:rPr>
        <w:t>室经费不足的情况下，凡参加</w:t>
      </w:r>
      <w:r>
        <w:rPr>
          <w:rFonts w:hint="eastAsia"/>
          <w:sz w:val="24"/>
          <w:szCs w:val="24"/>
        </w:rPr>
        <w:t>工作</w:t>
      </w:r>
      <w:r w:rsidRPr="000C31B2">
        <w:rPr>
          <w:rFonts w:hint="eastAsia"/>
          <w:sz w:val="24"/>
          <w:szCs w:val="24"/>
        </w:rPr>
        <w:t>室的优秀教师外出参加活动，所在单位要解决正常的活动经费。</w:t>
      </w:r>
    </w:p>
    <w:p w:rsidR="00E06107" w:rsidRPr="000C31B2" w:rsidRDefault="00E06107" w:rsidP="00E06107">
      <w:pPr>
        <w:rPr>
          <w:sz w:val="24"/>
          <w:szCs w:val="24"/>
        </w:rPr>
      </w:pPr>
      <w:r>
        <w:rPr>
          <w:rFonts w:hint="eastAsia"/>
          <w:sz w:val="24"/>
          <w:szCs w:val="24"/>
        </w:rPr>
        <w:t>3</w:t>
      </w:r>
      <w:r>
        <w:rPr>
          <w:rFonts w:hint="eastAsia"/>
          <w:sz w:val="24"/>
          <w:szCs w:val="24"/>
        </w:rPr>
        <w:t>、</w:t>
      </w:r>
      <w:r w:rsidRPr="000C31B2">
        <w:rPr>
          <w:rFonts w:hint="eastAsia"/>
          <w:sz w:val="24"/>
          <w:szCs w:val="24"/>
        </w:rPr>
        <w:t>考核评价制度的保障。</w:t>
      </w:r>
      <w:r>
        <w:rPr>
          <w:rFonts w:hint="eastAsia"/>
          <w:sz w:val="24"/>
          <w:szCs w:val="24"/>
        </w:rPr>
        <w:t>学校制定统一的工作室考核评价制度，各工作室按制度管理。</w:t>
      </w:r>
    </w:p>
    <w:p w:rsidR="00E06107" w:rsidRPr="003A02F4" w:rsidRDefault="00E06107" w:rsidP="00E06107">
      <w:pPr>
        <w:rPr>
          <w:sz w:val="24"/>
          <w:szCs w:val="24"/>
        </w:rPr>
      </w:pPr>
    </w:p>
    <w:p w:rsidR="00E06107" w:rsidRPr="00793896" w:rsidRDefault="00E06107" w:rsidP="00E06107">
      <w:pPr>
        <w:jc w:val="center"/>
        <w:rPr>
          <w:rFonts w:ascii="华文新魏" w:eastAsia="华文新魏"/>
          <w:sz w:val="32"/>
          <w:szCs w:val="32"/>
        </w:rPr>
      </w:pPr>
      <w:r w:rsidRPr="00793896">
        <w:rPr>
          <w:rFonts w:ascii="华文新魏" w:eastAsia="华文新魏" w:hint="eastAsia"/>
          <w:sz w:val="32"/>
          <w:szCs w:val="32"/>
        </w:rPr>
        <w:t>三井实验小学名教师工作研究计划</w:t>
      </w:r>
    </w:p>
    <w:p w:rsidR="00E06107" w:rsidRDefault="00E06107" w:rsidP="00E06107"/>
    <w:tbl>
      <w:tblPr>
        <w:tblStyle w:val="a3"/>
        <w:tblW w:w="8755" w:type="dxa"/>
        <w:tblLook w:val="04A0"/>
      </w:tblPr>
      <w:tblGrid>
        <w:gridCol w:w="1526"/>
        <w:gridCol w:w="2835"/>
        <w:gridCol w:w="1559"/>
        <w:gridCol w:w="2835"/>
      </w:tblGrid>
      <w:tr w:rsidR="00E06107" w:rsidTr="00216C28">
        <w:tc>
          <w:tcPr>
            <w:tcW w:w="1526" w:type="dxa"/>
          </w:tcPr>
          <w:p w:rsidR="00E06107" w:rsidRPr="00793896" w:rsidRDefault="00E06107" w:rsidP="000254E5">
            <w:pPr>
              <w:rPr>
                <w:sz w:val="28"/>
                <w:szCs w:val="28"/>
              </w:rPr>
            </w:pPr>
            <w:r w:rsidRPr="00793896">
              <w:rPr>
                <w:rFonts w:hint="eastAsia"/>
                <w:sz w:val="28"/>
                <w:szCs w:val="28"/>
              </w:rPr>
              <w:t>研究项目</w:t>
            </w:r>
          </w:p>
        </w:tc>
        <w:tc>
          <w:tcPr>
            <w:tcW w:w="7229" w:type="dxa"/>
            <w:gridSpan w:val="3"/>
          </w:tcPr>
          <w:p w:rsidR="00E06107" w:rsidRPr="00793896" w:rsidRDefault="00FA2967" w:rsidP="000254E5">
            <w:pPr>
              <w:rPr>
                <w:sz w:val="28"/>
                <w:szCs w:val="28"/>
              </w:rPr>
            </w:pPr>
            <w:r w:rsidRPr="00FA2967">
              <w:rPr>
                <w:rFonts w:hint="eastAsia"/>
                <w:sz w:val="28"/>
                <w:szCs w:val="28"/>
              </w:rPr>
              <w:t>《儿童版画趣味教学的实践研究》</w:t>
            </w:r>
          </w:p>
        </w:tc>
      </w:tr>
      <w:tr w:rsidR="00E06107" w:rsidTr="00216C28">
        <w:tc>
          <w:tcPr>
            <w:tcW w:w="1526" w:type="dxa"/>
          </w:tcPr>
          <w:p w:rsidR="00E06107" w:rsidRPr="00793896" w:rsidRDefault="00E06107" w:rsidP="000254E5">
            <w:pPr>
              <w:rPr>
                <w:sz w:val="28"/>
                <w:szCs w:val="28"/>
              </w:rPr>
            </w:pPr>
            <w:r w:rsidRPr="00793896">
              <w:rPr>
                <w:rFonts w:hint="eastAsia"/>
                <w:sz w:val="28"/>
                <w:szCs w:val="28"/>
              </w:rPr>
              <w:t>领衔人</w:t>
            </w:r>
          </w:p>
        </w:tc>
        <w:tc>
          <w:tcPr>
            <w:tcW w:w="7229" w:type="dxa"/>
            <w:gridSpan w:val="3"/>
          </w:tcPr>
          <w:p w:rsidR="00E06107" w:rsidRPr="00793896" w:rsidRDefault="00E06107" w:rsidP="000254E5">
            <w:pPr>
              <w:rPr>
                <w:sz w:val="28"/>
                <w:szCs w:val="28"/>
              </w:rPr>
            </w:pPr>
            <w:r>
              <w:rPr>
                <w:rFonts w:hint="eastAsia"/>
                <w:sz w:val="28"/>
                <w:szCs w:val="28"/>
              </w:rPr>
              <w:t>张志芳</w:t>
            </w:r>
          </w:p>
        </w:tc>
      </w:tr>
      <w:tr w:rsidR="00E06107" w:rsidTr="00216C28">
        <w:tc>
          <w:tcPr>
            <w:tcW w:w="1526" w:type="dxa"/>
          </w:tcPr>
          <w:p w:rsidR="00E06107" w:rsidRPr="00793896" w:rsidRDefault="00E06107" w:rsidP="000254E5">
            <w:pPr>
              <w:rPr>
                <w:sz w:val="28"/>
                <w:szCs w:val="28"/>
              </w:rPr>
            </w:pPr>
            <w:r w:rsidRPr="00793896">
              <w:rPr>
                <w:rFonts w:hint="eastAsia"/>
                <w:sz w:val="28"/>
                <w:szCs w:val="28"/>
              </w:rPr>
              <w:t>成员</w:t>
            </w:r>
          </w:p>
        </w:tc>
        <w:tc>
          <w:tcPr>
            <w:tcW w:w="7229" w:type="dxa"/>
            <w:gridSpan w:val="3"/>
          </w:tcPr>
          <w:p w:rsidR="00E06107" w:rsidRPr="00793896" w:rsidRDefault="00E06107" w:rsidP="00FA2967">
            <w:pPr>
              <w:rPr>
                <w:sz w:val="28"/>
                <w:szCs w:val="28"/>
              </w:rPr>
            </w:pPr>
            <w:r>
              <w:rPr>
                <w:rFonts w:hint="eastAsia"/>
                <w:sz w:val="28"/>
                <w:szCs w:val="28"/>
              </w:rPr>
              <w:t>丁玲丽、陈晗、赵永欢、周樱、</w:t>
            </w:r>
            <w:r w:rsidR="00FA2967">
              <w:rPr>
                <w:rFonts w:hint="eastAsia"/>
                <w:sz w:val="28"/>
                <w:szCs w:val="28"/>
              </w:rPr>
              <w:t>李文卓</w:t>
            </w:r>
            <w:r>
              <w:rPr>
                <w:rFonts w:hint="eastAsia"/>
                <w:sz w:val="28"/>
                <w:szCs w:val="28"/>
              </w:rPr>
              <w:t>、</w:t>
            </w:r>
            <w:r w:rsidR="00FA2967">
              <w:rPr>
                <w:rFonts w:hint="eastAsia"/>
                <w:sz w:val="28"/>
                <w:szCs w:val="28"/>
              </w:rPr>
              <w:t>何烨、胡佳</w:t>
            </w:r>
          </w:p>
        </w:tc>
      </w:tr>
      <w:tr w:rsidR="00E06107" w:rsidTr="00216C28">
        <w:tc>
          <w:tcPr>
            <w:tcW w:w="8755" w:type="dxa"/>
            <w:gridSpan w:val="4"/>
          </w:tcPr>
          <w:p w:rsidR="00E06107" w:rsidRPr="00793896" w:rsidRDefault="00E06107" w:rsidP="00FA2967">
            <w:pPr>
              <w:jc w:val="center"/>
              <w:rPr>
                <w:sz w:val="28"/>
                <w:szCs w:val="28"/>
              </w:rPr>
            </w:pPr>
            <w:r w:rsidRPr="00793896">
              <w:rPr>
                <w:rFonts w:hint="eastAsia"/>
                <w:sz w:val="28"/>
                <w:szCs w:val="28"/>
              </w:rPr>
              <w:t>201</w:t>
            </w:r>
            <w:r w:rsidR="00FA2967">
              <w:rPr>
                <w:rFonts w:hint="eastAsia"/>
                <w:sz w:val="28"/>
                <w:szCs w:val="28"/>
              </w:rPr>
              <w:t>9</w:t>
            </w:r>
            <w:r w:rsidR="00D539F0">
              <w:rPr>
                <w:rFonts w:hint="eastAsia"/>
                <w:sz w:val="28"/>
                <w:szCs w:val="28"/>
              </w:rPr>
              <w:t>.9</w:t>
            </w:r>
            <w:r w:rsidRPr="00793896">
              <w:rPr>
                <w:rFonts w:hint="eastAsia"/>
                <w:sz w:val="28"/>
                <w:szCs w:val="28"/>
              </w:rPr>
              <w:t>-20</w:t>
            </w:r>
            <w:r w:rsidR="00FA2967">
              <w:rPr>
                <w:rFonts w:hint="eastAsia"/>
                <w:sz w:val="28"/>
                <w:szCs w:val="28"/>
              </w:rPr>
              <w:t>20</w:t>
            </w:r>
            <w:r w:rsidR="00D539F0">
              <w:rPr>
                <w:rFonts w:hint="eastAsia"/>
                <w:sz w:val="28"/>
                <w:szCs w:val="28"/>
              </w:rPr>
              <w:t>.6</w:t>
            </w:r>
            <w:r w:rsidRPr="00793896">
              <w:rPr>
                <w:rFonts w:hint="eastAsia"/>
                <w:sz w:val="28"/>
                <w:szCs w:val="28"/>
              </w:rPr>
              <w:t>研究计划</w:t>
            </w:r>
          </w:p>
        </w:tc>
      </w:tr>
      <w:tr w:rsidR="00E06107" w:rsidTr="00216C28">
        <w:tc>
          <w:tcPr>
            <w:tcW w:w="8755" w:type="dxa"/>
            <w:gridSpan w:val="4"/>
          </w:tcPr>
          <w:p w:rsidR="00E06107" w:rsidRDefault="00E06107" w:rsidP="000254E5">
            <w:pPr>
              <w:rPr>
                <w:sz w:val="28"/>
                <w:szCs w:val="28"/>
              </w:rPr>
            </w:pPr>
            <w:r>
              <w:rPr>
                <w:rFonts w:hint="eastAsia"/>
                <w:sz w:val="28"/>
                <w:szCs w:val="28"/>
              </w:rPr>
              <w:t>年度目标：</w:t>
            </w:r>
          </w:p>
          <w:p w:rsidR="00E06107" w:rsidRDefault="00E06107" w:rsidP="000254E5">
            <w:pPr>
              <w:rPr>
                <w:sz w:val="28"/>
                <w:szCs w:val="28"/>
              </w:rPr>
            </w:pPr>
            <w:r>
              <w:rPr>
                <w:rFonts w:hint="eastAsia"/>
                <w:sz w:val="28"/>
                <w:szCs w:val="28"/>
              </w:rPr>
              <w:t>1</w:t>
            </w:r>
            <w:r>
              <w:rPr>
                <w:rFonts w:hint="eastAsia"/>
                <w:sz w:val="28"/>
                <w:szCs w:val="28"/>
              </w:rPr>
              <w:t>、研究各种课型，收集并分析课例，向全区展示公开课</w:t>
            </w:r>
            <w:r w:rsidR="00D539F0">
              <w:rPr>
                <w:rFonts w:hint="eastAsia"/>
                <w:sz w:val="28"/>
                <w:szCs w:val="28"/>
              </w:rPr>
              <w:t>1</w:t>
            </w:r>
            <w:r>
              <w:rPr>
                <w:rFonts w:hint="eastAsia"/>
                <w:sz w:val="28"/>
                <w:szCs w:val="28"/>
              </w:rPr>
              <w:t>节</w:t>
            </w:r>
          </w:p>
          <w:p w:rsidR="00E06107" w:rsidRDefault="00E06107" w:rsidP="000254E5">
            <w:pPr>
              <w:rPr>
                <w:sz w:val="28"/>
                <w:szCs w:val="28"/>
              </w:rPr>
            </w:pPr>
            <w:r>
              <w:rPr>
                <w:rFonts w:hint="eastAsia"/>
                <w:sz w:val="28"/>
                <w:szCs w:val="28"/>
              </w:rPr>
              <w:t>2</w:t>
            </w:r>
            <w:r>
              <w:rPr>
                <w:rFonts w:hint="eastAsia"/>
                <w:sz w:val="28"/>
                <w:szCs w:val="28"/>
              </w:rPr>
              <w:t>、每位成员发表一篇论文，上</w:t>
            </w:r>
            <w:r w:rsidR="00D539F0">
              <w:rPr>
                <w:rFonts w:hint="eastAsia"/>
                <w:sz w:val="28"/>
                <w:szCs w:val="28"/>
              </w:rPr>
              <w:t>1</w:t>
            </w:r>
            <w:r>
              <w:rPr>
                <w:rFonts w:hint="eastAsia"/>
                <w:sz w:val="28"/>
                <w:szCs w:val="28"/>
              </w:rPr>
              <w:t>节</w:t>
            </w:r>
            <w:r w:rsidR="00D539F0">
              <w:rPr>
                <w:rFonts w:hint="eastAsia"/>
                <w:sz w:val="28"/>
                <w:szCs w:val="28"/>
              </w:rPr>
              <w:t>版画校内</w:t>
            </w:r>
            <w:r>
              <w:rPr>
                <w:rFonts w:hint="eastAsia"/>
                <w:sz w:val="28"/>
                <w:szCs w:val="28"/>
              </w:rPr>
              <w:t>研究课</w:t>
            </w:r>
          </w:p>
          <w:p w:rsidR="00E06107" w:rsidRPr="00E06107" w:rsidRDefault="00E06107" w:rsidP="00D539F0">
            <w:pPr>
              <w:rPr>
                <w:sz w:val="28"/>
                <w:szCs w:val="28"/>
              </w:rPr>
            </w:pPr>
            <w:r>
              <w:rPr>
                <w:rFonts w:hint="eastAsia"/>
                <w:sz w:val="28"/>
                <w:szCs w:val="28"/>
              </w:rPr>
              <w:t>3</w:t>
            </w:r>
            <w:r>
              <w:rPr>
                <w:rFonts w:hint="eastAsia"/>
                <w:sz w:val="28"/>
                <w:szCs w:val="28"/>
              </w:rPr>
              <w:t>、</w:t>
            </w:r>
            <w:r w:rsidR="00D539F0">
              <w:rPr>
                <w:rFonts w:hint="eastAsia"/>
                <w:sz w:val="28"/>
                <w:szCs w:val="28"/>
              </w:rPr>
              <w:t>出版一册儿童版画作品（电子刊物）</w:t>
            </w:r>
          </w:p>
        </w:tc>
      </w:tr>
      <w:tr w:rsidR="00E06107" w:rsidTr="00216C28">
        <w:tc>
          <w:tcPr>
            <w:tcW w:w="1526" w:type="dxa"/>
          </w:tcPr>
          <w:p w:rsidR="00E06107" w:rsidRPr="00793896" w:rsidRDefault="00E06107" w:rsidP="000254E5">
            <w:pPr>
              <w:rPr>
                <w:sz w:val="28"/>
                <w:szCs w:val="28"/>
              </w:rPr>
            </w:pPr>
            <w:proofErr w:type="gramStart"/>
            <w:r w:rsidRPr="00793896">
              <w:rPr>
                <w:rFonts w:hint="eastAsia"/>
                <w:sz w:val="28"/>
                <w:szCs w:val="28"/>
              </w:rPr>
              <w:t>共读书</w:t>
            </w:r>
            <w:proofErr w:type="gramEnd"/>
            <w:r w:rsidRPr="00793896">
              <w:rPr>
                <w:rFonts w:hint="eastAsia"/>
                <w:sz w:val="28"/>
                <w:szCs w:val="28"/>
              </w:rPr>
              <w:t>目</w:t>
            </w:r>
          </w:p>
        </w:tc>
        <w:tc>
          <w:tcPr>
            <w:tcW w:w="7229" w:type="dxa"/>
            <w:gridSpan w:val="3"/>
          </w:tcPr>
          <w:p w:rsidR="00E06107" w:rsidRPr="006B4A1F" w:rsidRDefault="00E06107" w:rsidP="007602FD">
            <w:pPr>
              <w:rPr>
                <w:sz w:val="28"/>
                <w:szCs w:val="28"/>
              </w:rPr>
            </w:pPr>
            <w:r w:rsidRPr="006B4A1F">
              <w:rPr>
                <w:rFonts w:hint="eastAsia"/>
                <w:sz w:val="28"/>
                <w:szCs w:val="28"/>
              </w:rPr>
              <w:t>《美术课标》、《美术教育与人的发展》、《</w:t>
            </w:r>
            <w:r w:rsidR="00D539F0">
              <w:rPr>
                <w:rFonts w:hint="eastAsia"/>
                <w:sz w:val="28"/>
                <w:szCs w:val="28"/>
              </w:rPr>
              <w:t>版画技法丛书</w:t>
            </w:r>
            <w:r w:rsidRPr="006B4A1F">
              <w:rPr>
                <w:rFonts w:hint="eastAsia"/>
                <w:sz w:val="28"/>
                <w:szCs w:val="28"/>
              </w:rPr>
              <w:t>》</w:t>
            </w:r>
          </w:p>
        </w:tc>
      </w:tr>
      <w:tr w:rsidR="00E06107" w:rsidTr="00216C28">
        <w:tc>
          <w:tcPr>
            <w:tcW w:w="1526" w:type="dxa"/>
          </w:tcPr>
          <w:p w:rsidR="00E06107" w:rsidRPr="00793896" w:rsidRDefault="00E06107" w:rsidP="000254E5">
            <w:pPr>
              <w:jc w:val="center"/>
              <w:rPr>
                <w:sz w:val="28"/>
                <w:szCs w:val="28"/>
              </w:rPr>
            </w:pPr>
            <w:r w:rsidRPr="00793896">
              <w:rPr>
                <w:rFonts w:hint="eastAsia"/>
                <w:sz w:val="28"/>
                <w:szCs w:val="28"/>
              </w:rPr>
              <w:t>月份</w:t>
            </w:r>
          </w:p>
        </w:tc>
        <w:tc>
          <w:tcPr>
            <w:tcW w:w="2835" w:type="dxa"/>
          </w:tcPr>
          <w:p w:rsidR="00E06107" w:rsidRPr="00793896" w:rsidRDefault="00E06107" w:rsidP="000254E5">
            <w:pPr>
              <w:jc w:val="center"/>
              <w:rPr>
                <w:sz w:val="28"/>
                <w:szCs w:val="28"/>
              </w:rPr>
            </w:pPr>
            <w:r w:rsidRPr="00793896">
              <w:rPr>
                <w:rFonts w:hint="eastAsia"/>
                <w:sz w:val="28"/>
                <w:szCs w:val="28"/>
              </w:rPr>
              <w:t>研究内容</w:t>
            </w:r>
          </w:p>
        </w:tc>
        <w:tc>
          <w:tcPr>
            <w:tcW w:w="1559" w:type="dxa"/>
          </w:tcPr>
          <w:p w:rsidR="00E06107" w:rsidRPr="00793896" w:rsidRDefault="00E06107" w:rsidP="000254E5">
            <w:pPr>
              <w:jc w:val="center"/>
              <w:rPr>
                <w:sz w:val="28"/>
                <w:szCs w:val="28"/>
              </w:rPr>
            </w:pPr>
            <w:r w:rsidRPr="00793896">
              <w:rPr>
                <w:rFonts w:hint="eastAsia"/>
                <w:sz w:val="28"/>
                <w:szCs w:val="28"/>
              </w:rPr>
              <w:t>研究方式</w:t>
            </w:r>
          </w:p>
        </w:tc>
        <w:tc>
          <w:tcPr>
            <w:tcW w:w="2835" w:type="dxa"/>
          </w:tcPr>
          <w:p w:rsidR="00E06107" w:rsidRPr="00793896" w:rsidRDefault="00E06107" w:rsidP="000254E5">
            <w:pPr>
              <w:jc w:val="center"/>
              <w:rPr>
                <w:sz w:val="28"/>
                <w:szCs w:val="28"/>
              </w:rPr>
            </w:pPr>
            <w:r w:rsidRPr="00793896">
              <w:rPr>
                <w:rFonts w:hint="eastAsia"/>
                <w:sz w:val="28"/>
                <w:szCs w:val="28"/>
              </w:rPr>
              <w:t>计划成果</w:t>
            </w:r>
          </w:p>
        </w:tc>
      </w:tr>
      <w:tr w:rsidR="00E06107" w:rsidTr="00216C28">
        <w:tc>
          <w:tcPr>
            <w:tcW w:w="1526" w:type="dxa"/>
          </w:tcPr>
          <w:p w:rsidR="00E06107" w:rsidRPr="00793896" w:rsidRDefault="00E06107" w:rsidP="000254E5">
            <w:pPr>
              <w:rPr>
                <w:sz w:val="28"/>
                <w:szCs w:val="28"/>
              </w:rPr>
            </w:pPr>
            <w:r w:rsidRPr="00793896">
              <w:rPr>
                <w:rFonts w:hint="eastAsia"/>
                <w:sz w:val="28"/>
                <w:szCs w:val="28"/>
              </w:rPr>
              <w:t>九</w:t>
            </w:r>
          </w:p>
        </w:tc>
        <w:tc>
          <w:tcPr>
            <w:tcW w:w="2835" w:type="dxa"/>
          </w:tcPr>
          <w:p w:rsidR="00E06107" w:rsidRPr="00793896" w:rsidRDefault="00E06107" w:rsidP="000254E5">
            <w:pPr>
              <w:rPr>
                <w:sz w:val="28"/>
                <w:szCs w:val="28"/>
              </w:rPr>
            </w:pPr>
            <w:r>
              <w:rPr>
                <w:rFonts w:hint="eastAsia"/>
                <w:sz w:val="28"/>
                <w:szCs w:val="28"/>
              </w:rPr>
              <w:t>工作室方案商讨</w:t>
            </w:r>
          </w:p>
        </w:tc>
        <w:tc>
          <w:tcPr>
            <w:tcW w:w="1559" w:type="dxa"/>
          </w:tcPr>
          <w:p w:rsidR="00E06107" w:rsidRPr="00793896" w:rsidRDefault="00AB5490" w:rsidP="000254E5">
            <w:pPr>
              <w:rPr>
                <w:sz w:val="28"/>
                <w:szCs w:val="28"/>
              </w:rPr>
            </w:pPr>
            <w:r>
              <w:rPr>
                <w:rFonts w:hint="eastAsia"/>
                <w:sz w:val="28"/>
                <w:szCs w:val="28"/>
              </w:rPr>
              <w:t>集体</w:t>
            </w:r>
            <w:r w:rsidR="00E06107">
              <w:rPr>
                <w:rFonts w:hint="eastAsia"/>
                <w:sz w:val="28"/>
                <w:szCs w:val="28"/>
              </w:rPr>
              <w:t>沙龙</w:t>
            </w:r>
          </w:p>
        </w:tc>
        <w:tc>
          <w:tcPr>
            <w:tcW w:w="2835" w:type="dxa"/>
            <w:vMerge w:val="restart"/>
          </w:tcPr>
          <w:p w:rsidR="00340E4F" w:rsidRDefault="00340E4F" w:rsidP="000254E5">
            <w:pPr>
              <w:rPr>
                <w:sz w:val="28"/>
                <w:szCs w:val="28"/>
              </w:rPr>
            </w:pPr>
          </w:p>
          <w:p w:rsidR="00216C28" w:rsidRDefault="00216C28" w:rsidP="000254E5">
            <w:pPr>
              <w:rPr>
                <w:sz w:val="28"/>
                <w:szCs w:val="28"/>
              </w:rPr>
            </w:pPr>
          </w:p>
          <w:p w:rsidR="00E06107" w:rsidRDefault="005005F9" w:rsidP="000254E5">
            <w:pPr>
              <w:rPr>
                <w:sz w:val="28"/>
                <w:szCs w:val="28"/>
              </w:rPr>
            </w:pPr>
            <w:r>
              <w:rPr>
                <w:rFonts w:hint="eastAsia"/>
                <w:sz w:val="28"/>
                <w:szCs w:val="28"/>
              </w:rPr>
              <w:t>1</w:t>
            </w:r>
            <w:r>
              <w:rPr>
                <w:rFonts w:hint="eastAsia"/>
                <w:sz w:val="28"/>
                <w:szCs w:val="28"/>
              </w:rPr>
              <w:t>、学生作品整理成册</w:t>
            </w:r>
          </w:p>
          <w:p w:rsidR="005005F9" w:rsidRPr="00793896" w:rsidRDefault="005005F9" w:rsidP="000254E5">
            <w:pPr>
              <w:rPr>
                <w:sz w:val="28"/>
                <w:szCs w:val="28"/>
              </w:rPr>
            </w:pPr>
            <w:r>
              <w:rPr>
                <w:rFonts w:hint="eastAsia"/>
                <w:sz w:val="28"/>
                <w:szCs w:val="28"/>
              </w:rPr>
              <w:t>2</w:t>
            </w:r>
            <w:r>
              <w:rPr>
                <w:rFonts w:hint="eastAsia"/>
                <w:sz w:val="28"/>
                <w:szCs w:val="28"/>
              </w:rPr>
              <w:t>、教学案例收集</w:t>
            </w:r>
          </w:p>
        </w:tc>
      </w:tr>
      <w:tr w:rsidR="00E06107" w:rsidTr="00216C28">
        <w:tc>
          <w:tcPr>
            <w:tcW w:w="1526" w:type="dxa"/>
          </w:tcPr>
          <w:p w:rsidR="00E06107" w:rsidRPr="00793896" w:rsidRDefault="00E06107" w:rsidP="000254E5">
            <w:pPr>
              <w:rPr>
                <w:sz w:val="28"/>
                <w:szCs w:val="28"/>
              </w:rPr>
            </w:pPr>
            <w:r w:rsidRPr="00793896">
              <w:rPr>
                <w:rFonts w:hint="eastAsia"/>
                <w:sz w:val="28"/>
                <w:szCs w:val="28"/>
              </w:rPr>
              <w:t>十</w:t>
            </w:r>
          </w:p>
        </w:tc>
        <w:tc>
          <w:tcPr>
            <w:tcW w:w="2835" w:type="dxa"/>
          </w:tcPr>
          <w:p w:rsidR="00E06107" w:rsidRDefault="00E06107" w:rsidP="000254E5">
            <w:pPr>
              <w:rPr>
                <w:sz w:val="28"/>
                <w:szCs w:val="28"/>
              </w:rPr>
            </w:pPr>
            <w:r>
              <w:rPr>
                <w:rFonts w:hint="eastAsia"/>
                <w:sz w:val="28"/>
                <w:szCs w:val="28"/>
              </w:rPr>
              <w:t>公开课教学</w:t>
            </w:r>
          </w:p>
          <w:p w:rsidR="007602FD" w:rsidRPr="00793896" w:rsidRDefault="007602FD" w:rsidP="000254E5">
            <w:pPr>
              <w:rPr>
                <w:sz w:val="28"/>
                <w:szCs w:val="28"/>
              </w:rPr>
            </w:pPr>
            <w:r>
              <w:rPr>
                <w:rFonts w:hint="eastAsia"/>
                <w:sz w:val="28"/>
                <w:szCs w:val="28"/>
              </w:rPr>
              <w:t>名师名校作品创作</w:t>
            </w:r>
          </w:p>
        </w:tc>
        <w:tc>
          <w:tcPr>
            <w:tcW w:w="1559" w:type="dxa"/>
          </w:tcPr>
          <w:p w:rsidR="00E06107" w:rsidRDefault="00E06107">
            <w:r>
              <w:rPr>
                <w:rFonts w:hint="eastAsia"/>
                <w:sz w:val="28"/>
                <w:szCs w:val="28"/>
              </w:rPr>
              <w:t>课堂教学</w:t>
            </w:r>
          </w:p>
        </w:tc>
        <w:tc>
          <w:tcPr>
            <w:tcW w:w="2835" w:type="dxa"/>
            <w:vMerge/>
          </w:tcPr>
          <w:p w:rsidR="00E06107" w:rsidRPr="00793896" w:rsidRDefault="00E06107" w:rsidP="000254E5">
            <w:pPr>
              <w:rPr>
                <w:sz w:val="28"/>
                <w:szCs w:val="28"/>
              </w:rPr>
            </w:pPr>
          </w:p>
        </w:tc>
      </w:tr>
      <w:tr w:rsidR="00E06107" w:rsidTr="00216C28">
        <w:tc>
          <w:tcPr>
            <w:tcW w:w="1526" w:type="dxa"/>
          </w:tcPr>
          <w:p w:rsidR="00E06107" w:rsidRPr="00793896" w:rsidRDefault="00E06107" w:rsidP="000254E5">
            <w:pPr>
              <w:rPr>
                <w:sz w:val="28"/>
                <w:szCs w:val="28"/>
              </w:rPr>
            </w:pPr>
            <w:r w:rsidRPr="00793896">
              <w:rPr>
                <w:rFonts w:hint="eastAsia"/>
                <w:sz w:val="28"/>
                <w:szCs w:val="28"/>
              </w:rPr>
              <w:t>十一</w:t>
            </w:r>
          </w:p>
        </w:tc>
        <w:tc>
          <w:tcPr>
            <w:tcW w:w="2835" w:type="dxa"/>
          </w:tcPr>
          <w:p w:rsidR="00E06107" w:rsidRPr="00793896" w:rsidRDefault="007602FD" w:rsidP="000254E5">
            <w:pPr>
              <w:rPr>
                <w:sz w:val="28"/>
                <w:szCs w:val="28"/>
              </w:rPr>
            </w:pPr>
            <w:r>
              <w:rPr>
                <w:rFonts w:hint="eastAsia"/>
                <w:sz w:val="28"/>
                <w:szCs w:val="28"/>
              </w:rPr>
              <w:t>名师名校作品创作</w:t>
            </w:r>
          </w:p>
        </w:tc>
        <w:tc>
          <w:tcPr>
            <w:tcW w:w="1559" w:type="dxa"/>
          </w:tcPr>
          <w:p w:rsidR="00E06107" w:rsidRDefault="00C75363" w:rsidP="00C75363">
            <w:r>
              <w:rPr>
                <w:rFonts w:hint="eastAsia"/>
                <w:sz w:val="28"/>
                <w:szCs w:val="28"/>
              </w:rPr>
              <w:t>师生创作</w:t>
            </w:r>
          </w:p>
        </w:tc>
        <w:tc>
          <w:tcPr>
            <w:tcW w:w="2835" w:type="dxa"/>
            <w:vMerge/>
          </w:tcPr>
          <w:p w:rsidR="00E06107" w:rsidRPr="00793896" w:rsidRDefault="00E06107" w:rsidP="000254E5">
            <w:pPr>
              <w:rPr>
                <w:sz w:val="28"/>
                <w:szCs w:val="28"/>
              </w:rPr>
            </w:pPr>
          </w:p>
        </w:tc>
      </w:tr>
      <w:tr w:rsidR="00E06107" w:rsidTr="00216C28">
        <w:tc>
          <w:tcPr>
            <w:tcW w:w="1526" w:type="dxa"/>
          </w:tcPr>
          <w:p w:rsidR="00E06107" w:rsidRPr="00793896" w:rsidRDefault="00E06107" w:rsidP="000254E5">
            <w:pPr>
              <w:rPr>
                <w:sz w:val="28"/>
                <w:szCs w:val="28"/>
              </w:rPr>
            </w:pPr>
            <w:r w:rsidRPr="00793896">
              <w:rPr>
                <w:rFonts w:hint="eastAsia"/>
                <w:sz w:val="28"/>
                <w:szCs w:val="28"/>
              </w:rPr>
              <w:t>十二</w:t>
            </w:r>
          </w:p>
        </w:tc>
        <w:tc>
          <w:tcPr>
            <w:tcW w:w="2835" w:type="dxa"/>
          </w:tcPr>
          <w:p w:rsidR="00E06107" w:rsidRPr="00793896" w:rsidRDefault="00AB5490" w:rsidP="000254E5">
            <w:pPr>
              <w:rPr>
                <w:sz w:val="28"/>
                <w:szCs w:val="28"/>
              </w:rPr>
            </w:pPr>
            <w:r>
              <w:rPr>
                <w:rFonts w:hint="eastAsia"/>
                <w:sz w:val="28"/>
                <w:szCs w:val="28"/>
              </w:rPr>
              <w:t>技法研讨</w:t>
            </w:r>
          </w:p>
        </w:tc>
        <w:tc>
          <w:tcPr>
            <w:tcW w:w="1559" w:type="dxa"/>
          </w:tcPr>
          <w:p w:rsidR="00E06107" w:rsidRDefault="00AB5490">
            <w:r>
              <w:rPr>
                <w:rFonts w:hint="eastAsia"/>
                <w:sz w:val="28"/>
                <w:szCs w:val="28"/>
              </w:rPr>
              <w:t>微型讲座</w:t>
            </w:r>
          </w:p>
        </w:tc>
        <w:tc>
          <w:tcPr>
            <w:tcW w:w="2835" w:type="dxa"/>
            <w:vMerge/>
          </w:tcPr>
          <w:p w:rsidR="00E06107" w:rsidRPr="00793896" w:rsidRDefault="00E06107" w:rsidP="000254E5">
            <w:pPr>
              <w:rPr>
                <w:sz w:val="28"/>
                <w:szCs w:val="28"/>
              </w:rPr>
            </w:pPr>
          </w:p>
        </w:tc>
      </w:tr>
      <w:tr w:rsidR="00E06107" w:rsidTr="00216C28">
        <w:tc>
          <w:tcPr>
            <w:tcW w:w="1526" w:type="dxa"/>
          </w:tcPr>
          <w:p w:rsidR="00E06107" w:rsidRPr="00793896" w:rsidRDefault="00E06107" w:rsidP="000254E5">
            <w:pPr>
              <w:rPr>
                <w:sz w:val="28"/>
                <w:szCs w:val="28"/>
              </w:rPr>
            </w:pPr>
            <w:proofErr w:type="gramStart"/>
            <w:r w:rsidRPr="00793896">
              <w:rPr>
                <w:rFonts w:hint="eastAsia"/>
                <w:sz w:val="28"/>
                <w:szCs w:val="28"/>
              </w:rPr>
              <w:t>一</w:t>
            </w:r>
            <w:proofErr w:type="gramEnd"/>
          </w:p>
        </w:tc>
        <w:tc>
          <w:tcPr>
            <w:tcW w:w="2835" w:type="dxa"/>
          </w:tcPr>
          <w:p w:rsidR="00E06107" w:rsidRPr="00793896" w:rsidRDefault="009F60C5" w:rsidP="000254E5">
            <w:pPr>
              <w:rPr>
                <w:sz w:val="28"/>
                <w:szCs w:val="28"/>
              </w:rPr>
            </w:pPr>
            <w:r>
              <w:rPr>
                <w:rFonts w:hint="eastAsia"/>
                <w:sz w:val="28"/>
                <w:szCs w:val="28"/>
              </w:rPr>
              <w:t>学生作品汇成电子稿</w:t>
            </w:r>
          </w:p>
        </w:tc>
        <w:tc>
          <w:tcPr>
            <w:tcW w:w="1559" w:type="dxa"/>
          </w:tcPr>
          <w:p w:rsidR="00E06107" w:rsidRDefault="00C75363">
            <w:r>
              <w:rPr>
                <w:rFonts w:hint="eastAsia"/>
                <w:sz w:val="28"/>
                <w:szCs w:val="28"/>
              </w:rPr>
              <w:t>分工合作</w:t>
            </w:r>
          </w:p>
        </w:tc>
        <w:tc>
          <w:tcPr>
            <w:tcW w:w="2835" w:type="dxa"/>
            <w:vMerge/>
          </w:tcPr>
          <w:p w:rsidR="00E06107" w:rsidRPr="00793896" w:rsidRDefault="00E06107" w:rsidP="000254E5">
            <w:pPr>
              <w:rPr>
                <w:sz w:val="28"/>
                <w:szCs w:val="28"/>
              </w:rPr>
            </w:pPr>
          </w:p>
        </w:tc>
      </w:tr>
      <w:tr w:rsidR="00340E4F" w:rsidTr="00216C28">
        <w:tc>
          <w:tcPr>
            <w:tcW w:w="1526" w:type="dxa"/>
          </w:tcPr>
          <w:p w:rsidR="00340E4F" w:rsidRPr="00793896" w:rsidRDefault="00340E4F" w:rsidP="000254E5">
            <w:pPr>
              <w:rPr>
                <w:sz w:val="28"/>
                <w:szCs w:val="28"/>
              </w:rPr>
            </w:pPr>
            <w:r w:rsidRPr="00793896">
              <w:rPr>
                <w:rFonts w:hint="eastAsia"/>
                <w:sz w:val="28"/>
                <w:szCs w:val="28"/>
              </w:rPr>
              <w:t>三</w:t>
            </w:r>
          </w:p>
        </w:tc>
        <w:tc>
          <w:tcPr>
            <w:tcW w:w="2835" w:type="dxa"/>
          </w:tcPr>
          <w:p w:rsidR="00340E4F" w:rsidRPr="00793896" w:rsidRDefault="00AB5490" w:rsidP="000254E5">
            <w:pPr>
              <w:rPr>
                <w:sz w:val="28"/>
                <w:szCs w:val="28"/>
              </w:rPr>
            </w:pPr>
            <w:r>
              <w:rPr>
                <w:rFonts w:hint="eastAsia"/>
                <w:sz w:val="28"/>
                <w:szCs w:val="28"/>
              </w:rPr>
              <w:t>案例分析</w:t>
            </w:r>
          </w:p>
        </w:tc>
        <w:tc>
          <w:tcPr>
            <w:tcW w:w="1559" w:type="dxa"/>
          </w:tcPr>
          <w:p w:rsidR="00340E4F" w:rsidRDefault="00C75363">
            <w:r w:rsidRPr="00B13DEF">
              <w:rPr>
                <w:rFonts w:hint="eastAsia"/>
                <w:sz w:val="28"/>
                <w:szCs w:val="28"/>
              </w:rPr>
              <w:t>课堂教学</w:t>
            </w:r>
          </w:p>
        </w:tc>
        <w:tc>
          <w:tcPr>
            <w:tcW w:w="2835" w:type="dxa"/>
            <w:vMerge w:val="restart"/>
          </w:tcPr>
          <w:p w:rsidR="002A71DF" w:rsidRDefault="00216C28" w:rsidP="000254E5">
            <w:pPr>
              <w:rPr>
                <w:sz w:val="28"/>
                <w:szCs w:val="28"/>
              </w:rPr>
            </w:pPr>
            <w:r>
              <w:rPr>
                <w:rFonts w:hint="eastAsia"/>
                <w:sz w:val="28"/>
                <w:szCs w:val="28"/>
              </w:rPr>
              <w:t>1</w:t>
            </w:r>
            <w:r>
              <w:rPr>
                <w:rFonts w:hint="eastAsia"/>
                <w:sz w:val="28"/>
                <w:szCs w:val="28"/>
              </w:rPr>
              <w:t>、学生问卷调查</w:t>
            </w:r>
          </w:p>
          <w:p w:rsidR="00340E4F" w:rsidRDefault="00216C28" w:rsidP="000254E5">
            <w:pPr>
              <w:rPr>
                <w:sz w:val="28"/>
                <w:szCs w:val="28"/>
              </w:rPr>
            </w:pPr>
            <w:r>
              <w:rPr>
                <w:rFonts w:hint="eastAsia"/>
                <w:sz w:val="28"/>
                <w:szCs w:val="28"/>
              </w:rPr>
              <w:t>2</w:t>
            </w:r>
            <w:r>
              <w:rPr>
                <w:rFonts w:hint="eastAsia"/>
                <w:sz w:val="28"/>
                <w:szCs w:val="28"/>
              </w:rPr>
              <w:t>、</w:t>
            </w:r>
            <w:r w:rsidR="002A71DF">
              <w:rPr>
                <w:rFonts w:hint="eastAsia"/>
                <w:sz w:val="28"/>
                <w:szCs w:val="28"/>
              </w:rPr>
              <w:t>教学案例</w:t>
            </w:r>
            <w:r>
              <w:rPr>
                <w:rFonts w:hint="eastAsia"/>
                <w:sz w:val="28"/>
                <w:szCs w:val="28"/>
              </w:rPr>
              <w:t>收集</w:t>
            </w:r>
          </w:p>
          <w:p w:rsidR="00340E4F" w:rsidRPr="00793896" w:rsidRDefault="00216C28" w:rsidP="000254E5">
            <w:pPr>
              <w:rPr>
                <w:sz w:val="28"/>
                <w:szCs w:val="28"/>
              </w:rPr>
            </w:pPr>
            <w:r>
              <w:rPr>
                <w:rFonts w:hint="eastAsia"/>
                <w:sz w:val="28"/>
                <w:szCs w:val="28"/>
              </w:rPr>
              <w:t>3</w:t>
            </w:r>
            <w:r>
              <w:rPr>
                <w:rFonts w:hint="eastAsia"/>
                <w:sz w:val="28"/>
                <w:szCs w:val="28"/>
              </w:rPr>
              <w:t>、</w:t>
            </w:r>
            <w:r w:rsidR="00340E4F">
              <w:rPr>
                <w:rFonts w:hint="eastAsia"/>
                <w:sz w:val="28"/>
                <w:szCs w:val="28"/>
              </w:rPr>
              <w:t>教学策略归纳</w:t>
            </w:r>
          </w:p>
        </w:tc>
      </w:tr>
      <w:tr w:rsidR="00340E4F" w:rsidTr="00216C28">
        <w:tc>
          <w:tcPr>
            <w:tcW w:w="1526" w:type="dxa"/>
          </w:tcPr>
          <w:p w:rsidR="00340E4F" w:rsidRPr="00793896" w:rsidRDefault="00340E4F" w:rsidP="000254E5">
            <w:pPr>
              <w:rPr>
                <w:sz w:val="28"/>
                <w:szCs w:val="28"/>
              </w:rPr>
            </w:pPr>
            <w:r w:rsidRPr="00793896">
              <w:rPr>
                <w:rFonts w:hint="eastAsia"/>
                <w:sz w:val="28"/>
                <w:szCs w:val="28"/>
              </w:rPr>
              <w:t>四</w:t>
            </w:r>
          </w:p>
        </w:tc>
        <w:tc>
          <w:tcPr>
            <w:tcW w:w="2835" w:type="dxa"/>
          </w:tcPr>
          <w:p w:rsidR="00340E4F" w:rsidRPr="00793896" w:rsidRDefault="00340E4F" w:rsidP="000254E5">
            <w:pPr>
              <w:rPr>
                <w:sz w:val="28"/>
                <w:szCs w:val="28"/>
              </w:rPr>
            </w:pPr>
            <w:r>
              <w:rPr>
                <w:rFonts w:hint="eastAsia"/>
                <w:sz w:val="28"/>
                <w:szCs w:val="28"/>
              </w:rPr>
              <w:t>公开课教学</w:t>
            </w:r>
          </w:p>
        </w:tc>
        <w:tc>
          <w:tcPr>
            <w:tcW w:w="1559" w:type="dxa"/>
          </w:tcPr>
          <w:p w:rsidR="00340E4F" w:rsidRDefault="00340E4F">
            <w:r w:rsidRPr="00B13DEF">
              <w:rPr>
                <w:rFonts w:hint="eastAsia"/>
                <w:sz w:val="28"/>
                <w:szCs w:val="28"/>
              </w:rPr>
              <w:t>课堂教学</w:t>
            </w:r>
          </w:p>
        </w:tc>
        <w:tc>
          <w:tcPr>
            <w:tcW w:w="2835" w:type="dxa"/>
            <w:vMerge/>
          </w:tcPr>
          <w:p w:rsidR="00340E4F" w:rsidRPr="00793896" w:rsidRDefault="00340E4F" w:rsidP="000254E5">
            <w:pPr>
              <w:rPr>
                <w:sz w:val="28"/>
                <w:szCs w:val="28"/>
              </w:rPr>
            </w:pPr>
          </w:p>
        </w:tc>
      </w:tr>
      <w:tr w:rsidR="00340E4F" w:rsidTr="00216C28">
        <w:tc>
          <w:tcPr>
            <w:tcW w:w="1526" w:type="dxa"/>
          </w:tcPr>
          <w:p w:rsidR="00340E4F" w:rsidRPr="00793896" w:rsidRDefault="00340E4F" w:rsidP="000254E5">
            <w:pPr>
              <w:rPr>
                <w:sz w:val="28"/>
                <w:szCs w:val="28"/>
              </w:rPr>
            </w:pPr>
            <w:r w:rsidRPr="00793896">
              <w:rPr>
                <w:rFonts w:hint="eastAsia"/>
                <w:sz w:val="28"/>
                <w:szCs w:val="28"/>
              </w:rPr>
              <w:t>五</w:t>
            </w:r>
          </w:p>
        </w:tc>
        <w:tc>
          <w:tcPr>
            <w:tcW w:w="2835" w:type="dxa"/>
          </w:tcPr>
          <w:p w:rsidR="00340E4F" w:rsidRPr="00793896" w:rsidRDefault="00C75363" w:rsidP="000254E5">
            <w:pPr>
              <w:rPr>
                <w:sz w:val="28"/>
                <w:szCs w:val="28"/>
              </w:rPr>
            </w:pPr>
            <w:r>
              <w:rPr>
                <w:rFonts w:hint="eastAsia"/>
                <w:sz w:val="28"/>
                <w:szCs w:val="28"/>
              </w:rPr>
              <w:t>艺术节作品创作</w:t>
            </w:r>
          </w:p>
        </w:tc>
        <w:tc>
          <w:tcPr>
            <w:tcW w:w="1559" w:type="dxa"/>
          </w:tcPr>
          <w:p w:rsidR="00340E4F" w:rsidRDefault="00340E4F">
            <w:r w:rsidRPr="00B13DEF">
              <w:rPr>
                <w:rFonts w:hint="eastAsia"/>
                <w:sz w:val="28"/>
                <w:szCs w:val="28"/>
              </w:rPr>
              <w:t>课堂教学</w:t>
            </w:r>
          </w:p>
        </w:tc>
        <w:tc>
          <w:tcPr>
            <w:tcW w:w="2835" w:type="dxa"/>
            <w:vMerge/>
          </w:tcPr>
          <w:p w:rsidR="00340E4F" w:rsidRPr="00793896" w:rsidRDefault="00340E4F" w:rsidP="000254E5">
            <w:pPr>
              <w:rPr>
                <w:sz w:val="28"/>
                <w:szCs w:val="28"/>
              </w:rPr>
            </w:pPr>
          </w:p>
        </w:tc>
      </w:tr>
      <w:tr w:rsidR="00340E4F" w:rsidTr="00216C28">
        <w:tc>
          <w:tcPr>
            <w:tcW w:w="1526" w:type="dxa"/>
          </w:tcPr>
          <w:p w:rsidR="00340E4F" w:rsidRPr="00793896" w:rsidRDefault="00340E4F" w:rsidP="000254E5">
            <w:pPr>
              <w:rPr>
                <w:sz w:val="28"/>
                <w:szCs w:val="28"/>
              </w:rPr>
            </w:pPr>
            <w:r w:rsidRPr="00793896">
              <w:rPr>
                <w:rFonts w:hint="eastAsia"/>
                <w:sz w:val="28"/>
                <w:szCs w:val="28"/>
              </w:rPr>
              <w:t>六</w:t>
            </w:r>
          </w:p>
        </w:tc>
        <w:tc>
          <w:tcPr>
            <w:tcW w:w="2835" w:type="dxa"/>
          </w:tcPr>
          <w:p w:rsidR="00340E4F" w:rsidRPr="00793896" w:rsidRDefault="00340E4F" w:rsidP="000254E5">
            <w:pPr>
              <w:rPr>
                <w:sz w:val="28"/>
                <w:szCs w:val="28"/>
              </w:rPr>
            </w:pPr>
            <w:r>
              <w:rPr>
                <w:rFonts w:hint="eastAsia"/>
                <w:sz w:val="28"/>
                <w:szCs w:val="28"/>
              </w:rPr>
              <w:t>学生作业收集与展示</w:t>
            </w:r>
          </w:p>
        </w:tc>
        <w:tc>
          <w:tcPr>
            <w:tcW w:w="1559" w:type="dxa"/>
          </w:tcPr>
          <w:p w:rsidR="00340E4F" w:rsidRDefault="00340E4F">
            <w:r>
              <w:rPr>
                <w:rFonts w:hint="eastAsia"/>
                <w:sz w:val="28"/>
                <w:szCs w:val="28"/>
              </w:rPr>
              <w:t>汇报交流</w:t>
            </w:r>
          </w:p>
        </w:tc>
        <w:tc>
          <w:tcPr>
            <w:tcW w:w="2835" w:type="dxa"/>
            <w:vMerge/>
          </w:tcPr>
          <w:p w:rsidR="00340E4F" w:rsidRPr="00793896" w:rsidRDefault="00340E4F" w:rsidP="000254E5">
            <w:pPr>
              <w:rPr>
                <w:sz w:val="28"/>
                <w:szCs w:val="28"/>
              </w:rPr>
            </w:pPr>
          </w:p>
        </w:tc>
      </w:tr>
    </w:tbl>
    <w:p w:rsidR="00C80194" w:rsidRDefault="00C80194"/>
    <w:sectPr w:rsidR="00C80194" w:rsidSect="0091631A">
      <w:pgSz w:w="11906" w:h="16838"/>
      <w:pgMar w:top="1134"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107"/>
    <w:rsid w:val="0000728E"/>
    <w:rsid w:val="00192F18"/>
    <w:rsid w:val="001F5069"/>
    <w:rsid w:val="00216C28"/>
    <w:rsid w:val="002A71DF"/>
    <w:rsid w:val="002E54E7"/>
    <w:rsid w:val="00340E4F"/>
    <w:rsid w:val="005005F9"/>
    <w:rsid w:val="006E7ABB"/>
    <w:rsid w:val="007602FD"/>
    <w:rsid w:val="007C3708"/>
    <w:rsid w:val="009160E3"/>
    <w:rsid w:val="0091631A"/>
    <w:rsid w:val="009574DA"/>
    <w:rsid w:val="009C309E"/>
    <w:rsid w:val="009F60C5"/>
    <w:rsid w:val="00A878F1"/>
    <w:rsid w:val="00AB5490"/>
    <w:rsid w:val="00C75363"/>
    <w:rsid w:val="00C80194"/>
    <w:rsid w:val="00D23EB0"/>
    <w:rsid w:val="00D539F0"/>
    <w:rsid w:val="00E06107"/>
    <w:rsid w:val="00FA2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209</Words>
  <Characters>1194</Characters>
  <Application>Microsoft Office Word</Application>
  <DocSecurity>0</DocSecurity>
  <Lines>9</Lines>
  <Paragraphs>2</Paragraphs>
  <ScaleCrop>false</ScaleCrop>
  <Company>Hewlett-Packard Company</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2017-12-25T00:07:00Z</cp:lastPrinted>
  <dcterms:created xsi:type="dcterms:W3CDTF">2019-10-23T03:23:00Z</dcterms:created>
  <dcterms:modified xsi:type="dcterms:W3CDTF">2019-10-23T08:49:00Z</dcterms:modified>
</cp:coreProperties>
</file>