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650" w:firstLineChars="1100"/>
        <w:rPr>
          <w:rFonts w:hint="eastAsia"/>
          <w:b/>
          <w:bCs/>
          <w:sz w:val="24"/>
          <w:szCs w:val="24"/>
        </w:rPr>
      </w:pPr>
      <w:r>
        <w:rPr>
          <w:rFonts w:hint="eastAsia"/>
          <w:b/>
          <w:bCs/>
          <w:sz w:val="24"/>
          <w:szCs w:val="24"/>
          <w:lang w:eastAsia="zh-CN"/>
        </w:rPr>
        <w:t>西夏墅中心小学师生</w:t>
      </w:r>
      <w:r>
        <w:rPr>
          <w:rFonts w:hint="eastAsia"/>
          <w:b/>
          <w:bCs/>
          <w:sz w:val="24"/>
          <w:szCs w:val="24"/>
        </w:rPr>
        <w:t>晨午检制度</w:t>
      </w:r>
    </w:p>
    <w:p>
      <w:pPr>
        <w:spacing w:line="360" w:lineRule="auto"/>
        <w:ind w:firstLine="480" w:firstLineChars="200"/>
        <w:rPr>
          <w:rFonts w:hint="eastAsia"/>
          <w:sz w:val="24"/>
          <w:szCs w:val="24"/>
        </w:rPr>
      </w:pPr>
      <w:r>
        <w:rPr>
          <w:rFonts w:hint="eastAsia"/>
          <w:sz w:val="24"/>
          <w:szCs w:val="24"/>
        </w:rPr>
        <w:t>根据《中华人民共和共传染病防治法》《学校卫生工作条例》《突发公共卫生事件应急条例》的要求，为增强学校疾病预防与控制力度，提高师生防病能力，保障师生身体健康，及时发现情况并及时处理，防止传染病的流行和发生，结合我校情况，制定学校</w:t>
      </w:r>
      <w:r>
        <w:rPr>
          <w:rFonts w:hint="eastAsia"/>
          <w:sz w:val="24"/>
          <w:szCs w:val="24"/>
          <w:lang w:eastAsia="zh-CN"/>
        </w:rPr>
        <w:t>师生</w:t>
      </w:r>
      <w:r>
        <w:rPr>
          <w:rFonts w:hint="eastAsia"/>
          <w:sz w:val="24"/>
          <w:szCs w:val="24"/>
        </w:rPr>
        <w:t>晨午检制度。</w:t>
      </w:r>
    </w:p>
    <w:p>
      <w:pPr>
        <w:numPr>
          <w:ilvl w:val="0"/>
          <w:numId w:val="1"/>
        </w:numPr>
        <w:spacing w:line="360" w:lineRule="auto"/>
        <w:ind w:firstLine="480" w:firstLineChars="200"/>
        <w:rPr>
          <w:rFonts w:hint="eastAsia"/>
          <w:sz w:val="24"/>
          <w:szCs w:val="24"/>
          <w:lang w:eastAsia="zh-CN"/>
        </w:rPr>
      </w:pPr>
      <w:r>
        <w:rPr>
          <w:rFonts w:hint="eastAsia"/>
          <w:sz w:val="24"/>
          <w:szCs w:val="24"/>
          <w:lang w:eastAsia="zh-CN"/>
        </w:rPr>
        <w:t>晨午检组织机构</w:t>
      </w:r>
    </w:p>
    <w:p>
      <w:pPr>
        <w:spacing w:line="460" w:lineRule="exact"/>
        <w:ind w:firstLine="480" w:firstLineChars="200"/>
        <w:rPr>
          <w:rFonts w:asciiTheme="minorEastAsia" w:hAnsiTheme="minorEastAsia"/>
          <w:sz w:val="24"/>
          <w:szCs w:val="24"/>
        </w:rPr>
      </w:pPr>
      <w:r>
        <w:rPr>
          <w:rFonts w:hint="eastAsia"/>
          <w:sz w:val="24"/>
          <w:szCs w:val="24"/>
          <w:lang w:val="en-US" w:eastAsia="zh-CN"/>
        </w:rPr>
        <w:t xml:space="preserve"> </w:t>
      </w:r>
      <w:r>
        <w:rPr>
          <w:rFonts w:asciiTheme="minorEastAsia" w:hAnsiTheme="minorEastAsia"/>
          <w:sz w:val="24"/>
          <w:szCs w:val="24"/>
        </w:rPr>
        <w:t>组 长：</w:t>
      </w:r>
      <w:r>
        <w:rPr>
          <w:rFonts w:hint="eastAsia" w:asciiTheme="minorEastAsia" w:hAnsiTheme="minorEastAsia"/>
          <w:sz w:val="24"/>
          <w:szCs w:val="24"/>
          <w:lang w:eastAsia="zh-CN"/>
        </w:rPr>
        <w:t>王芳</w:t>
      </w:r>
      <w:r>
        <w:rPr>
          <w:rFonts w:asciiTheme="minorEastAsia" w:hAnsiTheme="minorEastAsia"/>
          <w:sz w:val="24"/>
          <w:szCs w:val="24"/>
        </w:rPr>
        <w:t xml:space="preserve">  党支部书记  校长</w:t>
      </w:r>
    </w:p>
    <w:p>
      <w:pPr>
        <w:spacing w:line="460" w:lineRule="exact"/>
        <w:ind w:firstLine="480" w:firstLineChars="200"/>
        <w:rPr>
          <w:rFonts w:hint="default" w:asciiTheme="minorEastAsia" w:hAnsiTheme="minorEastAsia" w:eastAsiaTheme="minorEastAsia"/>
          <w:sz w:val="24"/>
          <w:szCs w:val="24"/>
          <w:lang w:val="en-US" w:eastAsia="zh-CN"/>
        </w:rPr>
      </w:pPr>
      <w:r>
        <w:rPr>
          <w:rFonts w:asciiTheme="minorEastAsia" w:hAnsiTheme="minorEastAsia"/>
          <w:sz w:val="24"/>
          <w:szCs w:val="24"/>
        </w:rPr>
        <w:t>副组长：</w:t>
      </w:r>
      <w:r>
        <w:rPr>
          <w:rFonts w:hint="eastAsia" w:asciiTheme="minorEastAsia" w:hAnsiTheme="minorEastAsia"/>
          <w:sz w:val="24"/>
          <w:szCs w:val="24"/>
          <w:lang w:eastAsia="zh-CN"/>
        </w:rPr>
        <w:t>周忠益</w:t>
      </w:r>
      <w:r>
        <w:rPr>
          <w:rFonts w:hint="eastAsia" w:asciiTheme="minorEastAsia" w:hAnsiTheme="minorEastAsia"/>
          <w:sz w:val="24"/>
          <w:szCs w:val="24"/>
          <w:lang w:val="en-US" w:eastAsia="zh-CN"/>
        </w:rPr>
        <w:t xml:space="preserve">  工会主席、副校长</w:t>
      </w:r>
    </w:p>
    <w:p>
      <w:pPr>
        <w:spacing w:line="460" w:lineRule="exact"/>
        <w:ind w:firstLine="480" w:firstLineChars="200"/>
        <w:rPr>
          <w:rFonts w:hint="eastAsia" w:asciiTheme="minorEastAsia" w:hAnsiTheme="minorEastAsia"/>
          <w:sz w:val="24"/>
          <w:szCs w:val="24"/>
          <w:lang w:eastAsia="zh-CN"/>
        </w:rPr>
      </w:pPr>
      <w:bookmarkStart w:id="0" w:name="_GoBack"/>
      <w:bookmarkEnd w:id="0"/>
      <w:r>
        <w:rPr>
          <w:rFonts w:hint="eastAsia" w:asciiTheme="minorEastAsia" w:hAnsiTheme="minorEastAsia"/>
          <w:sz w:val="24"/>
          <w:szCs w:val="24"/>
          <w:lang w:eastAsia="zh-CN"/>
        </w:rPr>
        <w:t>教师检测组：徐建军、叶周文、曹荷霞</w:t>
      </w:r>
    </w:p>
    <w:p>
      <w:pPr>
        <w:spacing w:line="460" w:lineRule="exact"/>
        <w:ind w:firstLine="480" w:firstLineChars="200"/>
        <w:rPr>
          <w:rFonts w:hint="eastAsia" w:asciiTheme="minorEastAsia" w:hAnsiTheme="minorEastAsia"/>
          <w:sz w:val="24"/>
          <w:szCs w:val="24"/>
          <w:lang w:eastAsia="zh-CN"/>
        </w:rPr>
      </w:pPr>
      <w:r>
        <w:rPr>
          <w:rFonts w:hint="eastAsia" w:asciiTheme="minorEastAsia" w:hAnsiTheme="minorEastAsia"/>
          <w:sz w:val="24"/>
          <w:szCs w:val="24"/>
          <w:lang w:eastAsia="zh-CN"/>
        </w:rPr>
        <w:t>学生检测组：王瑛、朱宪国、杨伟</w:t>
      </w:r>
    </w:p>
    <w:p>
      <w:pPr>
        <w:spacing w:line="460" w:lineRule="exact"/>
        <w:ind w:firstLine="480" w:firstLineChars="200"/>
        <w:rPr>
          <w:rFonts w:hint="eastAsia" w:asciiTheme="minorEastAsia" w:hAnsiTheme="minorEastAsia"/>
          <w:sz w:val="24"/>
          <w:szCs w:val="24"/>
          <w:lang w:eastAsia="zh-CN"/>
        </w:rPr>
      </w:pPr>
      <w:r>
        <w:rPr>
          <w:rFonts w:hint="eastAsia" w:asciiTheme="minorEastAsia" w:hAnsiTheme="minorEastAsia"/>
          <w:sz w:val="24"/>
          <w:szCs w:val="24"/>
          <w:lang w:eastAsia="zh-CN"/>
        </w:rPr>
        <w:t>后勤检测组：金卫洪、门卫</w:t>
      </w:r>
    </w:p>
    <w:p>
      <w:pPr>
        <w:pStyle w:val="2"/>
        <w:numPr>
          <w:ilvl w:val="0"/>
          <w:numId w:val="1"/>
        </w:numPr>
        <w:shd w:val="clear" w:color="auto" w:fill="FFFFFF"/>
        <w:spacing w:before="0" w:beforeAutospacing="0" w:after="0" w:afterAutospacing="0" w:line="460" w:lineRule="exact"/>
        <w:ind w:left="0" w:leftChars="0" w:firstLine="480" w:firstLineChars="200"/>
        <w:rPr>
          <w:rFonts w:hint="eastAsia"/>
          <w:sz w:val="24"/>
          <w:szCs w:val="24"/>
          <w:lang w:val="en-US" w:eastAsia="zh-CN"/>
        </w:rPr>
      </w:pPr>
      <w:r>
        <w:rPr>
          <w:rFonts w:hint="eastAsia"/>
          <w:sz w:val="24"/>
          <w:szCs w:val="24"/>
          <w:lang w:val="en-US" w:eastAsia="zh-CN"/>
        </w:rPr>
        <w:t>晨午检工作要点：</w:t>
      </w:r>
    </w:p>
    <w:p>
      <w:pPr>
        <w:pStyle w:val="2"/>
        <w:numPr>
          <w:ilvl w:val="0"/>
          <w:numId w:val="0"/>
        </w:numPr>
        <w:shd w:val="clear" w:color="auto" w:fill="FFFFFF"/>
        <w:spacing w:before="0" w:beforeAutospacing="0" w:after="0" w:afterAutospacing="0" w:line="460" w:lineRule="exact"/>
        <w:ind w:leftChars="200"/>
        <w:rPr>
          <w:rFonts w:asciiTheme="minorEastAsia" w:hAnsiTheme="minorEastAsia" w:eastAsiaTheme="minorEastAsia"/>
        </w:rPr>
      </w:pPr>
      <w:r>
        <w:rPr>
          <w:rFonts w:hint="eastAsia" w:asciiTheme="minorEastAsia" w:hAnsiTheme="minorEastAsia" w:eastAsiaTheme="minorEastAsia"/>
        </w:rPr>
        <w:t>1、在传染病高发时期，学校每天早晨和午间对学生和教职员工进行身体健康情况调查，做到早发现、早隔离、早治疗。</w:t>
      </w:r>
    </w:p>
    <w:p>
      <w:pPr>
        <w:pStyle w:val="2"/>
        <w:shd w:val="clear" w:color="auto" w:fill="FFFFFF"/>
        <w:spacing w:before="0" w:beforeAutospacing="0" w:after="0" w:afterAutospacing="0" w:line="460" w:lineRule="exact"/>
        <w:ind w:firstLine="266"/>
        <w:rPr>
          <w:rFonts w:asciiTheme="minorEastAsia" w:hAnsiTheme="minorEastAsia" w:eastAsiaTheme="minorEastAsia"/>
        </w:rPr>
      </w:pPr>
      <w:r>
        <w:rPr>
          <w:rFonts w:hint="eastAsia" w:asciiTheme="minorEastAsia" w:hAnsiTheme="minorEastAsia" w:eastAsiaTheme="minorEastAsia"/>
        </w:rPr>
        <w:t>2、所有师生员工必须配合学校晨午检工作，未经晨午检的人员一律不得入校。</w:t>
      </w:r>
    </w:p>
    <w:p>
      <w:pPr>
        <w:pStyle w:val="2"/>
        <w:shd w:val="clear" w:color="auto" w:fill="FFFFFF"/>
        <w:spacing w:before="0" w:beforeAutospacing="0" w:after="0" w:afterAutospacing="0" w:line="460" w:lineRule="exact"/>
        <w:ind w:firstLine="266"/>
        <w:rPr>
          <w:rFonts w:asciiTheme="minorEastAsia" w:hAnsiTheme="minorEastAsia" w:eastAsiaTheme="minorEastAsia"/>
        </w:rPr>
      </w:pPr>
      <w:r>
        <w:rPr>
          <w:rFonts w:hint="eastAsia" w:asciiTheme="minorEastAsia" w:hAnsiTheme="minorEastAsia" w:eastAsiaTheme="minorEastAsia"/>
        </w:rPr>
        <w:t>3、师生晨午检情况每日汇总，指定专门人员负责每日一报。</w:t>
      </w:r>
      <w:r>
        <w:rPr>
          <w:rFonts w:hint="eastAsia" w:hAnsi="MS Mincho" w:eastAsia="MS Mincho" w:cs="Calibri" w:asciiTheme="minorEastAsia"/>
        </w:rPr>
        <w:t> </w:t>
      </w:r>
    </w:p>
    <w:p>
      <w:pPr>
        <w:pStyle w:val="2"/>
        <w:shd w:val="clear" w:color="auto" w:fill="FFFFFF"/>
        <w:spacing w:before="0" w:beforeAutospacing="0" w:after="0" w:afterAutospacing="0" w:line="460" w:lineRule="exact"/>
        <w:ind w:firstLine="266"/>
        <w:rPr>
          <w:rFonts w:asciiTheme="minorEastAsia" w:hAnsiTheme="minorEastAsia" w:eastAsiaTheme="minorEastAsia"/>
        </w:rPr>
      </w:pPr>
      <w:r>
        <w:rPr>
          <w:rFonts w:hint="eastAsia" w:asciiTheme="minorEastAsia" w:hAnsiTheme="minorEastAsia" w:eastAsiaTheme="minorEastAsia"/>
        </w:rPr>
        <w:t>4、如发现有疑似病例，及时隔离，登记上报，按相关流程处理。</w:t>
      </w:r>
    </w:p>
    <w:p>
      <w:pPr>
        <w:pStyle w:val="2"/>
        <w:shd w:val="clear" w:color="auto" w:fill="FFFFFF"/>
        <w:spacing w:before="0" w:beforeAutospacing="0" w:after="0" w:afterAutospacing="0" w:line="460" w:lineRule="exact"/>
        <w:ind w:firstLine="266"/>
        <w:rPr>
          <w:rFonts w:asciiTheme="minorEastAsia" w:hAnsiTheme="minorEastAsia" w:eastAsiaTheme="minorEastAsia"/>
        </w:rPr>
      </w:pPr>
      <w:r>
        <w:rPr>
          <w:rFonts w:hint="eastAsia" w:asciiTheme="minorEastAsia" w:hAnsiTheme="minorEastAsia" w:eastAsiaTheme="minorEastAsia"/>
        </w:rPr>
        <w:t>5、晨午检工作务必细致认真，做到不漏一人，不留隐患。</w:t>
      </w:r>
    </w:p>
    <w:p>
      <w:pPr>
        <w:pStyle w:val="2"/>
        <w:shd w:val="clear" w:color="auto" w:fill="FFFFFF"/>
        <w:spacing w:before="0" w:beforeAutospacing="0" w:after="0" w:afterAutospacing="0" w:line="460" w:lineRule="exact"/>
        <w:ind w:firstLine="266"/>
        <w:rPr>
          <w:rFonts w:asciiTheme="minorEastAsia" w:hAnsiTheme="minorEastAsia" w:eastAsiaTheme="minorEastAsia"/>
        </w:rPr>
      </w:pPr>
      <w:r>
        <w:rPr>
          <w:rFonts w:hint="eastAsia" w:asciiTheme="minorEastAsia" w:hAnsiTheme="minorEastAsia" w:eastAsiaTheme="minorEastAsia"/>
        </w:rPr>
        <w:t>6、学校党支部、行政、工会做好面向教职员工，少先队大队部、各年级和班主任做好面向学生及家长的关于学校晨午检制度和要求的宣传工作。</w:t>
      </w:r>
    </w:p>
    <w:p>
      <w:pPr>
        <w:pStyle w:val="2"/>
        <w:shd w:val="clear" w:color="auto" w:fill="FFFFFF"/>
        <w:spacing w:before="0" w:beforeAutospacing="0" w:after="0" w:afterAutospacing="0" w:line="460" w:lineRule="exact"/>
        <w:ind w:firstLine="266"/>
        <w:rPr>
          <w:rFonts w:asciiTheme="minorEastAsia" w:hAnsiTheme="minorEastAsia" w:eastAsiaTheme="minorEastAsia"/>
        </w:rPr>
      </w:pPr>
      <w:r>
        <w:rPr>
          <w:rFonts w:hint="eastAsia" w:asciiTheme="minorEastAsia" w:hAnsiTheme="minorEastAsia" w:eastAsiaTheme="minorEastAsia"/>
        </w:rPr>
        <w:t>7、</w:t>
      </w:r>
      <w:r>
        <w:rPr>
          <w:rFonts w:hint="eastAsia" w:asciiTheme="minorEastAsia" w:hAnsiTheme="minorEastAsia" w:eastAsiaTheme="minorEastAsia"/>
          <w:shd w:val="clear" w:color="auto" w:fill="FFFFFF"/>
        </w:rPr>
        <w:t>晨午检时间以外，在校人员中发现有可疑症状者，全校师生人人有责任及时报告。</w:t>
      </w:r>
    </w:p>
    <w:p>
      <w:pPr>
        <w:spacing w:line="360" w:lineRule="auto"/>
        <w:ind w:firstLine="482" w:firstLineChars="200"/>
        <w:rPr>
          <w:rFonts w:hint="eastAsia" w:eastAsiaTheme="minorEastAsia"/>
          <w:b/>
          <w:bCs/>
          <w:sz w:val="24"/>
          <w:szCs w:val="24"/>
          <w:lang w:val="en-US" w:eastAsia="zh-CN"/>
        </w:rPr>
      </w:pPr>
      <w:r>
        <w:rPr>
          <w:rFonts w:hint="eastAsia"/>
          <w:b/>
          <w:bCs/>
          <w:sz w:val="24"/>
          <w:szCs w:val="24"/>
          <w:lang w:val="en-US" w:eastAsia="zh-CN"/>
        </w:rPr>
        <w:t>三、师生自检、晨检、午检的工作流程</w:t>
      </w:r>
    </w:p>
    <w:p>
      <w:pPr>
        <w:spacing w:line="360" w:lineRule="auto"/>
        <w:rPr>
          <w:rFonts w:hint="eastAsia"/>
          <w:sz w:val="24"/>
          <w:szCs w:val="24"/>
          <w:lang w:val="en-US" w:eastAsia="zh-CN"/>
        </w:rPr>
      </w:pPr>
      <w:r>
        <w:rPr>
          <w:rFonts w:hint="eastAsia"/>
          <w:sz w:val="24"/>
          <w:szCs w:val="24"/>
          <w:lang w:val="en-US" w:eastAsia="zh-CN"/>
        </w:rPr>
        <w:t xml:space="preserve">  </w:t>
      </w:r>
      <w:r>
        <w:rPr>
          <w:rFonts w:hint="eastAsia"/>
          <w:b/>
          <w:bCs/>
          <w:sz w:val="24"/>
          <w:szCs w:val="24"/>
          <w:lang w:val="en-US" w:eastAsia="zh-CN"/>
        </w:rPr>
        <w:t>【自检】</w:t>
      </w:r>
    </w:p>
    <w:p>
      <w:pPr>
        <w:spacing w:line="360" w:lineRule="auto"/>
        <w:rPr>
          <w:rFonts w:hint="eastAsia"/>
          <w:sz w:val="24"/>
          <w:szCs w:val="24"/>
          <w:lang w:val="en-US" w:eastAsia="zh-CN"/>
        </w:rPr>
      </w:pPr>
      <w:r>
        <w:rPr>
          <w:rFonts w:hint="eastAsia"/>
          <w:sz w:val="24"/>
          <w:szCs w:val="24"/>
          <w:lang w:val="en-US" w:eastAsia="zh-CN"/>
        </w:rPr>
        <w:t xml:space="preserve">  每一位师生员工上班之前必须在家里做好健康自我检测，身体正常，无任何不良症状方可到校。具体流程如下：</w:t>
      </w:r>
    </w:p>
    <w:p>
      <w:pPr>
        <w:rPr>
          <w:rFonts w:hint="eastAsia"/>
          <w:lang w:val="en-US" w:eastAsia="zh-CN"/>
        </w:rPr>
      </w:pPr>
      <w:r>
        <w:rPr>
          <w:sz w:val="21"/>
        </w:rPr>
        <mc:AlternateContent>
          <mc:Choice Requires="wpg">
            <w:drawing>
              <wp:anchor distT="0" distB="0" distL="114300" distR="114300" simplePos="0" relativeHeight="251658240" behindDoc="0" locked="0" layoutInCell="1" allowOverlap="1">
                <wp:simplePos x="0" y="0"/>
                <wp:positionH relativeFrom="column">
                  <wp:posOffset>36830</wp:posOffset>
                </wp:positionH>
                <wp:positionV relativeFrom="paragraph">
                  <wp:posOffset>16510</wp:posOffset>
                </wp:positionV>
                <wp:extent cx="5542915" cy="923925"/>
                <wp:effectExtent l="6350" t="6350" r="13335" b="22225"/>
                <wp:wrapNone/>
                <wp:docPr id="15" name="组合 15"/>
                <wp:cNvGraphicFramePr/>
                <a:graphic xmlns:a="http://schemas.openxmlformats.org/drawingml/2006/main">
                  <a:graphicData uri="http://schemas.microsoft.com/office/word/2010/wordprocessingGroup">
                    <wpg:wgp>
                      <wpg:cNvGrpSpPr/>
                      <wpg:grpSpPr>
                        <a:xfrm>
                          <a:off x="0" y="0"/>
                          <a:ext cx="5542915" cy="923925"/>
                          <a:chOff x="7485" y="4245"/>
                          <a:chExt cx="8729" cy="1455"/>
                        </a:xfrm>
                      </wpg:grpSpPr>
                      <wps:wsp>
                        <wps:cNvPr id="1" name="圆角矩形 1"/>
                        <wps:cNvSpPr/>
                        <wps:spPr>
                          <a:xfrm>
                            <a:off x="7485" y="4815"/>
                            <a:ext cx="870"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自检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圆角矩形 2"/>
                        <wps:cNvSpPr/>
                        <wps:spPr>
                          <a:xfrm>
                            <a:off x="8745" y="4290"/>
                            <a:ext cx="1442"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发热等症状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圆角矩形 3"/>
                        <wps:cNvSpPr/>
                        <wps:spPr>
                          <a:xfrm>
                            <a:off x="8820" y="5130"/>
                            <a:ext cx="870"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正常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圆角矩形 4"/>
                        <wps:cNvSpPr/>
                        <wps:spPr>
                          <a:xfrm>
                            <a:off x="10425" y="4275"/>
                            <a:ext cx="3176"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向学校或班主任请假说明情况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圆角矩形 5"/>
                        <wps:cNvSpPr/>
                        <wps:spPr>
                          <a:xfrm>
                            <a:off x="13875" y="4260"/>
                            <a:ext cx="870"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就医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圆角矩形 6"/>
                        <wps:cNvSpPr/>
                        <wps:spPr>
                          <a:xfrm>
                            <a:off x="15000" y="4245"/>
                            <a:ext cx="1215"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居家观察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圆角矩形 7"/>
                        <wps:cNvSpPr/>
                        <wps:spPr>
                          <a:xfrm>
                            <a:off x="10380" y="5085"/>
                            <a:ext cx="3045"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按规定时间段到校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直接箭头连接符 8"/>
                        <wps:cNvCnPr/>
                        <wps:spPr>
                          <a:xfrm flipV="1">
                            <a:off x="8400" y="4605"/>
                            <a:ext cx="340" cy="283"/>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9" name="直接箭头连接符 9"/>
                        <wps:cNvCnPr/>
                        <wps:spPr>
                          <a:xfrm>
                            <a:off x="8325" y="5383"/>
                            <a:ext cx="405" cy="152"/>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10" name="直接箭头连接符 10"/>
                        <wps:cNvCnPr/>
                        <wps:spPr>
                          <a:xfrm flipV="1">
                            <a:off x="10140" y="4530"/>
                            <a:ext cx="345" cy="13"/>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12" name="直接箭头连接符 12"/>
                        <wps:cNvCnPr/>
                        <wps:spPr>
                          <a:xfrm flipV="1">
                            <a:off x="13620" y="4515"/>
                            <a:ext cx="345" cy="13"/>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13" name="直接箭头连接符 13"/>
                        <wps:cNvCnPr/>
                        <wps:spPr>
                          <a:xfrm flipV="1">
                            <a:off x="14760" y="4500"/>
                            <a:ext cx="345" cy="13"/>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14" name="直接箭头连接符 14"/>
                        <wps:cNvCnPr>
                          <a:endCxn id="7" idx="1"/>
                        </wps:cNvCnPr>
                        <wps:spPr>
                          <a:xfrm flipV="1">
                            <a:off x="9705" y="5370"/>
                            <a:ext cx="675" cy="30"/>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g:wgp>
                  </a:graphicData>
                </a:graphic>
              </wp:anchor>
            </w:drawing>
          </mc:Choice>
          <mc:Fallback>
            <w:pict>
              <v:group id="_x0000_s1026" o:spid="_x0000_s1026" o:spt="203" style="position:absolute;left:0pt;margin-left:2.9pt;margin-top:1.3pt;height:72.75pt;width:436.45pt;z-index:251658240;mso-width-relative:page;mso-height-relative:page;" coordorigin="7485,4245" coordsize="8729,1455" o:gfxdata="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&#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">
                <o:lock v:ext="edit" aspectratio="f"/>
                <v:roundrect id="_x0000_s1026" o:spid="_x0000_s1026" o:spt="2" style="position:absolute;left:7485;top:4815;height:570;width:870;v-text-anchor:middle;" fillcolor="#FFFFFF [3201]" filled="t" stroked="t" coordsize="21600,21600" arcsize="0.166666666666667" o:gfxdata="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MhYgrgAAADaAAAA&#10;DwAAAAAAAAABACAAAAAiAAAAZHJzL2Rvd25yZXYueG1sUEsBAhQAFAAAAAgAh07iQDMvBZ47AAAA&#10;OQAAABAAAAAAAAAAAQAgAAAABwEAAGRycy9zaGFwZXhtbC54bWxQSwUGAAAAAAYABgBbAQAAsQMA&#10;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自检</w:t>
                        </w:r>
                      </w:p>
                    </w:txbxContent>
                  </v:textbox>
                </v:roundrect>
                <v:roundrect id="_x0000_s1026" o:spid="_x0000_s1026" o:spt="2" style="position:absolute;left:8745;top:4290;height:570;width:1442;v-text-anchor:middle;" fillcolor="#FFFFFF [3201]" filled="t" stroked="t" coordsize="21600,21600" arcsize="0.166666666666667" o:gfxdata="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axvW8AAAA&#10;2gAAAA8AAAAAAAAAAQAgAAAAIgAAAGRycy9kb3ducmV2LnhtbFBLAQIUABQAAAAIAIdO4kAzLwWe&#10;OwAAADkAAAAQAAAAAAAAAAEAIAAAAAsBAABkcnMvc2hhcGV4bWwueG1sUEsFBgAAAAAGAAYAWwEA&#10;ALUDA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发热等症状</w:t>
                        </w:r>
                      </w:p>
                    </w:txbxContent>
                  </v:textbox>
                </v:roundrect>
                <v:roundrect id="_x0000_s1026" o:spid="_x0000_s1026" o:spt="2" style="position:absolute;left:8820;top:5130;height:570;width:870;v-text-anchor:middle;" fillcolor="#FFFFFF [3201]" filled="t" stroked="t" coordsize="21600,21600" arcsize="0.166666666666667" o:gfxdata="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9WY268AAAA&#10;2gAAAA8AAAAAAAAAAQAgAAAAIgAAAGRycy9kb3ducmV2LnhtbFBLAQIUABQAAAAIAIdO4kAzLwWe&#10;OwAAADkAAAAQAAAAAAAAAAEAIAAAAAsBAABkcnMvc2hhcGV4bWwueG1sUEsFBgAAAAAGAAYAWwEA&#10;ALUDA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正常</w:t>
                        </w:r>
                      </w:p>
                    </w:txbxContent>
                  </v:textbox>
                </v:roundrect>
                <v:roundrect id="_x0000_s1026" o:spid="_x0000_s1026" o:spt="2" style="position:absolute;left:10425;top:4275;height:570;width:3176;v-text-anchor:middle;" fillcolor="#FFFFFF [3201]" filled="t" stroked="t" coordsize="21600,21600" arcsize="0.166666666666667" o:gfxdata="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L/7Gr4A&#10;AADaAAAADwAAAAAAAAABACAAAAAiAAAAZHJzL2Rvd25yZXYueG1sUEsBAhQAFAAAAAgAh07iQDMv&#10;BZ47AAAAOQAAABAAAAAAAAAAAQAgAAAADQEAAGRycy9zaGFwZXhtbC54bWxQSwUGAAAAAAYABgBb&#10;AQAAtwM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向学校或班主任请假说明情况</w:t>
                        </w:r>
                      </w:p>
                    </w:txbxContent>
                  </v:textbox>
                </v:roundrect>
                <v:roundrect id="_x0000_s1026" o:spid="_x0000_s1026" o:spt="2" style="position:absolute;left:13875;top:4260;height:570;width:870;v-text-anchor:middle;" fillcolor="#FFFFFF [3201]" filled="t" stroked="t" coordsize="21600,21600" arcsize="0.166666666666667" o:gfxdata="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NegbsAAADa&#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就医</w:t>
                        </w:r>
                      </w:p>
                    </w:txbxContent>
                  </v:textbox>
                </v:roundrect>
                <v:roundrect id="_x0000_s1026" o:spid="_x0000_s1026" o:spt="2" style="position:absolute;left:15000;top:4245;height:570;width:1215;v-text-anchor:middle;" fillcolor="#FFFFFF [3201]" filled="t" stroked="t" coordsize="21600,21600" arcsize="0.166666666666667" o:gfxdata="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IcD2vQAA&#10;ANo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居家观察</w:t>
                        </w:r>
                      </w:p>
                    </w:txbxContent>
                  </v:textbox>
                </v:roundrect>
                <v:roundrect id="_x0000_s1026" o:spid="_x0000_s1026" o:spt="2" style="position:absolute;left:10380;top:5085;height:570;width:3045;v-text-anchor:middle;" fillcolor="#FFFFFF [3201]" filled="t" stroked="t" coordsize="21600,21600" arcsize="0.166666666666667" o:gfxdata="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tZW28AAAA&#10;2gAAAA8AAAAAAAAAAQAgAAAAIgAAAGRycy9kb3ducmV2LnhtbFBLAQIUABQAAAAIAIdO4kAzLwWe&#10;OwAAADkAAAAQAAAAAAAAAAEAIAAAAAsBAABkcnMvc2hhcGV4bWwueG1sUEsFBgAAAAAGAAYAWwEA&#10;ALUDA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按规定时间段到校</w:t>
                        </w:r>
                      </w:p>
                    </w:txbxContent>
                  </v:textbox>
                </v:roundrect>
                <v:shape id="_x0000_s1026" o:spid="_x0000_s1026" o:spt="32" type="#_x0000_t32" style="position:absolute;left:8400;top:4605;flip:y;height:283;width:340;" filled="f" stroked="t" coordsize="21600,21600" o:gfxdata="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IySgvmzAAAA2gAAAA8AAAAA&#10;AAAAAQAgAAAAIgAAAGRycy9kb3ducmV2LnhtbFBLAQIUABQAAAAIAIdO4kAzLwWeOwAAADkAAAAQ&#10;AAAAAAAAAAEAIAAAAAIBAABkcnMvc2hhcGV4bWwueG1sUEsFBgAAAAAGAAYAWwEAAKwDAAAAAA==&#10;">
                  <v:fill on="f" focussize="0,0"/>
                  <v:stroke weight="1.5pt" color="#4472C4 [3208]" miterlimit="8" joinstyle="miter" endarrow="open"/>
                  <v:imagedata o:title=""/>
                  <o:lock v:ext="edit" aspectratio="f"/>
                </v:shape>
                <v:shape id="_x0000_s1026" o:spid="_x0000_s1026" o:spt="32" type="#_x0000_t32" style="position:absolute;left:8325;top:5383;height:152;width:405;" filled="f" stroked="t" coordsize="21600,21600" o:gfxdata="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XMZmvQAA&#10;ANoAAAAPAAAAAAAAAAEAIAAAACIAAABkcnMvZG93bnJldi54bWxQSwECFAAUAAAACACHTuJAMy8F&#10;njsAAAA5AAAAEAAAAAAAAAABACAAAAAMAQAAZHJzL3NoYXBleG1sLnhtbFBLBQYAAAAABgAGAFsB&#10;AAC2AwAAAAA=&#10;">
                  <v:fill on="f" focussize="0,0"/>
                  <v:stroke weight="1.5pt" color="#4472C4 [3208]" miterlimit="8" joinstyle="miter" endarrow="open"/>
                  <v:imagedata o:title=""/>
                  <o:lock v:ext="edit" aspectratio="f"/>
                </v:shape>
                <v:shape id="_x0000_s1026" o:spid="_x0000_s1026" o:spt="32" type="#_x0000_t32" style="position:absolute;left:10140;top:4530;flip:y;height:13;width:345;" filled="f" stroked="t" coordsize="21600,21600" o:gfxdata="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fWeG8AAAA&#10;2wAAAA8AAAAAAAAAAQAgAAAAIgAAAGRycy9kb3ducmV2LnhtbFBLAQIUABQAAAAIAIdO4kAzLwWe&#10;OwAAADkAAAAQAAAAAAAAAAEAIAAAAAsBAABkcnMvc2hhcGV4bWwueG1sUEsFBgAAAAAGAAYAWwEA&#10;ALUDAAAAAA==&#10;">
                  <v:fill on="f" focussize="0,0"/>
                  <v:stroke weight="1.5pt" color="#4472C4 [3208]" miterlimit="8" joinstyle="miter" endarrow="open"/>
                  <v:imagedata o:title=""/>
                  <o:lock v:ext="edit" aspectratio="f"/>
                </v:shape>
                <v:shape id="_x0000_s1026" o:spid="_x0000_s1026" o:spt="32" type="#_x0000_t32" style="position:absolute;left:13620;top:4515;flip:y;height:13;width:345;" filled="f" stroked="t" coordsize="21600,21600" o:gfxdata="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UFiDbUAAADbAAAADwAA&#10;AAAAAAABACAAAAAiAAAAZHJzL2Rvd25yZXYueG1sUEsBAhQAFAAAAAgAh07iQDMvBZ47AAAAOQAA&#10;ABAAAAAAAAAAAQAgAAAABAEAAGRycy9zaGFwZXhtbC54bWxQSwUGAAAAAAYABgBbAQAArgMAAAAA&#10;">
                  <v:fill on="f" focussize="0,0"/>
                  <v:stroke weight="1.5pt" color="#4472C4 [3208]" miterlimit="8" joinstyle="miter" endarrow="open"/>
                  <v:imagedata o:title=""/>
                  <o:lock v:ext="edit" aspectratio="f"/>
                </v:shape>
                <v:shape id="_x0000_s1026" o:spid="_x0000_s1026" o:spt="32" type="#_x0000_t32" style="position:absolute;left:14760;top:4500;flip:y;height:13;width:345;" filled="f" stroked="t" coordsize="21600,21600" o:gfxdata="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g3HlrUAAADbAAAADwAA&#10;AAAAAAABACAAAAAiAAAAZHJzL2Rvd25yZXYueG1sUEsBAhQAFAAAAAgAh07iQDMvBZ47AAAAOQAA&#10;ABAAAAAAAAAAAQAgAAAABAEAAGRycy9zaGFwZXhtbC54bWxQSwUGAAAAAAYABgBbAQAArgMAAAAA&#10;">
                  <v:fill on="f" focussize="0,0"/>
                  <v:stroke weight="1.5pt" color="#4472C4 [3208]" miterlimit="8" joinstyle="miter" endarrow="open"/>
                  <v:imagedata o:title=""/>
                  <o:lock v:ext="edit" aspectratio="f"/>
                </v:shape>
                <v:shape id="_x0000_s1026" o:spid="_x0000_s1026" o:spt="32" type="#_x0000_t32" style="position:absolute;left:9705;top:5370;flip:y;height:30;width:675;" filled="f" stroked="t" coordsize="21600,21600" o:gfxdata="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eRf4rgAAADbAAAA&#10;DwAAAAAAAAABACAAAAAiAAAAZHJzL2Rvd25yZXYueG1sUEsBAhQAFAAAAAgAh07iQDMvBZ47AAAA&#10;OQAAABAAAAAAAAAAAQAgAAAABwEAAGRycy9zaGFwZXhtbC54bWxQSwUGAAAAAAYABgBbAQAAsQMA&#10;AAAA&#10;">
                  <v:fill on="f" focussize="0,0"/>
                  <v:stroke weight="1.5pt" color="#4472C4 [3208]" miterlimit="8" joinstyle="miter" endarrow="open"/>
                  <v:imagedata o:title=""/>
                  <o:lock v:ext="edit" aspectratio="f"/>
                </v:shape>
              </v:group>
            </w:pict>
          </mc:Fallback>
        </mc:AlternateContent>
      </w: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p>
    <w:p>
      <w:pPr>
        <w:spacing w:line="360" w:lineRule="auto"/>
        <w:rPr>
          <w:rFonts w:hint="eastAsia"/>
          <w:b/>
          <w:bCs/>
          <w:sz w:val="24"/>
          <w:szCs w:val="24"/>
          <w:lang w:val="en-US" w:eastAsia="zh-CN"/>
        </w:rPr>
      </w:pPr>
      <w:r>
        <w:rPr>
          <w:rFonts w:hint="eastAsia"/>
          <w:b/>
          <w:bCs/>
          <w:sz w:val="24"/>
          <w:szCs w:val="24"/>
          <w:lang w:val="en-US" w:eastAsia="zh-CN"/>
        </w:rPr>
        <w:t xml:space="preserve">  【晨检】</w:t>
      </w:r>
    </w:p>
    <w:p>
      <w:pPr>
        <w:spacing w:line="360" w:lineRule="auto"/>
        <w:rPr>
          <w:rFonts w:hint="eastAsia"/>
          <w:sz w:val="24"/>
          <w:szCs w:val="24"/>
          <w:lang w:val="en-US" w:eastAsia="zh-CN"/>
        </w:rPr>
      </w:pPr>
      <w:r>
        <w:rPr>
          <w:sz w:val="21"/>
        </w:rPr>
        <mc:AlternateContent>
          <mc:Choice Requires="wpg">
            <w:drawing>
              <wp:anchor distT="0" distB="0" distL="114300" distR="114300" simplePos="0" relativeHeight="251660288" behindDoc="0" locked="0" layoutInCell="1" allowOverlap="1">
                <wp:simplePos x="0" y="0"/>
                <wp:positionH relativeFrom="column">
                  <wp:posOffset>-134620</wp:posOffset>
                </wp:positionH>
                <wp:positionV relativeFrom="paragraph">
                  <wp:posOffset>1161415</wp:posOffset>
                </wp:positionV>
                <wp:extent cx="5963285" cy="1504950"/>
                <wp:effectExtent l="6350" t="6350" r="12065" b="12700"/>
                <wp:wrapNone/>
                <wp:docPr id="49" name="组合 49"/>
                <wp:cNvGraphicFramePr/>
                <a:graphic xmlns:a="http://schemas.openxmlformats.org/drawingml/2006/main">
                  <a:graphicData uri="http://schemas.microsoft.com/office/word/2010/wordprocessingGroup">
                    <wpg:wgp>
                      <wpg:cNvGrpSpPr/>
                      <wpg:grpSpPr>
                        <a:xfrm>
                          <a:off x="0" y="0"/>
                          <a:ext cx="5963285" cy="1504950"/>
                          <a:chOff x="7515" y="8265"/>
                          <a:chExt cx="9391" cy="2370"/>
                        </a:xfrm>
                      </wpg:grpSpPr>
                      <wps:wsp>
                        <wps:cNvPr id="34" name="圆角矩形 1"/>
                        <wps:cNvSpPr/>
                        <wps:spPr>
                          <a:xfrm>
                            <a:off x="7515" y="9105"/>
                            <a:ext cx="870"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晨检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圆角矩形 2"/>
                        <wps:cNvSpPr/>
                        <wps:spPr>
                          <a:xfrm>
                            <a:off x="8775" y="8295"/>
                            <a:ext cx="1442"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发热等症状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圆角矩形 3"/>
                        <wps:cNvSpPr/>
                        <wps:spPr>
                          <a:xfrm>
                            <a:off x="8745" y="10065"/>
                            <a:ext cx="870"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正常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圆角矩形 4"/>
                        <wps:cNvSpPr/>
                        <wps:spPr>
                          <a:xfrm>
                            <a:off x="10455" y="8280"/>
                            <a:ext cx="3623"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进隔离室，并及时上报卫生院和家长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圆角矩形 5"/>
                        <wps:cNvSpPr/>
                        <wps:spPr>
                          <a:xfrm>
                            <a:off x="14565" y="8265"/>
                            <a:ext cx="2293"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家长送指定医院就医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 name="圆角矩形 6"/>
                        <wps:cNvSpPr/>
                        <wps:spPr>
                          <a:xfrm>
                            <a:off x="13846" y="9180"/>
                            <a:ext cx="3060"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按卫生院要求进行后期处理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 name="圆角矩形 7"/>
                        <wps:cNvSpPr/>
                        <wps:spPr>
                          <a:xfrm>
                            <a:off x="10125" y="9120"/>
                            <a:ext cx="2610"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上报区教育和当地政府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 name="直接箭头连接符 8"/>
                        <wps:cNvCnPr/>
                        <wps:spPr>
                          <a:xfrm flipV="1">
                            <a:off x="8280" y="8610"/>
                            <a:ext cx="490" cy="418"/>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42" name="直接箭头连接符 9"/>
                        <wps:cNvCnPr>
                          <a:endCxn id="36" idx="1"/>
                        </wps:cNvCnPr>
                        <wps:spPr>
                          <a:xfrm>
                            <a:off x="8100" y="9718"/>
                            <a:ext cx="645" cy="632"/>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43" name="直接箭头连接符 10"/>
                        <wps:cNvCnPr/>
                        <wps:spPr>
                          <a:xfrm flipV="1">
                            <a:off x="10170" y="8535"/>
                            <a:ext cx="345" cy="13"/>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44" name="直接箭头连接符 12"/>
                        <wps:cNvCnPr/>
                        <wps:spPr>
                          <a:xfrm flipV="1">
                            <a:off x="14160" y="8535"/>
                            <a:ext cx="345" cy="13"/>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45" name="直接箭头连接符 13"/>
                        <wps:cNvCnPr/>
                        <wps:spPr>
                          <a:xfrm>
                            <a:off x="15540" y="8864"/>
                            <a:ext cx="15" cy="314"/>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46" name="直接箭头连接符 14"/>
                        <wps:cNvCnPr/>
                        <wps:spPr>
                          <a:xfrm flipH="1">
                            <a:off x="12750" y="9343"/>
                            <a:ext cx="1110" cy="17"/>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47" name="圆角矩形 47"/>
                        <wps:cNvSpPr/>
                        <wps:spPr>
                          <a:xfrm>
                            <a:off x="10410" y="10020"/>
                            <a:ext cx="3045"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按指定路线回到班级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 name="直接箭头连接符 10"/>
                        <wps:cNvCnPr/>
                        <wps:spPr>
                          <a:xfrm>
                            <a:off x="9660" y="10348"/>
                            <a:ext cx="630" cy="0"/>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g:wgp>
                  </a:graphicData>
                </a:graphic>
              </wp:anchor>
            </w:drawing>
          </mc:Choice>
          <mc:Fallback>
            <w:pict>
              <v:group id="_x0000_s1026" o:spid="_x0000_s1026" o:spt="203" style="position:absolute;left:0pt;margin-left:-10.6pt;margin-top:91.45pt;height:118.5pt;width:469.55pt;z-index:251660288;mso-width-relative:page;mso-height-relative:page;" coordorigin="7515,8265" coordsize="9391,2370" o:gfxdata="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">
                <o:lock v:ext="edit" aspectratio="f"/>
                <v:roundrect id="圆角矩形 1" o:spid="_x0000_s1026" o:spt="2" style="position:absolute;left:7515;top:9105;height:570;width:870;v-text-anchor:middle;" fillcolor="#FFFFFF [3201]" filled="t" stroked="t" coordsize="21600,21600" arcsize="0.166666666666667" o:gfxdata="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rOlB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晨检</w:t>
                        </w:r>
                      </w:p>
                    </w:txbxContent>
                  </v:textbox>
                </v:roundrect>
                <v:roundrect id="圆角矩形 2" o:spid="_x0000_s1026" o:spt="2" style="position:absolute;left:8775;top:8295;height:570;width:1442;v-text-anchor:middle;" fillcolor="#FFFFFF [3201]" filled="t" stroked="t" coordsize="21600,21600" arcsize="0.166666666666667" o:gfxdata="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BM2r4A&#10;AADbAAAADwAAAAAAAAABACAAAAAiAAAAZHJzL2Rvd25yZXYueG1sUEsBAhQAFAAAAAgAh07iQDMv&#10;BZ47AAAAOQAAABAAAAAAAAAAAQAgAAAADQEAAGRycy9zaGFwZXhtbC54bWxQSwUGAAAAAAYABgBb&#10;AQAAtwM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发热等症状</w:t>
                        </w:r>
                      </w:p>
                    </w:txbxContent>
                  </v:textbox>
                </v:roundrect>
                <v:roundrect id="圆角矩形 3" o:spid="_x0000_s1026" o:spt="2" style="position:absolute;left:8745;top:10065;height:570;width:870;v-text-anchor:middle;" fillcolor="#FFFFFF [3201]" filled="t" stroked="t" coordsize="21600,21600" arcsize="0.166666666666667" o:gfxdata="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DLSrb4A&#10;AADbAAAADwAAAAAAAAABACAAAAAiAAAAZHJzL2Rvd25yZXYueG1sUEsBAhQAFAAAAAgAh07iQDMv&#10;BZ47AAAAOQAAABAAAAAAAAAAAQAgAAAADQEAAGRycy9zaGFwZXhtbC54bWxQSwUGAAAAAAYABgBb&#10;AQAAtwM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正常</w:t>
                        </w:r>
                      </w:p>
                    </w:txbxContent>
                  </v:textbox>
                </v:roundrect>
                <v:roundrect id="圆角矩形 4" o:spid="_x0000_s1026" o:spt="2" style="position:absolute;left:10455;top:8280;height:570;width:3623;v-text-anchor:middle;" fillcolor="#FFFFFF [3201]" filled="t" stroked="t" coordsize="21600,21600" arcsize="0.166666666666667" o:gfxdata="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353NrsAAADb&#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进隔离室，并及时上报卫生院和家长</w:t>
                        </w:r>
                      </w:p>
                    </w:txbxContent>
                  </v:textbox>
                </v:roundrect>
                <v:roundrect id="圆角矩形 5" o:spid="_x0000_s1026" o:spt="2" style="position:absolute;left:14565;top:8265;height:570;width:2293;v-text-anchor:middle;" fillcolor="#FFFFFF [3201]" filled="t" stroked="t" coordsize="21600,21600" arcsize="0.166666666666667" o:gfxdata="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bh40S2AAAA2wAAAA8A&#10;AAAAAAAAAQAgAAAAIgAAAGRycy9kb3ducmV2LnhtbFBLAQIUABQAAAAIAIdO4kAzLwWeOwAAADkA&#10;AAAQAAAAAAAAAAEAIAAAAAUBAABkcnMvc2hhcGV4bWwueG1sUEsFBgAAAAAGAAYAWwEAAK8DAAAA&#10;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家长送指定医院就医</w:t>
                        </w:r>
                      </w:p>
                    </w:txbxContent>
                  </v:textbox>
                </v:roundrect>
                <v:roundrect id="圆角矩形 6" o:spid="_x0000_s1026" o:spt="2" style="position:absolute;left:13846;top:9180;height:570;width:3060;v-text-anchor:middle;" fillcolor="#FFFFFF [3201]" filled="t" stroked="t" coordsize="21600,21600" arcsize="0.166666666666667" o:gfxdata="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a1G37sAAADb&#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按卫生院要求进行后期处理</w:t>
                        </w:r>
                      </w:p>
                    </w:txbxContent>
                  </v:textbox>
                </v:roundrect>
                <v:roundrect id="圆角矩形 7" o:spid="_x0000_s1026" o:spt="2" style="position:absolute;left:10125;top:9120;height:570;width:2610;v-text-anchor:middle;" fillcolor="#FFFFFF [3201]" filled="t" stroked="t" coordsize="21600,21600" arcsize="0.166666666666667" o:gfxdata="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kZw/ugAAANsA&#10;AAAPAAAAAAAAAAEAIAAAACIAAABkcnMvZG93bnJldi54bWxQSwECFAAUAAAACACHTuJAMy8FnjsA&#10;AAA5AAAAEAAAAAAAAAABACAAAAAJAQAAZHJzL3NoYXBleG1sLnhtbFBLBQYAAAAABgAGAFsBAACz&#10;Aw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上报区教育和当地政府</w:t>
                        </w:r>
                      </w:p>
                    </w:txbxContent>
                  </v:textbox>
                </v:roundrect>
                <v:shape id="直接箭头连接符 8" o:spid="_x0000_s1026" o:spt="32" type="#_x0000_t32" style="position:absolute;left:8280;top:8610;flip:y;height:418;width:490;" filled="f" stroked="t" coordsize="21600,21600" o:gfxdata="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4g02e5AAAA2wAA&#10;AA8AAAAAAAAAAQAgAAAAIgAAAGRycy9kb3ducmV2LnhtbFBLAQIUABQAAAAIAIdO4kAzLwWeOwAA&#10;ADkAAAAQAAAAAAAAAAEAIAAAAAgBAABkcnMvc2hhcGV4bWwueG1sUEsFBgAAAAAGAAYAWwEAALID&#10;AAAAAA==&#10;">
                  <v:fill on="f" focussize="0,0"/>
                  <v:stroke weight="1.5pt" color="#4472C4 [3208]" miterlimit="8" joinstyle="miter" endarrow="open"/>
                  <v:imagedata o:title=""/>
                  <o:lock v:ext="edit" aspectratio="f"/>
                </v:shape>
                <v:shape id="直接箭头连接符 9" o:spid="_x0000_s1026" o:spt="32" type="#_x0000_t32" style="position:absolute;left:8100;top:9718;height:632;width:645;" filled="f" stroked="t" coordsize="21600,21600" o:gfxdata="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AjZb4A&#10;AADbAAAADwAAAAAAAAABACAAAAAiAAAAZHJzL2Rvd25yZXYueG1sUEsBAhQAFAAAAAgAh07iQDMv&#10;BZ47AAAAOQAAABAAAAAAAAAAAQAgAAAADQEAAGRycy9zaGFwZXhtbC54bWxQSwUGAAAAAAYABgBb&#10;AQAAtwMAAAAA&#10;">
                  <v:fill on="f" focussize="0,0"/>
                  <v:stroke weight="1.5pt" color="#4472C4 [3208]" miterlimit="8" joinstyle="miter" endarrow="open"/>
                  <v:imagedata o:title=""/>
                  <o:lock v:ext="edit" aspectratio="f"/>
                </v:shape>
                <v:shape id="直接箭头连接符 10" o:spid="_x0000_s1026" o:spt="32" type="#_x0000_t32" style="position:absolute;left:10170;top:8535;flip:y;height:13;width:345;" filled="f" stroked="t" coordsize="21600,21600" o:gfxdata="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b7oi7sAAADb&#10;AAAADwAAAAAAAAABACAAAAAiAAAAZHJzL2Rvd25yZXYueG1sUEsBAhQAFAAAAAgAh07iQDMvBZ47&#10;AAAAOQAAABAAAAAAAAAAAQAgAAAACgEAAGRycy9zaGFwZXhtbC54bWxQSwUGAAAAAAYABgBbAQAA&#10;tAMAAAAA&#10;">
                  <v:fill on="f" focussize="0,0"/>
                  <v:stroke weight="1.5pt" color="#4472C4 [3208]" miterlimit="8" joinstyle="miter" endarrow="open"/>
                  <v:imagedata o:title=""/>
                  <o:lock v:ext="edit" aspectratio="f"/>
                </v:shape>
                <v:shape id="直接箭头连接符 12" o:spid="_x0000_s1026" o:spt="32" type="#_x0000_t32" style="position:absolute;left:14160;top:8535;flip:y;height:13;width:345;" filled="f" stroked="t" coordsize="21600,21600" o:gfxdata="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ldw/7sAAADb&#10;AAAADwAAAAAAAAABACAAAAAiAAAAZHJzL2Rvd25yZXYueG1sUEsBAhQAFAAAAAgAh07iQDMvBZ47&#10;AAAAOQAAABAAAAAAAAAAAQAgAAAACgEAAGRycy9zaGFwZXhtbC54bWxQSwUGAAAAAAYABgBbAQAA&#10;tAMAAAAA&#10;">
                  <v:fill on="f" focussize="0,0"/>
                  <v:stroke weight="1.5pt" color="#4472C4 [3208]" miterlimit="8" joinstyle="miter" endarrow="open"/>
                  <v:imagedata o:title=""/>
                  <o:lock v:ext="edit" aspectratio="f"/>
                </v:shape>
                <v:shape id="直接箭头连接符 13" o:spid="_x0000_s1026" o:spt="32" type="#_x0000_t32" style="position:absolute;left:15540;top:8864;height:314;width:15;" filled="f" stroked="t" coordsize="21600,21600" o:gfxdata="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1m7Eb4A&#10;AADbAAAADwAAAAAAAAABACAAAAAiAAAAZHJzL2Rvd25yZXYueG1sUEsBAhQAFAAAAAgAh07iQDMv&#10;BZ47AAAAOQAAABAAAAAAAAAAAQAgAAAADQEAAGRycy9zaGFwZXhtbC54bWxQSwUGAAAAAAYABgBb&#10;AQAAtwMAAAAA&#10;">
                  <v:fill on="f" focussize="0,0"/>
                  <v:stroke weight="1.5pt" color="#4472C4 [3208]" miterlimit="8" joinstyle="miter" endarrow="open"/>
                  <v:imagedata o:title=""/>
                  <o:lock v:ext="edit" aspectratio="f"/>
                </v:shape>
                <v:shape id="直接箭头连接符 14" o:spid="_x0000_s1026" o:spt="32" type="#_x0000_t32" style="position:absolute;left:12750;top:9343;flip:x;height:17;width:1110;" filled="f" stroked="t" coordsize="21600,21600" o:gfxdata="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JSxO8AAAA&#10;2wAAAA8AAAAAAAAAAQAgAAAAIgAAAGRycy9kb3ducmV2LnhtbFBLAQIUABQAAAAIAIdO4kAzLwWe&#10;OwAAADkAAAAQAAAAAAAAAAEAIAAAAAsBAABkcnMvc2hhcGV4bWwueG1sUEsFBgAAAAAGAAYAWwEA&#10;ALUDAAAAAA==&#10;">
                  <v:fill on="f" focussize="0,0"/>
                  <v:stroke weight="1.5pt" color="#4472C4 [3208]" miterlimit="8" joinstyle="miter" endarrow="open"/>
                  <v:imagedata o:title=""/>
                  <o:lock v:ext="edit" aspectratio="f"/>
                </v:shape>
                <v:roundrect id="_x0000_s1026" o:spid="_x0000_s1026" o:spt="2" style="position:absolute;left:10410;top:10020;height:570;width:3045;v-text-anchor:middle;" fillcolor="#FFFFFF [3201]" filled="t" stroked="t" coordsize="21600,21600" arcsize="0.166666666666667" o:gfxdata="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4BEu8AAAA&#10;2wAAAA8AAAAAAAAAAQAgAAAAIgAAAGRycy9kb3ducmV2LnhtbFBLAQIUABQAAAAIAIdO4kAzLwWe&#10;OwAAADkAAAAQAAAAAAAAAAEAIAAAAAsBAABkcnMvc2hhcGV4bWwueG1sUEsFBgAAAAAGAAYAWwEA&#10;ALUDA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按指定路线回到班级</w:t>
                        </w:r>
                      </w:p>
                    </w:txbxContent>
                  </v:textbox>
                </v:roundrect>
                <v:shape id="直接箭头连接符 10" o:spid="_x0000_s1026" o:spt="32" type="#_x0000_t32" style="position:absolute;left:9660;top:10348;height:0;width:630;" filled="f" stroked="t" coordsize="21600,21600" o:gfxdata="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WBSPugAAANsA&#10;AAAPAAAAAAAAAAEAIAAAACIAAABkcnMvZG93bnJldi54bWxQSwECFAAUAAAACACHTuJAMy8FnjsA&#10;AAA5AAAAEAAAAAAAAAABACAAAAAJAQAAZHJzL3NoYXBleG1sLnhtbFBLBQYAAAAABgAGAFsBAACz&#10;AwAAAAA=&#10;">
                  <v:fill on="f" focussize="0,0"/>
                  <v:stroke weight="1.5pt" color="#4472C4 [3208]" miterlimit="8" joinstyle="miter" endarrow="open"/>
                  <v:imagedata o:title=""/>
                  <o:lock v:ext="edit" aspectratio="f"/>
                </v:shape>
              </v:group>
            </w:pict>
          </mc:Fallback>
        </mc:AlternateContent>
      </w:r>
      <w:r>
        <w:rPr>
          <w:rFonts w:hint="eastAsia"/>
          <w:sz w:val="24"/>
          <w:szCs w:val="24"/>
          <w:lang w:val="en-US" w:eastAsia="zh-CN"/>
        </w:rPr>
        <w:t xml:space="preserve">     全体师生按学校“四错”上学放学方案执行，由学校体温检测小组在学校门口进行每一位师生员工的体温检测，全校师生根据区教育局的规定按“四错”要求分批进入校园，通过快速通过的红外线体温检测仪，有学校专门的教师进行排查，记录和上报，值班校长进行应急处理。流程如下：</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rPr>
          <w:rFonts w:hint="eastAsia"/>
          <w:sz w:val="24"/>
          <w:szCs w:val="24"/>
          <w:lang w:val="en-US" w:eastAsia="zh-CN"/>
        </w:rPr>
      </w:pPr>
      <w:r>
        <w:rPr>
          <w:rFonts w:hint="eastAsia"/>
          <w:sz w:val="24"/>
          <w:szCs w:val="24"/>
          <w:lang w:val="en-US" w:eastAsia="zh-CN"/>
        </w:rPr>
        <w:t xml:space="preserve">  【午检】</w:t>
      </w:r>
    </w:p>
    <w:p>
      <w:pPr>
        <w:spacing w:line="360" w:lineRule="auto"/>
        <w:rPr>
          <w:rFonts w:hint="eastAsia"/>
          <w:sz w:val="24"/>
          <w:szCs w:val="24"/>
          <w:lang w:val="en-US"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-134620</wp:posOffset>
                </wp:positionH>
                <wp:positionV relativeFrom="paragraph">
                  <wp:posOffset>589915</wp:posOffset>
                </wp:positionV>
                <wp:extent cx="5504815" cy="1514475"/>
                <wp:effectExtent l="6350" t="6350" r="13335" b="22225"/>
                <wp:wrapNone/>
                <wp:docPr id="32" name="组合 32"/>
                <wp:cNvGraphicFramePr/>
                <a:graphic xmlns:a="http://schemas.openxmlformats.org/drawingml/2006/main">
                  <a:graphicData uri="http://schemas.microsoft.com/office/word/2010/wordprocessingGroup">
                    <wpg:wgp>
                      <wpg:cNvGrpSpPr/>
                      <wpg:grpSpPr>
                        <a:xfrm>
                          <a:off x="0" y="0"/>
                          <a:ext cx="5504815" cy="1514475"/>
                          <a:chOff x="7245" y="7095"/>
                          <a:chExt cx="8669" cy="2385"/>
                        </a:xfrm>
                      </wpg:grpSpPr>
                      <wps:wsp>
                        <wps:cNvPr id="17" name="圆角矩形 1"/>
                        <wps:cNvSpPr/>
                        <wps:spPr>
                          <a:xfrm>
                            <a:off x="7245" y="8265"/>
                            <a:ext cx="870"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午检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圆角矩形 2"/>
                        <wps:cNvSpPr/>
                        <wps:spPr>
                          <a:xfrm>
                            <a:off x="8535" y="7140"/>
                            <a:ext cx="1442"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发热等症状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圆角矩形 3"/>
                        <wps:cNvSpPr/>
                        <wps:spPr>
                          <a:xfrm>
                            <a:off x="8655" y="8910"/>
                            <a:ext cx="870"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正常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圆角矩形 4"/>
                        <wps:cNvSpPr/>
                        <wps:spPr>
                          <a:xfrm>
                            <a:off x="10245" y="7125"/>
                            <a:ext cx="2485"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原地待命，向校长报告主任请假说明情况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圆角矩形 5"/>
                        <wps:cNvSpPr/>
                        <wps:spPr>
                          <a:xfrm>
                            <a:off x="13155" y="7095"/>
                            <a:ext cx="2593"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校长报告当地卫生部门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圆角矩形 6"/>
                        <wps:cNvSpPr/>
                        <wps:spPr>
                          <a:xfrm>
                            <a:off x="12449" y="8085"/>
                            <a:ext cx="3465"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根据当地卫生部门意见进行处理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圆角矩形 7"/>
                        <wps:cNvSpPr/>
                        <wps:spPr>
                          <a:xfrm>
                            <a:off x="10275" y="8880"/>
                            <a:ext cx="3045"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按规定在班级里学习、活动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直接箭头连接符 8"/>
                        <wps:cNvCnPr/>
                        <wps:spPr>
                          <a:xfrm flipV="1">
                            <a:off x="8010" y="7650"/>
                            <a:ext cx="435" cy="568"/>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25" name="直接箭头连接符 9"/>
                        <wps:cNvCnPr/>
                        <wps:spPr>
                          <a:xfrm>
                            <a:off x="7965" y="8878"/>
                            <a:ext cx="540" cy="306"/>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26" name="直接箭头连接符 10"/>
                        <wps:cNvCnPr/>
                        <wps:spPr>
                          <a:xfrm flipV="1">
                            <a:off x="9930" y="7380"/>
                            <a:ext cx="345" cy="13"/>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27" name="直接箭头连接符 12"/>
                        <wps:cNvCnPr/>
                        <wps:spPr>
                          <a:xfrm flipV="1">
                            <a:off x="12720" y="7395"/>
                            <a:ext cx="345" cy="13"/>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28" name="直接箭头连接符 13"/>
                        <wps:cNvCnPr/>
                        <wps:spPr>
                          <a:xfrm>
                            <a:off x="14370" y="7654"/>
                            <a:ext cx="15" cy="401"/>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29" name="直接箭头连接符 14"/>
                        <wps:cNvCnPr/>
                        <wps:spPr>
                          <a:xfrm>
                            <a:off x="9585" y="9195"/>
                            <a:ext cx="630" cy="0"/>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30" name="直接箭头连接符 13"/>
                        <wps:cNvCnPr/>
                        <wps:spPr>
                          <a:xfrm flipH="1">
                            <a:off x="11835" y="8278"/>
                            <a:ext cx="510" cy="2"/>
                          </a:xfrm>
                          <a:prstGeom prst="straightConnector1">
                            <a:avLst/>
                          </a:prstGeom>
                          <a:ln>
                            <a:tailEnd type="arrow" w="med" len="med"/>
                          </a:ln>
                        </wps:spPr>
                        <wps:style>
                          <a:lnRef idx="3">
                            <a:schemeClr val="accent5"/>
                          </a:lnRef>
                          <a:fillRef idx="0">
                            <a:schemeClr val="accent5"/>
                          </a:fillRef>
                          <a:effectRef idx="2">
                            <a:schemeClr val="accent5"/>
                          </a:effectRef>
                          <a:fontRef idx="minor">
                            <a:schemeClr val="tx1"/>
                          </a:fontRef>
                        </wps:style>
                        <wps:bodyPr/>
                      </wps:wsp>
                      <wps:wsp>
                        <wps:cNvPr id="31" name="圆角矩形 6"/>
                        <wps:cNvSpPr/>
                        <wps:spPr>
                          <a:xfrm>
                            <a:off x="9059" y="8040"/>
                            <a:ext cx="2760" cy="57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lang w:eastAsia="zh-CN"/>
                                </w:rPr>
                                <w:t>上报区教育局和当地政府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0.6pt;margin-top:46.45pt;height:119.25pt;width:433.45pt;z-index:251659264;mso-width-relative:page;mso-height-relative:page;" coordorigin="7245,7095" coordsize="8669,2385" o:gfxdata="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">
                <o:lock v:ext="edit" aspectratio="f"/>
                <v:roundrect id="圆角矩形 1" o:spid="_x0000_s1026" o:spt="2" style="position:absolute;left:7245;top:8265;height:570;width:870;v-text-anchor:middle;" fillcolor="#FFFFFF [3201]" filled="t" stroked="t" coordsize="21600,21600" arcsize="0.166666666666667" o:gfxdata="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srVrsAAADb&#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午检</w:t>
                        </w:r>
                      </w:p>
                    </w:txbxContent>
                  </v:textbox>
                </v:roundrect>
                <v:roundrect id="圆角矩形 2" o:spid="_x0000_s1026" o:spt="2" style="position:absolute;left:8535;top:7140;height:570;width:1442;v-text-anchor:middle;" fillcolor="#FFFFFF [3201]" filled="t" stroked="t" coordsize="21600,21600" arcsize="0.166666666666667" o:gfxdata="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VL8k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发热等症状</w:t>
                        </w:r>
                      </w:p>
                    </w:txbxContent>
                  </v:textbox>
                </v:roundrect>
                <v:roundrect id="圆角矩形 3" o:spid="_x0000_s1026" o:spt="2" style="position:absolute;left:8655;top:8910;height:570;width:870;v-text-anchor:middle;" fillcolor="#FFFFFF [3201]" filled="t" stroked="t" coordsize="21600,21600" arcsize="0.166666666666667" o:gfxdata="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hgav7sAAADb&#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正常</w:t>
                        </w:r>
                      </w:p>
                    </w:txbxContent>
                  </v:textbox>
                </v:roundrect>
                <v:roundrect id="圆角矩形 4" o:spid="_x0000_s1026" o:spt="2" style="position:absolute;left:10245;top:7125;height:570;width:2485;v-text-anchor:middle;" fillcolor="#FFFFFF [3201]" filled="t" stroked="t" coordsize="21600,21600" arcsize="0.166666666666667" o:gfxdata="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1OeZ+5AAAA2wAA&#10;AA8AAAAAAAAAAQAgAAAAIgAAAGRycy9kb3ducmV2LnhtbFBLAQIUABQAAAAIAIdO4kAzLwWeOwAA&#10;ADkAAAAQAAAAAAAAAAEAIAAAAAgBAABkcnMvc2hhcGV4bWwueG1sUEsFBgAAAAAGAAYAWwEAALID&#10;A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原地待命，向校长报告主任请假说明情况</w:t>
                        </w:r>
                      </w:p>
                    </w:txbxContent>
                  </v:textbox>
                </v:roundrect>
                <v:roundrect id="圆角矩形 5" o:spid="_x0000_s1026" o:spt="2" style="position:absolute;left:13155;top:7095;height:570;width:2593;v-text-anchor:middle;" fillcolor="#FFFFFF [3201]" filled="t" stroked="t" coordsize="21600,21600" arcsize="0.166666666666667" o:gfxdata="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twE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校长报告当地卫生部门</w:t>
                        </w:r>
                      </w:p>
                    </w:txbxContent>
                  </v:textbox>
                </v:roundrect>
                <v:roundrect id="圆角矩形 6" o:spid="_x0000_s1026" o:spt="2" style="position:absolute;left:12449;top:8085;height:570;width:3465;v-text-anchor:middle;" fillcolor="#FFFFFF [3201]" filled="t" stroked="t" coordsize="21600,21600" arcsize="0.166666666666667" o:gfxdata="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0EJz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根据当地卫生部门意见进行处理</w:t>
                        </w:r>
                      </w:p>
                    </w:txbxContent>
                  </v:textbox>
                </v:roundrect>
                <v:roundrect id="圆角矩形 7" o:spid="_x0000_s1026" o:spt="2" style="position:absolute;left:10275;top:8880;height:570;width:3045;v-text-anchor:middle;" fillcolor="#FFFFFF [3201]" filled="t" stroked="t" coordsize="21600,21600" arcsize="0.166666666666667" o:gfxdata="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2c5+i8AAAA&#10;2wAAAA8AAAAAAAAAAQAgAAAAIgAAAGRycy9kb3ducmV2LnhtbFBLAQIUABQAAAAIAIdO4kAzLwWe&#10;OwAAADkAAAAQAAAAAAAAAAEAIAAAAAsBAABkcnMvc2hhcGV4bWwueG1sUEsFBgAAAAAGAAYAWwEA&#10;ALUDA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按规定在班级里学习、活动</w:t>
                        </w:r>
                      </w:p>
                    </w:txbxContent>
                  </v:textbox>
                </v:roundrect>
                <v:shape id="直接箭头连接符 8" o:spid="_x0000_s1026" o:spt="32" type="#_x0000_t32" style="position:absolute;left:8010;top:7650;flip:y;height:568;width:435;" filled="f" stroked="t" coordsize="21600,21600" o:gfxdata="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IlV+5AAAA2wAA&#10;AA8AAAAAAAAAAQAgAAAAIgAAAGRycy9kb3ducmV2LnhtbFBLAQIUABQAAAAIAIdO4kAzLwWeOwAA&#10;ADkAAAAQAAAAAAAAAAEAIAAAAAgBAABkcnMvc2hhcGV4bWwueG1sUEsFBgAAAAAGAAYAWwEAALID&#10;AAAAAA==&#10;">
                  <v:fill on="f" focussize="0,0"/>
                  <v:stroke weight="1.5pt" color="#4472C4 [3208]" miterlimit="8" joinstyle="miter" endarrow="open"/>
                  <v:imagedata o:title=""/>
                  <o:lock v:ext="edit" aspectratio="f"/>
                </v:shape>
                <v:shape id="直接箭头连接符 9" o:spid="_x0000_s1026" o:spt="32" type="#_x0000_t32" style="position:absolute;left:7965;top:8878;height:306;width:540;" filled="f" stroked="t" coordsize="21600,21600" o:gfxdata="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hl6xvQAA&#10;ANsAAAAPAAAAAAAAAAEAIAAAACIAAABkcnMvZG93bnJldi54bWxQSwECFAAUAAAACACHTuJAMy8F&#10;njsAAAA5AAAAEAAAAAAAAAABACAAAAAMAQAAZHJzL3NoYXBleG1sLnhtbFBLBQYAAAAABgAGAFsB&#10;AAC2AwAAAAA=&#10;">
                  <v:fill on="f" focussize="0,0"/>
                  <v:stroke weight="1.5pt" color="#4472C4 [3208]" miterlimit="8" joinstyle="miter" endarrow="open"/>
                  <v:imagedata o:title=""/>
                  <o:lock v:ext="edit" aspectratio="f"/>
                </v:shape>
                <v:shape id="直接箭头连接符 10" o:spid="_x0000_s1026" o:spt="32" type="#_x0000_t32" style="position:absolute;left:9930;top:7380;flip:y;height:13;width:345;" filled="f" stroked="t" coordsize="21600,21600" o:gfxdata="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sFq6ztwAAANsAAAAP&#10;AAAAAAAAAAEAIAAAACIAAABkcnMvZG93bnJldi54bWxQSwECFAAUAAAACACHTuJAMy8FnjsAAAA5&#10;AAAAEAAAAAAAAAABACAAAAAGAQAAZHJzL3NoYXBleG1sLnhtbFBLBQYAAAAABgAGAFsBAACwAwAA&#10;AAA=&#10;">
                  <v:fill on="f" focussize="0,0"/>
                  <v:stroke weight="1.5pt" color="#4472C4 [3208]" miterlimit="8" joinstyle="miter" endarrow="open"/>
                  <v:imagedata o:title=""/>
                  <o:lock v:ext="edit" aspectratio="f"/>
                </v:shape>
                <v:shape id="直接箭头连接符 12" o:spid="_x0000_s1026" o:spt="32" type="#_x0000_t32" style="position:absolute;left:12720;top:7395;flip:y;height:13;width:345;" filled="f" stroked="t" coordsize="21600,21600" o:gfxdata="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NaCyi5AAAA2wAA&#10;AA8AAAAAAAAAAQAgAAAAIgAAAGRycy9kb3ducmV2LnhtbFBLAQIUABQAAAAIAIdO4kAzLwWeOwAA&#10;ADkAAAAQAAAAAAAAAAEAIAAAAAgBAABkcnMvc2hhcGV4bWwueG1sUEsFBgAAAAAGAAYAWwEAALID&#10;AAAAAA==&#10;">
                  <v:fill on="f" focussize="0,0"/>
                  <v:stroke weight="1.5pt" color="#4472C4 [3208]" miterlimit="8" joinstyle="miter" endarrow="open"/>
                  <v:imagedata o:title=""/>
                  <o:lock v:ext="edit" aspectratio="f"/>
                </v:shape>
                <v:shape id="直接箭头连接符 13" o:spid="_x0000_s1026" o:spt="32" type="#_x0000_t32" style="position:absolute;left:14370;top:7654;height:401;width:15;" filled="f" stroked="t" coordsize="21600,21600" o:gfxdata="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H8S+8AAAA&#10;2wAAAA8AAAAAAAAAAQAgAAAAIgAAAGRycy9kb3ducmV2LnhtbFBLAQIUABQAAAAIAIdO4kAzLwWe&#10;OwAAADkAAAAQAAAAAAAAAAEAIAAAAAsBAABkcnMvc2hhcGV4bWwueG1sUEsFBgAAAAAGAAYAWwEA&#10;ALUDAAAAAA==&#10;">
                  <v:fill on="f" focussize="0,0"/>
                  <v:stroke weight="1.5pt" color="#4472C4 [3208]" miterlimit="8" joinstyle="miter" endarrow="open"/>
                  <v:imagedata o:title=""/>
                  <o:lock v:ext="edit" aspectratio="f"/>
                </v:shape>
                <v:shape id="直接箭头连接符 14" o:spid="_x0000_s1026" o:spt="32" type="#_x0000_t32" style="position:absolute;left:9585;top:9195;height:0;width:630;" filled="f" stroked="t" coordsize="21600,21600" o:gfxdata="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8tUtL4A&#10;AADbAAAADwAAAAAAAAABACAAAAAiAAAAZHJzL2Rvd25yZXYueG1sUEsBAhQAFAAAAAgAh07iQDMv&#10;BZ47AAAAOQAAABAAAAAAAAAAAQAgAAAADQEAAGRycy9zaGFwZXhtbC54bWxQSwUGAAAAAAYABgBb&#10;AQAAtwMAAAAA&#10;">
                  <v:fill on="f" focussize="0,0"/>
                  <v:stroke weight="1.5pt" color="#4472C4 [3208]" miterlimit="8" joinstyle="miter" endarrow="open"/>
                  <v:imagedata o:title=""/>
                  <o:lock v:ext="edit" aspectratio="f"/>
                </v:shape>
                <v:shape id="直接箭头连接符 13" o:spid="_x0000_s1026" o:spt="32" type="#_x0000_t32" style="position:absolute;left:11835;top:8278;flip:x;height:2;width:510;" filled="f" stroked="t" coordsize="21600,21600" o:gfxdata="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JagWBtAAAANsAAAAPAAAA&#10;AAAAAAEAIAAAACIAAABkcnMvZG93bnJldi54bWxQSwECFAAUAAAACACHTuJAMy8FnjsAAAA5AAAA&#10;EAAAAAAAAAABACAAAAADAQAAZHJzL3NoYXBleG1sLnhtbFBLBQYAAAAABgAGAFsBAACtAwAAAAA=&#10;">
                  <v:fill on="f" focussize="0,0"/>
                  <v:stroke weight="1.5pt" color="#4472C4 [3208]" miterlimit="8" joinstyle="miter" endarrow="open"/>
                  <v:imagedata o:title=""/>
                  <o:lock v:ext="edit" aspectratio="f"/>
                </v:shape>
                <v:roundrect id="圆角矩形 6" o:spid="_x0000_s1026" o:spt="2" style="position:absolute;left:9059;top:8040;height:570;width:2760;v-text-anchor:middle;" fillcolor="#FFFFFF [3201]" filled="t" stroked="t" coordsize="21600,21600" arcsize="0.166666666666667" o:gfxdata="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bStm8AAAA&#10;2wAAAA8AAAAAAAAAAQAgAAAAIgAAAGRycy9kb3ducmV2LnhtbFBLAQIUABQAAAAIAIdO4kAzLwWe&#10;OwAAADkAAAAQAAAAAAAAAAEAIAAAAAsBAABkcnMvc2hhcGV4bWwueG1sUEsFBgAAAAAGAAYAWwEA&#10;ALUDA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lang w:eastAsia="zh-CN"/>
                          </w:rPr>
                          <w:t>上报区教育局和当地政府</w:t>
                        </w:r>
                      </w:p>
                    </w:txbxContent>
                  </v:textbox>
                </v:roundrect>
              </v:group>
            </w:pict>
          </mc:Fallback>
        </mc:AlternateContent>
      </w:r>
      <w:r>
        <w:rPr>
          <w:rFonts w:hint="eastAsia"/>
          <w:sz w:val="24"/>
          <w:szCs w:val="24"/>
          <w:lang w:val="en-US" w:eastAsia="zh-CN"/>
        </w:rPr>
        <w:t xml:space="preserve">   各个班级配一把额温枪，午饭后由正副班主任配合对本班学生进行体温检测，并及时记录，上报学校信息发布组。流程如下</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rPr>
      </w:pPr>
    </w:p>
    <w:p>
      <w:pPr>
        <w:spacing w:line="360" w:lineRule="auto"/>
        <w:rPr>
          <w:rFonts w:hint="eastAsia"/>
          <w:sz w:val="24"/>
          <w:szCs w:val="24"/>
          <w:lang w:eastAsia="zh-CN"/>
        </w:rPr>
      </w:pPr>
    </w:p>
    <w:p>
      <w:pPr>
        <w:spacing w:line="360" w:lineRule="auto"/>
        <w:rPr>
          <w:rFonts w:hint="eastAsia"/>
          <w:sz w:val="24"/>
          <w:szCs w:val="24"/>
          <w:lang w:eastAsia="zh-CN"/>
        </w:rPr>
      </w:pPr>
    </w:p>
    <w:p>
      <w:pPr>
        <w:spacing w:line="360" w:lineRule="auto"/>
        <w:rPr>
          <w:rFonts w:hint="eastAsia"/>
          <w:sz w:val="24"/>
          <w:szCs w:val="24"/>
        </w:rPr>
      </w:pPr>
      <w:r>
        <w:rPr>
          <w:rFonts w:hint="eastAsia"/>
          <w:sz w:val="24"/>
          <w:szCs w:val="24"/>
          <w:lang w:eastAsia="zh-CN"/>
        </w:rPr>
        <w:t>四</w:t>
      </w:r>
      <w:r>
        <w:rPr>
          <w:rFonts w:hint="eastAsia"/>
          <w:sz w:val="24"/>
          <w:szCs w:val="24"/>
        </w:rPr>
        <w:t>、晨午检报告、操作细则</w:t>
      </w:r>
    </w:p>
    <w:p>
      <w:pPr>
        <w:spacing w:line="360" w:lineRule="auto"/>
        <w:rPr>
          <w:rFonts w:hint="eastAsia"/>
          <w:sz w:val="24"/>
          <w:szCs w:val="24"/>
        </w:rPr>
      </w:pPr>
      <w:r>
        <w:rPr>
          <w:rFonts w:hint="eastAsia"/>
          <w:sz w:val="24"/>
          <w:szCs w:val="24"/>
        </w:rPr>
        <w:t>1、实行责任追究制度，并严格按照有关法规</w:t>
      </w:r>
      <w:r>
        <w:rPr>
          <w:rFonts w:hint="eastAsia"/>
          <w:sz w:val="24"/>
          <w:szCs w:val="24"/>
          <w:lang w:eastAsia="zh-CN"/>
        </w:rPr>
        <w:t>和学校规章制度</w:t>
      </w:r>
      <w:r>
        <w:rPr>
          <w:rFonts w:hint="eastAsia"/>
          <w:sz w:val="24"/>
          <w:szCs w:val="24"/>
        </w:rPr>
        <w:t>处理。</w:t>
      </w:r>
    </w:p>
    <w:p>
      <w:pPr>
        <w:spacing w:line="360" w:lineRule="auto"/>
        <w:rPr>
          <w:rFonts w:hint="eastAsia"/>
          <w:sz w:val="24"/>
          <w:szCs w:val="24"/>
          <w:lang w:eastAsia="zh-CN"/>
        </w:rPr>
      </w:pPr>
      <w:r>
        <w:rPr>
          <w:rFonts w:hint="eastAsia"/>
          <w:sz w:val="24"/>
          <w:szCs w:val="24"/>
        </w:rPr>
        <w:t>2、常规晨检“特殊症状、因病缺课学生日统计报表”报告由班主任每天早晨8：20检查并统计好，并及时汇报</w:t>
      </w:r>
      <w:r>
        <w:rPr>
          <w:rFonts w:hint="eastAsia"/>
          <w:sz w:val="24"/>
          <w:szCs w:val="24"/>
          <w:lang w:eastAsia="zh-CN"/>
        </w:rPr>
        <w:t>学校信息发布小组，由学校信息发布小组按规定</w:t>
      </w:r>
    </w:p>
    <w:p>
      <w:pPr>
        <w:spacing w:line="360" w:lineRule="auto"/>
        <w:rPr>
          <w:rFonts w:hint="eastAsia"/>
          <w:sz w:val="24"/>
          <w:szCs w:val="24"/>
        </w:rPr>
      </w:pPr>
      <w:r>
        <w:rPr>
          <w:rFonts w:hint="eastAsia"/>
          <w:sz w:val="24"/>
          <w:szCs w:val="24"/>
          <w:lang w:eastAsia="zh-CN"/>
        </w:rPr>
        <w:t>在线上报。</w:t>
      </w:r>
    </w:p>
    <w:p>
      <w:pPr>
        <w:spacing w:line="360" w:lineRule="auto"/>
        <w:rPr>
          <w:rFonts w:hint="eastAsia"/>
          <w:sz w:val="24"/>
          <w:szCs w:val="24"/>
        </w:rPr>
      </w:pPr>
      <w:r>
        <w:rPr>
          <w:rFonts w:hint="eastAsia"/>
          <w:sz w:val="24"/>
          <w:szCs w:val="24"/>
        </w:rPr>
        <w:t>3、教师发现学生身体不适，有发热</w:t>
      </w:r>
      <w:r>
        <w:rPr>
          <w:rFonts w:hint="eastAsia"/>
          <w:sz w:val="24"/>
          <w:szCs w:val="24"/>
          <w:lang w:eastAsia="zh-CN"/>
        </w:rPr>
        <w:t>等</w:t>
      </w:r>
      <w:r>
        <w:rPr>
          <w:rFonts w:hint="eastAsia"/>
          <w:sz w:val="24"/>
          <w:szCs w:val="24"/>
        </w:rPr>
        <w:t>症状，</w:t>
      </w:r>
      <w:r>
        <w:rPr>
          <w:rFonts w:hint="eastAsia"/>
          <w:sz w:val="24"/>
          <w:szCs w:val="24"/>
          <w:lang w:eastAsia="zh-CN"/>
        </w:rPr>
        <w:t>全体师生原地待命，教师</w:t>
      </w:r>
      <w:r>
        <w:rPr>
          <w:rFonts w:hint="eastAsia"/>
          <w:sz w:val="24"/>
          <w:szCs w:val="24"/>
        </w:rPr>
        <w:t>第一时间</w:t>
      </w:r>
      <w:r>
        <w:rPr>
          <w:rFonts w:hint="eastAsia"/>
          <w:sz w:val="24"/>
          <w:szCs w:val="24"/>
          <w:lang w:eastAsia="zh-CN"/>
        </w:rPr>
        <w:t>上报，由学校领导</w:t>
      </w:r>
      <w:r>
        <w:rPr>
          <w:rFonts w:hint="eastAsia"/>
          <w:sz w:val="24"/>
          <w:szCs w:val="24"/>
        </w:rPr>
        <w:t>按照“突发卫生事件防控应急预案”应急处理、作统计直报</w:t>
      </w:r>
      <w:r>
        <w:rPr>
          <w:rFonts w:hint="eastAsia"/>
          <w:sz w:val="24"/>
          <w:szCs w:val="24"/>
          <w:lang w:eastAsia="zh-CN"/>
        </w:rPr>
        <w:t>，并按照卫生部门的意见进行处理就医等事宜。</w:t>
      </w:r>
    </w:p>
    <w:p>
      <w:pPr>
        <w:spacing w:line="360" w:lineRule="auto"/>
        <w:rPr>
          <w:rFonts w:hint="eastAsia"/>
          <w:sz w:val="24"/>
          <w:szCs w:val="24"/>
        </w:rPr>
      </w:pPr>
      <w:r>
        <w:rPr>
          <w:rFonts w:hint="eastAsia"/>
          <w:sz w:val="24"/>
          <w:szCs w:val="24"/>
        </w:rPr>
        <w:t>4、学生</w:t>
      </w:r>
      <w:r>
        <w:rPr>
          <w:rFonts w:hint="eastAsia"/>
          <w:sz w:val="24"/>
          <w:szCs w:val="24"/>
          <w:lang w:eastAsia="zh-CN"/>
        </w:rPr>
        <w:t>如有</w:t>
      </w:r>
      <w:r>
        <w:rPr>
          <w:rFonts w:hint="eastAsia"/>
          <w:sz w:val="24"/>
          <w:szCs w:val="24"/>
        </w:rPr>
        <w:t>患水痘、麻疹、风疹、腮腺炎等传染病必须回家隔离治疗，不得带病上课，直至病情痊愈凭病愈证明方可回班级上课。</w:t>
      </w:r>
    </w:p>
    <w:p>
      <w:pPr>
        <w:spacing w:line="360" w:lineRule="auto"/>
        <w:rPr>
          <w:rFonts w:hint="eastAsia"/>
          <w:sz w:val="24"/>
          <w:szCs w:val="24"/>
        </w:rPr>
      </w:pPr>
      <w:r>
        <w:rPr>
          <w:rFonts w:hint="eastAsia"/>
          <w:sz w:val="24"/>
          <w:szCs w:val="24"/>
        </w:rPr>
        <w:t>5、学生患有</w:t>
      </w:r>
      <w:r>
        <w:rPr>
          <w:rFonts w:hint="eastAsia"/>
          <w:sz w:val="24"/>
          <w:szCs w:val="24"/>
          <w:lang w:eastAsia="zh-CN"/>
        </w:rPr>
        <w:t>流行性感冒、</w:t>
      </w:r>
      <w:r>
        <w:rPr>
          <w:rFonts w:hint="eastAsia"/>
          <w:sz w:val="24"/>
          <w:szCs w:val="24"/>
        </w:rPr>
        <w:t>气管炎、胃肠炎等常见病、慢性病在发病时期，以学生身体健康为主，</w:t>
      </w:r>
      <w:r>
        <w:rPr>
          <w:rFonts w:hint="eastAsia"/>
          <w:sz w:val="24"/>
          <w:szCs w:val="24"/>
          <w:lang w:eastAsia="zh-CN"/>
        </w:rPr>
        <w:t>应自己在家长陪同下就医，并</w:t>
      </w:r>
      <w:r>
        <w:rPr>
          <w:rFonts w:hint="eastAsia"/>
          <w:sz w:val="24"/>
          <w:szCs w:val="24"/>
        </w:rPr>
        <w:t>回家休息治疗，坚决不带病上课，以免贻误病情</w:t>
      </w:r>
      <w:r>
        <w:rPr>
          <w:rFonts w:hint="eastAsia"/>
          <w:sz w:val="24"/>
          <w:szCs w:val="24"/>
          <w:lang w:eastAsia="zh-CN"/>
        </w:rPr>
        <w:t>，直至痊愈，凭病愈证明方可回班级上课</w:t>
      </w:r>
      <w:r>
        <w:rPr>
          <w:rFonts w:hint="eastAsia"/>
          <w:sz w:val="24"/>
          <w:szCs w:val="24"/>
        </w:rPr>
        <w:t>。</w:t>
      </w:r>
    </w:p>
    <w:p>
      <w:pPr>
        <w:spacing w:line="360" w:lineRule="auto"/>
        <w:rPr>
          <w:rFonts w:hint="eastAsia"/>
          <w:sz w:val="24"/>
          <w:szCs w:val="24"/>
        </w:rPr>
      </w:pPr>
      <w:r>
        <w:rPr>
          <w:rFonts w:hint="eastAsia"/>
          <w:sz w:val="24"/>
          <w:szCs w:val="24"/>
        </w:rPr>
        <w:t>6、晨、午检时应认真、细心，通过一看</w:t>
      </w:r>
      <w:r>
        <w:rPr>
          <w:rFonts w:hint="eastAsia"/>
          <w:sz w:val="24"/>
          <w:szCs w:val="24"/>
          <w:lang w:eastAsia="zh-CN"/>
        </w:rPr>
        <w:t>、二听、三问、四联系的方式做好追踪记录</w:t>
      </w:r>
      <w:r>
        <w:rPr>
          <w:rFonts w:hint="eastAsia"/>
          <w:sz w:val="24"/>
          <w:szCs w:val="24"/>
        </w:rPr>
        <w:t>：</w:t>
      </w:r>
    </w:p>
    <w:p>
      <w:pPr>
        <w:spacing w:line="360" w:lineRule="auto"/>
        <w:ind w:firstLine="480" w:firstLineChars="200"/>
        <w:rPr>
          <w:rFonts w:hint="eastAsia"/>
          <w:sz w:val="24"/>
          <w:szCs w:val="24"/>
        </w:rPr>
      </w:pPr>
      <w:r>
        <w:rPr>
          <w:rFonts w:hint="eastAsia"/>
          <w:sz w:val="24"/>
          <w:szCs w:val="24"/>
          <w:lang w:eastAsia="zh-CN"/>
        </w:rPr>
        <w:t>一看：</w:t>
      </w:r>
      <w:r>
        <w:rPr>
          <w:rFonts w:hint="eastAsia"/>
          <w:sz w:val="24"/>
          <w:szCs w:val="24"/>
        </w:rPr>
        <w:t>仔细观察学生的面色（红润，尚可，一般，差）、精神状态（好，较好，一般，差），发现学生面色和精神状态不佳时，要及时通知</w:t>
      </w:r>
      <w:r>
        <w:rPr>
          <w:rFonts w:hint="eastAsia"/>
          <w:sz w:val="24"/>
          <w:szCs w:val="24"/>
          <w:lang w:eastAsia="zh-CN"/>
        </w:rPr>
        <w:t>学校领导，</w:t>
      </w:r>
      <w:r>
        <w:rPr>
          <w:rFonts w:hint="eastAsia"/>
          <w:sz w:val="24"/>
          <w:szCs w:val="24"/>
        </w:rPr>
        <w:t>采取</w:t>
      </w:r>
      <w:r>
        <w:rPr>
          <w:rFonts w:hint="eastAsia"/>
          <w:sz w:val="24"/>
          <w:szCs w:val="24"/>
          <w:lang w:eastAsia="zh-CN"/>
        </w:rPr>
        <w:t>原地待命</w:t>
      </w:r>
      <w:r>
        <w:rPr>
          <w:rFonts w:hint="eastAsia"/>
          <w:sz w:val="24"/>
          <w:szCs w:val="24"/>
        </w:rPr>
        <w:t>的措施，</w:t>
      </w:r>
      <w:r>
        <w:rPr>
          <w:rFonts w:hint="eastAsia"/>
          <w:sz w:val="24"/>
          <w:szCs w:val="24"/>
          <w:lang w:eastAsia="zh-CN"/>
        </w:rPr>
        <w:t>由学校领导通知卫生部门和家长</w:t>
      </w:r>
      <w:r>
        <w:rPr>
          <w:rFonts w:hint="eastAsia"/>
          <w:sz w:val="24"/>
          <w:szCs w:val="24"/>
        </w:rPr>
        <w:t>，随时和学校保持联系；</w:t>
      </w:r>
    </w:p>
    <w:p>
      <w:pPr>
        <w:spacing w:line="360" w:lineRule="auto"/>
        <w:ind w:firstLine="480" w:firstLineChars="200"/>
        <w:rPr>
          <w:rFonts w:hint="eastAsia"/>
          <w:sz w:val="24"/>
          <w:szCs w:val="24"/>
        </w:rPr>
      </w:pPr>
      <w:r>
        <w:rPr>
          <w:rFonts w:hint="eastAsia"/>
          <w:sz w:val="24"/>
          <w:szCs w:val="24"/>
        </w:rPr>
        <w:t>二听：</w:t>
      </w:r>
      <w:r>
        <w:rPr>
          <w:rFonts w:hint="eastAsia"/>
          <w:sz w:val="24"/>
          <w:szCs w:val="24"/>
          <w:lang w:eastAsia="zh-CN"/>
        </w:rPr>
        <w:t>对因病请假的学生，要细致地</w:t>
      </w:r>
      <w:r>
        <w:rPr>
          <w:rFonts w:hint="eastAsia"/>
          <w:sz w:val="24"/>
          <w:szCs w:val="24"/>
        </w:rPr>
        <w:t>听患病学生、其家长和同学的阐述</w:t>
      </w:r>
      <w:r>
        <w:rPr>
          <w:rFonts w:hint="eastAsia"/>
          <w:sz w:val="24"/>
          <w:szCs w:val="24"/>
          <w:lang w:eastAsia="zh-CN"/>
        </w:rPr>
        <w:t>，并进行初步判断，如有情况马上向学校领导报告</w:t>
      </w:r>
      <w:r>
        <w:rPr>
          <w:rFonts w:hint="eastAsia"/>
          <w:sz w:val="24"/>
          <w:szCs w:val="24"/>
        </w:rPr>
        <w:t>；</w:t>
      </w:r>
    </w:p>
    <w:p>
      <w:pPr>
        <w:spacing w:line="360" w:lineRule="auto"/>
        <w:ind w:firstLine="480" w:firstLineChars="200"/>
        <w:rPr>
          <w:rFonts w:hint="eastAsia"/>
          <w:sz w:val="24"/>
          <w:szCs w:val="24"/>
        </w:rPr>
      </w:pPr>
      <w:r>
        <w:rPr>
          <w:rFonts w:hint="eastAsia"/>
          <w:sz w:val="24"/>
          <w:szCs w:val="24"/>
        </w:rPr>
        <w:t>三问：</w:t>
      </w:r>
      <w:r>
        <w:rPr>
          <w:rFonts w:hint="eastAsia"/>
          <w:sz w:val="24"/>
          <w:szCs w:val="24"/>
          <w:lang w:eastAsia="zh-CN"/>
        </w:rPr>
        <w:t>对因病在家休息的学生，正副班主任要</w:t>
      </w:r>
      <w:r>
        <w:rPr>
          <w:rFonts w:hint="eastAsia"/>
          <w:sz w:val="24"/>
          <w:szCs w:val="24"/>
        </w:rPr>
        <w:t>每天了解特殊症状、因病缺课学生的家庭情况，家中有无成员发热，是否有疫情接触（不可隐瞒），有疫情接触学生（有医疗和家长证明）要在家观察两周</w:t>
      </w:r>
      <w:r>
        <w:rPr>
          <w:rFonts w:hint="eastAsia"/>
          <w:sz w:val="24"/>
          <w:szCs w:val="24"/>
          <w:lang w:eastAsia="zh-CN"/>
        </w:rPr>
        <w:t>，有相关证明（解除隔离证明、病愈证明等）</w:t>
      </w:r>
      <w:r>
        <w:rPr>
          <w:rFonts w:hint="eastAsia"/>
          <w:sz w:val="24"/>
          <w:szCs w:val="24"/>
        </w:rPr>
        <w:t>才可到学校上课，并上报；</w:t>
      </w:r>
    </w:p>
    <w:p>
      <w:pPr>
        <w:spacing w:line="360" w:lineRule="auto"/>
        <w:ind w:firstLine="480" w:firstLineChars="200"/>
        <w:rPr>
          <w:rFonts w:hint="eastAsia"/>
          <w:sz w:val="24"/>
          <w:szCs w:val="24"/>
        </w:rPr>
      </w:pPr>
      <w:r>
        <w:rPr>
          <w:rFonts w:hint="eastAsia"/>
          <w:sz w:val="24"/>
          <w:szCs w:val="24"/>
        </w:rPr>
        <w:t>四联系：对没来校的学生，班主任要打电话了解情况并登记，如有发热学生要及时报告学校，并及时上报情况。</w:t>
      </w:r>
    </w:p>
    <w:p>
      <w:pPr>
        <w:spacing w:line="360" w:lineRule="auto"/>
        <w:rPr>
          <w:rFonts w:hint="eastAsia"/>
          <w:sz w:val="24"/>
          <w:szCs w:val="24"/>
        </w:rPr>
      </w:pPr>
      <w:r>
        <w:rPr>
          <w:rFonts w:hint="eastAsia"/>
          <w:sz w:val="24"/>
          <w:szCs w:val="24"/>
        </w:rPr>
        <w:t>7、每日晨检情况要做好记载，</w:t>
      </w:r>
      <w:r>
        <w:rPr>
          <w:rFonts w:hint="eastAsia"/>
          <w:sz w:val="24"/>
          <w:szCs w:val="24"/>
          <w:lang w:eastAsia="zh-CN"/>
        </w:rPr>
        <w:t>正副</w:t>
      </w:r>
      <w:r>
        <w:rPr>
          <w:rFonts w:hint="eastAsia"/>
          <w:sz w:val="24"/>
          <w:szCs w:val="24"/>
        </w:rPr>
        <w:t>班主任早读时间要检查本班人数及学生身体情况，特别对异常情况更要做好详细的记录，内容包括学生姓名、性别、年龄、家庭住址、联系电话，异常情况及时上报等。</w:t>
      </w:r>
    </w:p>
    <w:p>
      <w:pPr>
        <w:spacing w:line="360" w:lineRule="auto"/>
        <w:rPr>
          <w:rFonts w:hint="eastAsia"/>
          <w:sz w:val="24"/>
          <w:szCs w:val="24"/>
        </w:rPr>
      </w:pPr>
      <w:r>
        <w:rPr>
          <w:rFonts w:hint="eastAsia"/>
          <w:sz w:val="24"/>
          <w:szCs w:val="24"/>
        </w:rPr>
        <w:t>8、严格执行疫情日报告制度。实行追踪随访制，由班主任分别对患病的学生进行每日追踪电话随访，及时了解其诊治情况。居家隔离病人做到“二不”即不上</w:t>
      </w:r>
      <w:r>
        <w:rPr>
          <w:rFonts w:hint="eastAsia"/>
          <w:sz w:val="24"/>
          <w:szCs w:val="24"/>
          <w:lang w:eastAsia="zh-CN"/>
        </w:rPr>
        <w:t>学</w:t>
      </w:r>
      <w:r>
        <w:rPr>
          <w:rFonts w:hint="eastAsia"/>
          <w:sz w:val="24"/>
          <w:szCs w:val="24"/>
        </w:rPr>
        <w:t>、不外出。</w:t>
      </w:r>
    </w:p>
    <w:p>
      <w:pPr>
        <w:spacing w:line="360" w:lineRule="auto"/>
        <w:rPr>
          <w:rFonts w:hint="eastAsia"/>
          <w:sz w:val="24"/>
          <w:szCs w:val="24"/>
        </w:rPr>
      </w:pPr>
      <w:r>
        <w:rPr>
          <w:rFonts w:hint="eastAsia"/>
          <w:sz w:val="24"/>
          <w:szCs w:val="24"/>
        </w:rPr>
        <w:t>9、督促各年级的常规晨检</w:t>
      </w:r>
      <w:r>
        <w:rPr>
          <w:rFonts w:hint="eastAsia"/>
          <w:sz w:val="24"/>
          <w:szCs w:val="24"/>
          <w:lang w:eastAsia="zh-CN"/>
        </w:rPr>
        <w:t>、午检</w:t>
      </w:r>
      <w:r>
        <w:rPr>
          <w:rFonts w:hint="eastAsia"/>
          <w:sz w:val="24"/>
          <w:szCs w:val="24"/>
        </w:rPr>
        <w:t>及“特殊症状、因病缺课学生日统计报表”工作。</w:t>
      </w:r>
    </w:p>
    <w:p>
      <w:pPr>
        <w:spacing w:line="360" w:lineRule="auto"/>
        <w:rPr>
          <w:rFonts w:hint="eastAsia"/>
          <w:sz w:val="24"/>
          <w:szCs w:val="24"/>
        </w:rPr>
      </w:pPr>
      <w:r>
        <w:rPr>
          <w:rFonts w:hint="eastAsia"/>
          <w:sz w:val="24"/>
          <w:szCs w:val="24"/>
        </w:rPr>
        <w:t>10、</w:t>
      </w:r>
      <w:r>
        <w:rPr>
          <w:rFonts w:hint="eastAsia"/>
          <w:sz w:val="24"/>
          <w:szCs w:val="24"/>
          <w:lang w:eastAsia="zh-CN"/>
        </w:rPr>
        <w:t>言红芬</w:t>
      </w:r>
      <w:r>
        <w:rPr>
          <w:rFonts w:hint="eastAsia"/>
          <w:sz w:val="24"/>
          <w:szCs w:val="24"/>
        </w:rPr>
        <w:t>老师</w:t>
      </w:r>
      <w:r>
        <w:rPr>
          <w:rFonts w:hint="eastAsia"/>
          <w:sz w:val="24"/>
          <w:szCs w:val="24"/>
          <w:lang w:eastAsia="zh-CN"/>
        </w:rPr>
        <w:t>和卫生室黄玲霞</w:t>
      </w:r>
      <w:r>
        <w:rPr>
          <w:rFonts w:hint="eastAsia"/>
          <w:sz w:val="24"/>
          <w:szCs w:val="24"/>
        </w:rPr>
        <w:t>每天统计学校患病学生人数及情况，认真贯彻《学校卫生工作条例》、《传染病防治法》，加强疫情报告，建立健全疫情报告程序，确保有疫情立即报告。同时要及时通知</w:t>
      </w:r>
      <w:r>
        <w:rPr>
          <w:rFonts w:hint="eastAsia"/>
          <w:sz w:val="24"/>
          <w:szCs w:val="24"/>
          <w:lang w:eastAsia="zh-CN"/>
        </w:rPr>
        <w:t>后勤处</w:t>
      </w:r>
      <w:r>
        <w:rPr>
          <w:rFonts w:hint="eastAsia"/>
          <w:sz w:val="24"/>
          <w:szCs w:val="24"/>
        </w:rPr>
        <w:t>做好清洁消毒、切断传染途径，及时对疫源地进行消毒处理。</w:t>
      </w:r>
    </w:p>
    <w:p>
      <w:pPr>
        <w:spacing w:line="360" w:lineRule="auto"/>
        <w:rPr>
          <w:rFonts w:hint="eastAsia" w:eastAsiaTheme="minorEastAsia"/>
          <w:sz w:val="24"/>
          <w:szCs w:val="24"/>
          <w:lang w:eastAsia="zh-CN"/>
        </w:rPr>
      </w:pPr>
      <w:r>
        <w:rPr>
          <w:rFonts w:hint="eastAsia"/>
          <w:sz w:val="24"/>
          <w:szCs w:val="24"/>
        </w:rPr>
        <w:t>11、学校做好学生预防重大疾病教育工作，督促年级、班级做好晨检工作。要做好任课教师的预防重大疾病的教育工作，任课教师在课堂上发现情况</w:t>
      </w:r>
      <w:r>
        <w:rPr>
          <w:rFonts w:hint="eastAsia"/>
          <w:sz w:val="24"/>
          <w:szCs w:val="24"/>
          <w:lang w:eastAsia="zh-CN"/>
        </w:rPr>
        <w:t>按学校应急方案进行快速处理。</w:t>
      </w:r>
    </w:p>
    <w:p>
      <w:pPr>
        <w:spacing w:line="360" w:lineRule="auto"/>
        <w:rPr>
          <w:rFonts w:hint="eastAsia"/>
          <w:sz w:val="24"/>
          <w:szCs w:val="24"/>
        </w:rPr>
      </w:pPr>
      <w:r>
        <w:rPr>
          <w:rFonts w:hint="eastAsia"/>
          <w:sz w:val="24"/>
          <w:szCs w:val="24"/>
        </w:rPr>
        <w:t>1</w:t>
      </w:r>
      <w:r>
        <w:rPr>
          <w:rFonts w:hint="eastAsia"/>
          <w:sz w:val="24"/>
          <w:szCs w:val="24"/>
          <w:lang w:val="en-US" w:eastAsia="zh-CN"/>
        </w:rPr>
        <w:t>2</w:t>
      </w:r>
      <w:r>
        <w:rPr>
          <w:rFonts w:hint="eastAsia"/>
          <w:sz w:val="24"/>
          <w:szCs w:val="24"/>
        </w:rPr>
        <w:t>、本制度自发布起实施，做到经常、安全，确保学校正常教学秩序。</w:t>
      </w:r>
    </w:p>
    <w:p>
      <w:pPr>
        <w:pStyle w:val="2"/>
        <w:shd w:val="clear" w:color="auto" w:fill="FFFFFF"/>
        <w:spacing w:before="0" w:beforeAutospacing="0" w:after="0" w:afterAutospacing="0" w:line="460" w:lineRule="exact"/>
        <w:ind w:firstLine="258"/>
        <w:rPr>
          <w:rStyle w:val="5"/>
          <w:rFonts w:asciiTheme="minorEastAsia" w:hAnsiTheme="minorEastAsia" w:eastAsiaTheme="minorEastAsia"/>
        </w:rPr>
      </w:pPr>
      <w:r>
        <w:rPr>
          <w:rStyle w:val="5"/>
          <w:rFonts w:hint="eastAsia" w:asciiTheme="minorEastAsia" w:hAnsiTheme="minorEastAsia" w:eastAsiaTheme="minorEastAsia"/>
          <w:lang w:eastAsia="zh-CN"/>
        </w:rPr>
        <w:t>五</w:t>
      </w:r>
      <w:r>
        <w:rPr>
          <w:rStyle w:val="5"/>
          <w:rFonts w:hint="eastAsia" w:asciiTheme="minorEastAsia" w:hAnsiTheme="minorEastAsia" w:eastAsiaTheme="minorEastAsia"/>
        </w:rPr>
        <w:t>、异常情况后续处理：</w:t>
      </w:r>
    </w:p>
    <w:p>
      <w:pPr>
        <w:pStyle w:val="2"/>
        <w:shd w:val="clear" w:color="auto" w:fill="FFFFFF"/>
        <w:spacing w:before="0" w:beforeAutospacing="0" w:after="0" w:afterAutospacing="0" w:line="460" w:lineRule="exact"/>
        <w:ind w:firstLine="258"/>
        <w:rPr>
          <w:rFonts w:asciiTheme="minorEastAsia" w:hAnsiTheme="minorEastAsia" w:eastAsiaTheme="minorEastAsia"/>
        </w:rPr>
      </w:pPr>
      <w:r>
        <w:rPr>
          <w:rFonts w:hint="eastAsia" w:asciiTheme="minorEastAsia" w:hAnsiTheme="minorEastAsia" w:eastAsiaTheme="minorEastAsia"/>
        </w:rPr>
        <w:t>1、经医院诊断非传染性发热症状疾病的学生：康复前不得到校；康复后，持医院或校医室非传染性疾病的诊断证明及病愈证明到校上课。</w:t>
      </w:r>
    </w:p>
    <w:p>
      <w:pPr>
        <w:pStyle w:val="2"/>
        <w:shd w:val="clear" w:color="auto" w:fill="FFFFFF"/>
        <w:spacing w:before="0" w:beforeAutospacing="0" w:after="0" w:afterAutospacing="0" w:line="460" w:lineRule="exact"/>
        <w:ind w:firstLine="240" w:firstLineChars="100"/>
        <w:rPr>
          <w:rFonts w:asciiTheme="minorEastAsia" w:hAnsiTheme="minorEastAsia" w:eastAsiaTheme="minorEastAsia"/>
        </w:rPr>
      </w:pPr>
      <w:r>
        <w:rPr>
          <w:rFonts w:hint="eastAsia" w:asciiTheme="minorEastAsia" w:hAnsiTheme="minorEastAsia" w:eastAsiaTheme="minorEastAsia"/>
        </w:rPr>
        <w:t>2、经医院诊断为传染性疾病的学生：学校同时向孟河镇疫情防控领导小组、新北区教育局汇报该生病情发展状况；患病学生痊愈后，持区级以上医院开具的病愈证明，并经区教育局、疾控中心同意后方可到校上课。</w:t>
      </w:r>
    </w:p>
    <w:p>
      <w:pPr>
        <w:pStyle w:val="2"/>
        <w:shd w:val="clear" w:color="auto" w:fill="FFFFFF"/>
        <w:spacing w:before="0" w:beforeAutospacing="0" w:after="0" w:afterAutospacing="0" w:line="460" w:lineRule="exact"/>
        <w:ind w:firstLine="241" w:firstLineChars="100"/>
        <w:rPr>
          <w:rStyle w:val="5"/>
          <w:rFonts w:asciiTheme="minorEastAsia" w:hAnsiTheme="minorEastAsia" w:eastAsiaTheme="minorEastAsia"/>
        </w:rPr>
      </w:pPr>
      <w:r>
        <w:rPr>
          <w:rStyle w:val="5"/>
          <w:rFonts w:hint="eastAsia" w:asciiTheme="minorEastAsia" w:hAnsiTheme="minorEastAsia" w:eastAsiaTheme="minorEastAsia"/>
          <w:lang w:eastAsia="zh-CN"/>
        </w:rPr>
        <w:t>六</w:t>
      </w:r>
      <w:r>
        <w:rPr>
          <w:rStyle w:val="5"/>
          <w:rFonts w:hint="eastAsia" w:asciiTheme="minorEastAsia" w:hAnsiTheme="minorEastAsia" w:eastAsiaTheme="minorEastAsia"/>
        </w:rPr>
        <w:t>、未到校学生处理：</w:t>
      </w:r>
    </w:p>
    <w:p>
      <w:pPr>
        <w:pStyle w:val="2"/>
        <w:shd w:val="clear" w:color="auto" w:fill="FFFFFF"/>
        <w:spacing w:before="0" w:beforeAutospacing="0" w:after="0" w:afterAutospacing="0" w:line="440" w:lineRule="exact"/>
        <w:ind w:firstLine="496" w:firstLineChars="207"/>
        <w:rPr>
          <w:rFonts w:asciiTheme="minorEastAsia" w:hAnsiTheme="minorEastAsia" w:eastAsiaTheme="minorEastAsia"/>
        </w:rPr>
      </w:pPr>
      <w:r>
        <w:rPr>
          <w:rFonts w:hint="eastAsia" w:asciiTheme="minorEastAsia" w:hAnsiTheme="minorEastAsia" w:eastAsiaTheme="minorEastAsia"/>
        </w:rPr>
        <w:t>对未到校的学生，班主任应及时电话联系，问清原因，填写缺勤报表。若因病未能到校，则按上述问题处理要求处理。若因事未能到校，则须办理书面请假手续，由学生本人及其家长共同签字，复学时上交班主任留存。</w:t>
      </w:r>
    </w:p>
    <w:p>
      <w:pPr>
        <w:spacing w:line="460" w:lineRule="exact"/>
        <w:ind w:firstLine="241" w:firstLineChars="100"/>
        <w:rPr>
          <w:rFonts w:asciiTheme="minorEastAsia" w:hAnsiTheme="minorEastAsia"/>
          <w:sz w:val="24"/>
          <w:szCs w:val="24"/>
        </w:rPr>
      </w:pPr>
      <w:r>
        <w:rPr>
          <w:rStyle w:val="5"/>
          <w:rFonts w:hint="eastAsia" w:cs="宋体" w:asciiTheme="minorEastAsia" w:hAnsiTheme="minorEastAsia"/>
          <w:kern w:val="0"/>
          <w:sz w:val="24"/>
          <w:szCs w:val="24"/>
          <w:lang w:eastAsia="zh-CN"/>
        </w:rPr>
        <w:t>七</w:t>
      </w:r>
      <w:r>
        <w:rPr>
          <w:rStyle w:val="5"/>
          <w:rFonts w:hint="eastAsia" w:cs="宋体" w:asciiTheme="minorEastAsia" w:hAnsiTheme="minorEastAsia"/>
          <w:kern w:val="0"/>
          <w:sz w:val="24"/>
          <w:szCs w:val="24"/>
        </w:rPr>
        <w:t>、教职工晨午检工作要点：</w:t>
      </w:r>
      <w:r>
        <w:rPr>
          <w:rStyle w:val="5"/>
          <w:rFonts w:hint="eastAsia" w:hAnsi="华文细黑" w:eastAsia="华文细黑" w:cs="宋体" w:asciiTheme="minorEastAsia"/>
          <w:kern w:val="0"/>
          <w:sz w:val="24"/>
          <w:szCs w:val="24"/>
        </w:rPr>
        <w:t> </w:t>
      </w:r>
      <w:r>
        <w:rPr>
          <w:rFonts w:asciiTheme="minorEastAsia" w:hAnsiTheme="minorEastAsia"/>
          <w:sz w:val="24"/>
          <w:szCs w:val="24"/>
        </w:rPr>
        <w:t xml:space="preserve"> </w:t>
      </w:r>
    </w:p>
    <w:p>
      <w:pPr>
        <w:spacing w:line="46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1、高度重视教师晨午检工作，指定专人承担晨检检查和信息报表等有关工作。早晨由门卫保安测量体温；中午由保健老师负责测量体温。  </w:t>
      </w:r>
    </w:p>
    <w:p>
      <w:pPr>
        <w:spacing w:line="46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2、教师晨午检工作应在每天早晨入校及中午进入食堂用餐前完成。  </w:t>
      </w:r>
    </w:p>
    <w:p>
      <w:pPr>
        <w:spacing w:line="46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3、教师应积极主动配合协助部门检查人的晨午检工作。出现发烧、咳嗽、咽痛等流感症状或其他不明症状时，不能进课堂，应立即报告负责人，尽快到医院诊断治疗。教师在校外出现病情症状时不能到校，应及时请假并尽快到医院诊断治疗。  </w:t>
      </w:r>
    </w:p>
    <w:p>
      <w:pPr>
        <w:spacing w:line="46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4、对生病请假的教师要问明病情及去向，如实登记到晨午检统计表上，并做好过程跟踪了解，直至痊愈。</w:t>
      </w:r>
    </w:p>
    <w:p>
      <w:pPr>
        <w:spacing w:line="460" w:lineRule="exact"/>
        <w:ind w:firstLine="241" w:firstLineChars="100"/>
        <w:rPr>
          <w:rStyle w:val="5"/>
          <w:rFonts w:cs="宋体" w:asciiTheme="minorEastAsia" w:hAnsiTheme="minorEastAsia"/>
          <w:kern w:val="0"/>
          <w:sz w:val="24"/>
          <w:szCs w:val="24"/>
        </w:rPr>
      </w:pPr>
      <w:r>
        <w:rPr>
          <w:rStyle w:val="5"/>
          <w:rFonts w:hint="eastAsia" w:cs="宋体" w:asciiTheme="minorEastAsia" w:hAnsiTheme="minorEastAsia"/>
          <w:kern w:val="0"/>
          <w:sz w:val="24"/>
          <w:szCs w:val="24"/>
        </w:rPr>
        <w:t>七、实行责任追究制度：</w:t>
      </w:r>
    </w:p>
    <w:p>
      <w:pPr>
        <w:spacing w:line="46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对拒不执行晨检午检制度或晨检午检不严格的班级，将视情节，对班主任予以必要的纪律处分；对因晨检午检不力造成传染病扩散的人员，将依法依纪查处。</w:t>
      </w:r>
    </w:p>
    <w:p>
      <w:pPr>
        <w:spacing w:line="460" w:lineRule="exact"/>
        <w:ind w:firstLine="480" w:firstLineChars="200"/>
        <w:rPr>
          <w:rFonts w:hint="eastAsia"/>
          <w:sz w:val="24"/>
          <w:szCs w:val="24"/>
        </w:rPr>
      </w:pPr>
      <w:r>
        <w:rPr>
          <w:rFonts w:hint="eastAsia" w:cs="宋体" w:asciiTheme="minorEastAsia" w:hAnsiTheme="minorEastAsia"/>
          <w:kern w:val="0"/>
          <w:sz w:val="24"/>
          <w:szCs w:val="24"/>
        </w:rPr>
        <w:t>本制度自发布起实施，确保师生健康安全和学校正常教学秩序。 </w:t>
      </w:r>
    </w:p>
    <w:p>
      <w:pPr>
        <w:spacing w:line="360" w:lineRule="auto"/>
        <w:rPr>
          <w:rFonts w:hint="eastAsia"/>
          <w:sz w:val="24"/>
          <w:szCs w:val="24"/>
        </w:rPr>
      </w:pPr>
    </w:p>
    <w:p>
      <w:pPr>
        <w:spacing w:line="360" w:lineRule="auto"/>
        <w:ind w:firstLine="6000" w:firstLineChars="2500"/>
        <w:rPr>
          <w:sz w:val="24"/>
          <w:szCs w:val="24"/>
        </w:rPr>
      </w:pPr>
      <w:r>
        <w:rPr>
          <w:rFonts w:hint="eastAsia"/>
          <w:sz w:val="24"/>
          <w:szCs w:val="24"/>
        </w:rPr>
        <w:t>20</w:t>
      </w:r>
      <w:r>
        <w:rPr>
          <w:rFonts w:hint="eastAsia"/>
          <w:sz w:val="24"/>
          <w:szCs w:val="24"/>
          <w:lang w:val="en-US" w:eastAsia="zh-CN"/>
        </w:rPr>
        <w:t>20</w:t>
      </w:r>
      <w:r>
        <w:rPr>
          <w:rFonts w:hint="eastAsia"/>
          <w:sz w:val="24"/>
          <w:szCs w:val="24"/>
        </w:rPr>
        <w:t xml:space="preserve">年3月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华文细黑">
    <w:altName w:val="hakuyoxingshu7000"/>
    <w:panose1 w:val="00000000000000000000"/>
    <w:charset w:val="86"/>
    <w:family w:val="auto"/>
    <w:pitch w:val="default"/>
    <w:sig w:usb0="00000000" w:usb1="00000000" w:usb2="00000000" w:usb3="00000000" w:csb0="0004009F" w:csb1="DFD70000"/>
  </w:font>
  <w:font w:name="hakuyoxingshu7000">
    <w:panose1 w:val="02000600000000000000"/>
    <w:charset w:val="86"/>
    <w:family w:val="auto"/>
    <w:pitch w:val="default"/>
    <w:sig w:usb0="FFFFFFFF" w:usb1="E9FFFFFF" w:usb2="0000003F" w:usb3="00000000" w:csb0="603F00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2B3FE1"/>
    <w:multiLevelType w:val="singleLevel"/>
    <w:tmpl w:val="CE2B3F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23278"/>
    <w:rsid w:val="2E130FDD"/>
    <w:rsid w:val="4E5E64A0"/>
    <w:rsid w:val="54B02D99"/>
    <w:rsid w:val="7E75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王芳</cp:lastModifiedBy>
  <dcterms:modified xsi:type="dcterms:W3CDTF">2020-03-26T09:06:30Z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