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44"/>
          <w:szCs w:val="44"/>
        </w:rPr>
      </w:pPr>
      <w:r>
        <w:rPr>
          <w:sz w:val="44"/>
          <w:szCs w:val="44"/>
        </w:rPr>
        <w:t>第一单元分析</w:t>
      </w:r>
    </w:p>
    <w:tbl>
      <w:tblPr>
        <w:tblStyle w:val="10"/>
        <w:tblW w:w="9833" w:type="dxa"/>
        <w:tblInd w:w="-108" w:type="dxa"/>
        <w:tblLayout w:type="fixed"/>
        <w:tblCellMar>
          <w:top w:w="0" w:type="dxa"/>
          <w:left w:w="10" w:type="dxa"/>
          <w:bottom w:w="0" w:type="dxa"/>
          <w:right w:w="10" w:type="dxa"/>
        </w:tblCellMar>
      </w:tblPr>
      <w:tblGrid>
        <w:gridCol w:w="647"/>
        <w:gridCol w:w="595"/>
        <w:gridCol w:w="4626"/>
        <w:gridCol w:w="3965"/>
      </w:tblGrid>
      <w:tr>
        <w:tblPrEx>
          <w:tblLayout w:type="fixed"/>
          <w:tblCellMar>
            <w:top w:w="0" w:type="dxa"/>
            <w:left w:w="10" w:type="dxa"/>
            <w:bottom w:w="0" w:type="dxa"/>
            <w:right w:w="10" w:type="dxa"/>
          </w:tblCellMar>
        </w:tblPrEx>
        <w:trPr>
          <w:trHeight w:val="464"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1320"/>
              <w:rPr>
                <w:rFonts w:ascii="宋体" w:hAnsi="宋体"/>
                <w:sz w:val="24"/>
                <w:szCs w:val="20"/>
              </w:rPr>
            </w:pPr>
            <w:r>
              <w:rPr>
                <w:rFonts w:hint="eastAsia" w:ascii="宋体" w:hAnsi="宋体"/>
                <w:sz w:val="24"/>
                <w:szCs w:val="20"/>
              </w:rPr>
              <w:t>个人设计</w:t>
            </w: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960"/>
              <w:rPr>
                <w:sz w:val="24"/>
                <w:szCs w:val="20"/>
              </w:rPr>
            </w:pPr>
            <w:r>
              <w:rPr>
                <w:sz w:val="24"/>
                <w:szCs w:val="20"/>
              </w:rPr>
              <w:t>备课组集体讨论意见</w:t>
            </w:r>
          </w:p>
        </w:tc>
      </w:tr>
      <w:tr>
        <w:tblPrEx>
          <w:tblLayout w:type="fixed"/>
          <w:tblCellMar>
            <w:top w:w="0" w:type="dxa"/>
            <w:left w:w="10" w:type="dxa"/>
            <w:bottom w:w="0" w:type="dxa"/>
            <w:right w:w="10" w:type="dxa"/>
          </w:tblCellMar>
        </w:tblPrEx>
        <w:trPr>
          <w:trHeight w:val="2310"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一</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单元教材分析</w:t>
            </w: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hint="eastAsia" w:ascii="宋体" w:hAnsi="宋体" w:eastAsia="宋体"/>
                <w:sz w:val="20"/>
                <w:szCs w:val="21"/>
                <w:lang w:val="en-US" w:eastAsia="zh-CN"/>
              </w:rPr>
            </w:pPr>
            <w:r>
              <w:rPr>
                <w:rFonts w:hint="eastAsia" w:ascii="宋体" w:hAnsi="宋体"/>
                <w:sz w:val="20"/>
                <w:szCs w:val="21"/>
              </w:rPr>
              <w:t>本单元是在学生已经掌握两、三位数乘一位数算法的基础上，进一步学习两位数乘两位数的算法。这部分的内容是整数乘法学习过程中的关键环节之一。</w:t>
            </w:r>
            <w:r>
              <w:rPr>
                <w:rFonts w:hint="eastAsia" w:ascii="宋体" w:hAnsi="宋体"/>
                <w:sz w:val="20"/>
                <w:szCs w:val="21"/>
                <w:lang w:val="en-US" w:eastAsia="zh-CN"/>
              </w:rPr>
              <w:t>本单元的教学重点是两位数乘两位数的笔算方法。两位数乘两位数是多位数乘一位数笔算方法的拓展。</w:t>
            </w: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420"/>
              <w:rPr>
                <w:sz w:val="20"/>
                <w:szCs w:val="21"/>
              </w:rPr>
            </w:pPr>
            <w:r>
              <w:rPr>
                <w:rFonts w:hint="eastAsia" w:ascii="宋体" w:hAnsi="宋体"/>
                <w:sz w:val="20"/>
                <w:szCs w:val="21"/>
              </w:rPr>
              <w:t>这个单元教学两位数乘两位数，是在两位数乘一位数的基础上安排的。具体的内容有：口算比较容易的两位数乘整十数，笔算两位数乘两位数，估计两位数乘两位数的积大约是几千几百（或几千）。没有安排新的实际问题，只是结合计算教学，巩固已经教学的一步或两步计算的实际问题的解答方法，发展解题思路、积累数量关系。</w:t>
            </w:r>
          </w:p>
        </w:tc>
      </w:tr>
      <w:tr>
        <w:tblPrEx>
          <w:tblLayout w:type="fixed"/>
          <w:tblCellMar>
            <w:top w:w="0" w:type="dxa"/>
            <w:left w:w="10" w:type="dxa"/>
            <w:bottom w:w="0" w:type="dxa"/>
            <w:right w:w="10" w:type="dxa"/>
          </w:tblCellMar>
        </w:tblPrEx>
        <w:trPr>
          <w:trHeight w:val="3898"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二</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单元目标要求</w:t>
            </w: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numPr>
                <w:ilvl w:val="0"/>
                <w:numId w:val="0"/>
              </w:numPr>
              <w:spacing w:line="276" w:lineRule="auto"/>
              <w:rPr>
                <w:rFonts w:hint="eastAsia" w:ascii="Tahoma" w:hAnsi="Tahoma" w:cs="Tahoma"/>
                <w:sz w:val="20"/>
                <w:szCs w:val="20"/>
                <w:lang w:val="en-US" w:eastAsia="zh-CN"/>
              </w:rPr>
            </w:pPr>
            <w:r>
              <w:rPr>
                <w:rFonts w:hint="eastAsia" w:ascii="Tahoma" w:hAnsi="Tahoma" w:cs="Tahoma"/>
                <w:sz w:val="20"/>
                <w:szCs w:val="20"/>
                <w:lang w:val="en-US" w:eastAsia="zh-CN"/>
              </w:rPr>
              <w:t>1.使学生主动思考并学会两位数乘10和整十数乘整十数的口算方法，能正确口算得数；能根据实际问题的需要应用整十数乘整十数估计相关两位数乘整十数的得数。</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lang w:val="en-US" w:eastAsia="zh-CN"/>
              </w:rPr>
            </w:pPr>
            <w:r>
              <w:rPr>
                <w:rFonts w:hint="eastAsia" w:ascii="宋体" w:hAnsi="宋体"/>
                <w:sz w:val="20"/>
                <w:szCs w:val="20"/>
                <w:lang w:val="en-US" w:eastAsia="zh-CN"/>
              </w:rPr>
              <w:t>2.使学生理解和掌握两位数乘两位数的笔算顺序和积的定位方法，能说明两位数乘两位数每步计算表示的意思，正确笔算两位数乘两位数（不进位）的积；学会用交换乘数位置计算的方法验算乘法。</w:t>
            </w:r>
          </w:p>
          <w:p>
            <w:pPr>
              <w:tabs>
                <w:tab w:val="left" w:pos="180"/>
              </w:tabs>
              <w:spacing w:line="400" w:lineRule="exact"/>
              <w:rPr>
                <w:rFonts w:hint="eastAsia"/>
                <w:sz w:val="20"/>
                <w:szCs w:val="20"/>
                <w:lang w:val="en-US" w:eastAsia="zh-CN"/>
              </w:rPr>
            </w:pPr>
            <w:r>
              <w:rPr>
                <w:rFonts w:hint="eastAsia"/>
                <w:sz w:val="20"/>
                <w:szCs w:val="20"/>
                <w:lang w:val="en-US" w:eastAsia="zh-CN"/>
              </w:rPr>
              <w:t>3.使学生学会有进位的两位数乘两位数的笔算，掌握两位数乘两位数的笔算过程，能说明计算步骤，正确计算两位数乘两位数的得数。</w:t>
            </w:r>
          </w:p>
          <w:p>
            <w:pPr>
              <w:rPr>
                <w:rFonts w:ascii="宋体" w:hAnsi="宋体"/>
                <w:sz w:val="20"/>
                <w:szCs w:val="21"/>
              </w:rPr>
            </w:pPr>
          </w:p>
          <w:p>
            <w:pPr>
              <w:rPr>
                <w:rFonts w:ascii="宋体" w:hAnsi="宋体"/>
              </w:rPr>
            </w:pPr>
          </w:p>
          <w:p>
            <w:pPr>
              <w:ind w:left="360"/>
              <w:rPr>
                <w:rFonts w:ascii="宋体" w:hAnsi="宋体"/>
                <w:sz w:val="20"/>
                <w:szCs w:val="21"/>
              </w:rPr>
            </w:pP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420"/>
              <w:rPr>
                <w:rFonts w:ascii="宋体" w:hAnsi="宋体"/>
                <w:sz w:val="20"/>
                <w:szCs w:val="21"/>
              </w:rPr>
            </w:pPr>
            <w:r>
              <w:rPr>
                <w:rFonts w:hint="eastAsia" w:ascii="宋体" w:hAnsi="宋体"/>
                <w:sz w:val="20"/>
                <w:szCs w:val="21"/>
              </w:rPr>
              <w:t>学生经历探索两位数乘两位数的方法过程，会口算两数乘整十数（各位都不进位）以及整数乘整十数，会笔算两位乘两位数，并会简单的估算。</w:t>
            </w:r>
          </w:p>
          <w:p>
            <w:pPr>
              <w:ind w:firstLine="420"/>
              <w:rPr>
                <w:rFonts w:ascii="宋体" w:hAnsi="宋体"/>
                <w:sz w:val="20"/>
                <w:szCs w:val="21"/>
              </w:rPr>
            </w:pPr>
            <w:r>
              <w:rPr>
                <w:rFonts w:hint="eastAsia" w:ascii="宋体" w:hAnsi="宋体"/>
                <w:sz w:val="20"/>
                <w:szCs w:val="21"/>
              </w:rPr>
              <w:t>学生在具体情境中，应用有关运算解决实际问题，能合理地运用口算、笔算或估算，体会解决问题策略的多样性，进一步发展数学思考，提高解决问题的能力</w:t>
            </w:r>
          </w:p>
          <w:p>
            <w:pPr>
              <w:ind w:firstLine="420"/>
              <w:rPr>
                <w:rFonts w:ascii="宋体" w:hAnsi="宋体"/>
                <w:sz w:val="20"/>
                <w:szCs w:val="21"/>
              </w:rPr>
            </w:pPr>
            <w:r>
              <w:rPr>
                <w:rFonts w:hint="eastAsia" w:ascii="宋体" w:hAnsi="宋体"/>
                <w:sz w:val="20"/>
                <w:szCs w:val="21"/>
              </w:rPr>
              <w:t>学生在探索算法和解决问题的过程中，感受数学与生活的联系，增强自主探索的意识，提高合作交流的能力，获得成功的体验，树立学习的信心。</w:t>
            </w:r>
          </w:p>
        </w:tc>
      </w:tr>
      <w:tr>
        <w:tblPrEx>
          <w:tblLayout w:type="fixed"/>
          <w:tblCellMar>
            <w:top w:w="0" w:type="dxa"/>
            <w:left w:w="10" w:type="dxa"/>
            <w:bottom w:w="0" w:type="dxa"/>
            <w:right w:w="10" w:type="dxa"/>
          </w:tblCellMar>
        </w:tblPrEx>
        <w:trPr>
          <w:trHeight w:val="2594"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三</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单元设计意图</w:t>
            </w: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hint="eastAsia" w:ascii="宋体" w:hAnsi="宋体"/>
                <w:sz w:val="20"/>
                <w:szCs w:val="21"/>
                <w:lang w:val="en-US" w:eastAsia="zh-CN"/>
              </w:rPr>
            </w:pPr>
            <w:r>
              <w:rPr>
                <w:rFonts w:hint="eastAsia" w:ascii="宋体" w:hAnsi="宋体"/>
                <w:sz w:val="20"/>
                <w:szCs w:val="21"/>
                <w:lang w:val="en-US" w:eastAsia="zh-CN"/>
              </w:rPr>
              <w:t>1.本单元将计算教学与解决实际问题紧密结合，使学生从现实问题情境中发现和提出新的计算问题，产生学习新的计算方法的现实需求</w:t>
            </w:r>
          </w:p>
          <w:p>
            <w:pPr>
              <w:rPr>
                <w:rFonts w:hint="eastAsia" w:ascii="宋体" w:hAnsi="宋体"/>
                <w:sz w:val="20"/>
                <w:szCs w:val="21"/>
                <w:lang w:val="en-US" w:eastAsia="zh-CN"/>
              </w:rPr>
            </w:pPr>
            <w:r>
              <w:rPr>
                <w:rFonts w:hint="eastAsia" w:ascii="宋体" w:hAnsi="宋体"/>
                <w:sz w:val="20"/>
                <w:szCs w:val="21"/>
                <w:lang w:val="en-US" w:eastAsia="zh-CN"/>
              </w:rPr>
              <w:t>2.本单元重视知识的迁移，引导学生自主探索算法。</w:t>
            </w:r>
          </w:p>
          <w:p>
            <w:pPr>
              <w:rPr>
                <w:rFonts w:hint="eastAsia" w:ascii="宋体" w:hAnsi="宋体"/>
                <w:sz w:val="20"/>
                <w:szCs w:val="21"/>
                <w:lang w:val="en-US" w:eastAsia="zh-CN"/>
              </w:rPr>
            </w:pPr>
            <w:r>
              <w:rPr>
                <w:rFonts w:hint="eastAsia" w:ascii="宋体" w:hAnsi="宋体"/>
                <w:sz w:val="20"/>
                <w:szCs w:val="21"/>
                <w:lang w:val="en-US" w:eastAsia="zh-CN"/>
              </w:rPr>
              <w:t>3.本单元合理安排口算，笔算和估算，让不同计算方式相互支持，为学生自主探索计算方法。</w:t>
            </w:r>
          </w:p>
          <w:p>
            <w:pPr>
              <w:rPr>
                <w:rFonts w:ascii="宋体" w:hAnsi="宋体"/>
                <w:sz w:val="20"/>
                <w:szCs w:val="21"/>
              </w:rPr>
            </w:pPr>
          </w:p>
          <w:p>
            <w:pPr>
              <w:rPr>
                <w:rFonts w:ascii="宋体" w:hAnsi="宋体"/>
                <w:sz w:val="20"/>
                <w:szCs w:val="21"/>
              </w:rPr>
            </w:pP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rFonts w:hint="eastAsia" w:ascii="宋体" w:hAnsi="宋体"/>
                <w:sz w:val="20"/>
                <w:szCs w:val="21"/>
              </w:rPr>
              <w:t>教学两位数乘两位数的笔算，在列出算式28×12以后，不急于教学竖式怎样算，而是让学生用自己可能想到的办法计算。这样安排有三个目的，一是鼓励学生运用已有的知识经验解决新的问题，培养创新精神；二是为理解竖式计算积累感性认识；三是形成“蘑菇”那样的认知冲突，把学生带进新知识的最近发展区。</w:t>
            </w:r>
          </w:p>
        </w:tc>
      </w:tr>
      <w:tr>
        <w:tblPrEx>
          <w:tblLayout w:type="fixed"/>
          <w:tblCellMar>
            <w:top w:w="0" w:type="dxa"/>
            <w:left w:w="10" w:type="dxa"/>
            <w:bottom w:w="0" w:type="dxa"/>
            <w:right w:w="10" w:type="dxa"/>
          </w:tblCellMar>
        </w:tblPrEx>
        <w:trPr>
          <w:trHeight w:val="1235"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四</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单元目标达成分析</w:t>
            </w:r>
          </w:p>
        </w:tc>
        <w:tc>
          <w:tcPr>
            <w:tcW w:w="8591"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numPr>
                <w:ilvl w:val="0"/>
                <w:numId w:val="0"/>
              </w:numPr>
              <w:spacing w:line="276" w:lineRule="auto"/>
              <w:rPr>
                <w:rFonts w:hint="eastAsia" w:ascii="Tahoma" w:hAnsi="Tahoma" w:cs="Tahoma"/>
                <w:sz w:val="20"/>
                <w:szCs w:val="20"/>
                <w:lang w:val="en-US" w:eastAsia="zh-CN"/>
              </w:rPr>
            </w:pPr>
            <w:r>
              <w:rPr>
                <w:rFonts w:hint="eastAsia" w:ascii="Tahoma" w:hAnsi="Tahoma" w:cs="Tahoma"/>
                <w:sz w:val="20"/>
                <w:szCs w:val="20"/>
                <w:lang w:val="en-US" w:eastAsia="zh-CN"/>
              </w:rPr>
              <w:t>学生们基本都能够主动思考并学会了两位数乘10和整十数乘整十数的口算方法，能正确口算得数；能根据实际问题的需要应用整十数乘整十数估计相关两位数乘整十数的得数。大部分同学都能</w:t>
            </w:r>
            <w:r>
              <w:rPr>
                <w:rFonts w:hint="eastAsia" w:ascii="宋体" w:hAnsi="宋体"/>
                <w:sz w:val="20"/>
                <w:szCs w:val="20"/>
                <w:lang w:val="en-US" w:eastAsia="zh-CN"/>
              </w:rPr>
              <w:t>理解和掌握两位数乘两位数的笔算顺序和积的定位方法，能说明两位数乘两位数每步计算表示的意思，正确笔算两位数乘两位数（不进位）的积；学会用交换乘数位置计算的方法验算乘法。部分同学用除法进行验算。在有趣的乘法计算中</w:t>
            </w:r>
            <w:r>
              <w:rPr>
                <w:rFonts w:hint="eastAsia" w:ascii="宋体" w:hAnsi="宋体"/>
                <w:sz w:val="20"/>
                <w:szCs w:val="21"/>
                <w:lang w:val="en-US" w:eastAsia="zh-CN"/>
              </w:rPr>
              <w:t>学生们能够自主探索算法。</w:t>
            </w:r>
          </w:p>
          <w:p>
            <w:pPr>
              <w:rPr>
                <w:rFonts w:ascii="宋体" w:hAnsi="宋体"/>
                <w:sz w:val="20"/>
                <w:szCs w:val="21"/>
              </w:rPr>
            </w:pPr>
          </w:p>
          <w:p>
            <w:pPr>
              <w:rPr>
                <w:rFonts w:ascii="宋体" w:hAnsi="宋体"/>
                <w:sz w:val="20"/>
                <w:szCs w:val="21"/>
              </w:rPr>
            </w:pPr>
          </w:p>
        </w:tc>
      </w:tr>
    </w:tbl>
    <w:p>
      <w:pPr>
        <w:jc w:val="center"/>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83"/>
        <w:gridCol w:w="993"/>
        <w:gridCol w:w="1032"/>
        <w:gridCol w:w="1411"/>
        <w:gridCol w:w="1276"/>
        <w:gridCol w:w="2384"/>
        <w:gridCol w:w="326"/>
        <w:gridCol w:w="1803"/>
      </w:tblGrid>
      <w:tr>
        <w:tblPrEx>
          <w:tblLayout w:type="fixed"/>
          <w:tblCellMar>
            <w:top w:w="0" w:type="dxa"/>
            <w:left w:w="10" w:type="dxa"/>
            <w:bottom w:w="0" w:type="dxa"/>
            <w:right w:w="10" w:type="dxa"/>
          </w:tblCellMar>
        </w:tblPrEx>
        <w:trPr>
          <w:trHeight w:val="316" w:hRule="atLeast"/>
        </w:trPr>
        <w:tc>
          <w:tcPr>
            <w:tcW w:w="2808"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411"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660"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课题：两位数乘两位数口算</w:t>
            </w:r>
          </w:p>
        </w:tc>
        <w:tc>
          <w:tcPr>
            <w:tcW w:w="2129"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sz w:val="20"/>
                <w:szCs w:val="21"/>
              </w:rPr>
              <w:t>月</w:t>
            </w:r>
            <w:r>
              <w:rPr>
                <w:rFonts w:hint="eastAsia"/>
                <w:sz w:val="20"/>
                <w:szCs w:val="21"/>
                <w:lang w:val="en-US" w:eastAsia="zh-CN"/>
              </w:rPr>
              <w:t>2</w:t>
            </w:r>
            <w:r>
              <w:rPr>
                <w:sz w:val="20"/>
                <w:szCs w:val="21"/>
              </w:rPr>
              <w:t>日</w:t>
            </w:r>
          </w:p>
        </w:tc>
      </w:tr>
      <w:tr>
        <w:tblPrEx>
          <w:tblLayout w:type="fixed"/>
          <w:tblCellMar>
            <w:top w:w="0" w:type="dxa"/>
            <w:left w:w="10" w:type="dxa"/>
            <w:bottom w:w="0" w:type="dxa"/>
            <w:right w:w="10" w:type="dxa"/>
          </w:tblCellMar>
        </w:tblPrEx>
        <w:trPr>
          <w:trHeight w:val="316" w:hRule="atLeast"/>
        </w:trPr>
        <w:tc>
          <w:tcPr>
            <w:tcW w:w="2808"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1411"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660"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课时：1</w:t>
            </w:r>
          </w:p>
        </w:tc>
        <w:tc>
          <w:tcPr>
            <w:tcW w:w="2129"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rPr>
                <w:b/>
                <w:sz w:val="24"/>
                <w:szCs w:val="20"/>
              </w:rPr>
            </w:pPr>
            <w:r>
              <w:rPr>
                <w:b/>
                <w:sz w:val="24"/>
                <w:szCs w:val="20"/>
              </w:rPr>
              <w:t>教学目标：</w:t>
            </w:r>
          </w:p>
          <w:p>
            <w:pPr>
              <w:rPr>
                <w:sz w:val="20"/>
                <w:szCs w:val="20"/>
              </w:rPr>
            </w:pPr>
            <w:r>
              <w:rPr>
                <w:sz w:val="20"/>
                <w:szCs w:val="20"/>
              </w:rPr>
              <w:t>（1）经历两位数乘整十数（各位都不进位）以及整十数乘整十数的口算过程，初步掌握两位数乘整十数以及整十乘整十数的口算方法。</w:t>
            </w:r>
          </w:p>
          <w:p>
            <w:pPr>
              <w:numPr>
                <w:ilvl w:val="0"/>
                <w:numId w:val="1"/>
              </w:numPr>
              <w:ind w:left="720" w:hanging="720"/>
              <w:rPr>
                <w:sz w:val="20"/>
                <w:szCs w:val="20"/>
              </w:rPr>
            </w:pPr>
            <w:r>
              <w:rPr>
                <w:sz w:val="20"/>
                <w:szCs w:val="20"/>
              </w:rPr>
              <w:t>在具体的情境中，应用口算解决相应的实际问题，感受数学与生活的联系。</w:t>
            </w:r>
          </w:p>
          <w:p>
            <w:pPr>
              <w:numPr>
                <w:ilvl w:val="0"/>
                <w:numId w:val="1"/>
              </w:numPr>
              <w:ind w:left="720" w:hanging="720"/>
              <w:rPr>
                <w:sz w:val="20"/>
                <w:szCs w:val="20"/>
              </w:rPr>
            </w:pPr>
            <w:r>
              <w:rPr>
                <w:sz w:val="20"/>
                <w:szCs w:val="20"/>
              </w:rPr>
              <w:t>在探索计算方法的过程中培养自主探索的意识和合作交流意识。</w:t>
            </w:r>
          </w:p>
          <w:p>
            <w:pPr>
              <w:rPr>
                <w:b/>
                <w:sz w:val="24"/>
                <w:szCs w:val="20"/>
              </w:rPr>
            </w:pPr>
            <w:r>
              <w:rPr>
                <w:b/>
                <w:sz w:val="24"/>
                <w:szCs w:val="20"/>
              </w:rPr>
              <w:t>教学目标设计依据：</w:t>
            </w:r>
          </w:p>
          <w:p>
            <w:pPr>
              <w:spacing w:line="276" w:lineRule="auto"/>
              <w:rPr>
                <w:rFonts w:ascii="Tahoma" w:hAnsi="Tahoma" w:cs="Tahoma"/>
                <w:sz w:val="20"/>
                <w:szCs w:val="20"/>
              </w:rPr>
            </w:pPr>
            <w:r>
              <w:rPr>
                <w:rFonts w:hint="eastAsia" w:ascii="Tahoma" w:hAnsi="Tahoma" w:cs="Tahoma"/>
                <w:sz w:val="20"/>
                <w:szCs w:val="20"/>
              </w:rPr>
              <w:t>内容分析：</w:t>
            </w:r>
          </w:p>
          <w:p>
            <w:pPr>
              <w:spacing w:line="276" w:lineRule="auto"/>
              <w:ind w:firstLine="480"/>
              <w:rPr>
                <w:rFonts w:ascii="Tahoma" w:hAnsi="Tahoma" w:cs="Tahoma"/>
                <w:sz w:val="20"/>
                <w:szCs w:val="20"/>
              </w:rPr>
            </w:pPr>
            <w:r>
              <w:rPr>
                <w:rFonts w:hint="eastAsia" w:ascii="宋体" w:hAnsi="宋体"/>
                <w:sz w:val="20"/>
                <w:szCs w:val="20"/>
              </w:rPr>
              <w:t>两位数乘整十数是笔算两位数乘两位数必须进行的一步，因此，在教学笔算两位数乘两位数前应该先教学两位数乘整十数。教学两位数乘整十数的安排是从两位数乘</w:t>
            </w:r>
            <w:r>
              <w:rPr>
                <w:rFonts w:ascii="宋体" w:hAnsi="宋体"/>
                <w:sz w:val="20"/>
                <w:szCs w:val="20"/>
              </w:rPr>
              <w:t>10</w:t>
            </w:r>
            <w:r>
              <w:rPr>
                <w:rFonts w:hint="eastAsia" w:ascii="宋体" w:hAnsi="宋体"/>
                <w:sz w:val="20"/>
                <w:szCs w:val="20"/>
              </w:rPr>
              <w:t>开始，然后向两位数乘几十迁移。</w:t>
            </w:r>
          </w:p>
          <w:p>
            <w:pPr>
              <w:spacing w:line="276" w:lineRule="auto"/>
              <w:rPr>
                <w:sz w:val="20"/>
                <w:szCs w:val="20"/>
              </w:rPr>
            </w:pPr>
            <w:r>
              <w:rPr>
                <w:sz w:val="20"/>
                <w:szCs w:val="20"/>
              </w:rPr>
              <w:t>学生分析：</w:t>
            </w:r>
          </w:p>
          <w:p>
            <w:pPr>
              <w:numPr>
                <w:ilvl w:val="0"/>
                <w:numId w:val="2"/>
              </w:numPr>
              <w:spacing w:line="276" w:lineRule="auto"/>
              <w:ind w:firstLine="480"/>
              <w:rPr>
                <w:rFonts w:hint="eastAsia" w:ascii="Tahoma" w:hAnsi="Tahoma" w:cs="Tahoma"/>
                <w:sz w:val="20"/>
                <w:szCs w:val="20"/>
                <w:lang w:val="en-US" w:eastAsia="zh-CN"/>
              </w:rPr>
            </w:pPr>
            <w:r>
              <w:rPr>
                <w:rFonts w:hint="eastAsia" w:ascii="Tahoma" w:hAnsi="Tahoma" w:cs="Tahoma"/>
                <w:sz w:val="20"/>
                <w:szCs w:val="20"/>
                <w:lang w:val="en-US" w:eastAsia="zh-CN"/>
              </w:rPr>
              <w:t>使学生主动思考并学会两位数乘10和整十数乘整十数的口算方法，能正确口算得数；能根据实际问题的需要应用整十数乘整十数估计相关两位数乘整十数的得数。</w:t>
            </w:r>
          </w:p>
          <w:p>
            <w:pPr>
              <w:numPr>
                <w:ilvl w:val="0"/>
                <w:numId w:val="2"/>
              </w:numPr>
              <w:spacing w:line="276" w:lineRule="auto"/>
              <w:ind w:firstLine="480"/>
              <w:rPr>
                <w:rFonts w:hint="eastAsia" w:ascii="Tahoma" w:hAnsi="Tahoma" w:cs="Tahoma"/>
                <w:sz w:val="20"/>
                <w:szCs w:val="20"/>
                <w:lang w:val="en-US" w:eastAsia="zh-CN"/>
              </w:rPr>
            </w:pPr>
            <w:r>
              <w:rPr>
                <w:rFonts w:hint="eastAsia" w:ascii="Tahoma" w:hAnsi="Tahoma" w:cs="Tahoma"/>
                <w:sz w:val="20"/>
                <w:szCs w:val="20"/>
                <w:lang w:val="en-US" w:eastAsia="zh-CN"/>
              </w:rPr>
              <w:t>使学生在探索算法的过程中，能利用乘法计算的认识和经验说明和交流算法，发展简单的分析、推理等思维能力。初步感受抽样估计的方法，积累估算方法。</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83"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99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719"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10"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03"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698" w:hRule="atLeast"/>
        </w:trPr>
        <w:tc>
          <w:tcPr>
            <w:tcW w:w="783"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993"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Cs w:val="21"/>
              </w:rPr>
            </w:pPr>
            <w:r>
              <w:rPr>
                <w:szCs w:val="21"/>
              </w:rPr>
              <w:t>常规积累</w:t>
            </w:r>
          </w:p>
          <w:p>
            <w:pPr>
              <w:rPr>
                <w:szCs w:val="21"/>
              </w:rPr>
            </w:pPr>
          </w:p>
          <w:p>
            <w:pPr>
              <w:rPr>
                <w:szCs w:val="21"/>
              </w:rPr>
            </w:pPr>
          </w:p>
          <w:p>
            <w:pPr>
              <w:rPr>
                <w:szCs w:val="21"/>
              </w:rPr>
            </w:pPr>
            <w:r>
              <w:rPr>
                <w:szCs w:val="21"/>
              </w:rPr>
              <w:t>活动一：过程推进</w:t>
            </w:r>
          </w:p>
        </w:tc>
        <w:tc>
          <w:tcPr>
            <w:tcW w:w="3719"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Theme="minorEastAsia" w:hAnsiTheme="minorEastAsia" w:eastAsiaTheme="minorEastAsia"/>
                <w:szCs w:val="21"/>
              </w:rPr>
            </w:pPr>
            <w:r>
              <w:rPr>
                <w:rFonts w:asciiTheme="minorEastAsia" w:hAnsiTheme="minorEastAsia" w:eastAsiaTheme="minorEastAsia"/>
                <w:szCs w:val="21"/>
              </w:rPr>
              <w:t>口算：</w:t>
            </w:r>
          </w:p>
          <w:p>
            <w:pPr>
              <w:jc w:val="left"/>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3×2  22×4  3×30</w:t>
            </w:r>
          </w:p>
          <w:p>
            <w:pPr>
              <w:jc w:val="left"/>
              <w:rPr>
                <w:rFonts w:asciiTheme="minorEastAsia" w:hAnsiTheme="minorEastAsia" w:eastAsiaTheme="minorEastAsia"/>
                <w:szCs w:val="21"/>
              </w:rPr>
            </w:pPr>
            <w:r>
              <w:rPr>
                <w:rFonts w:hint="eastAsia" w:asciiTheme="minorEastAsia" w:hAnsiTheme="minorEastAsia" w:eastAsiaTheme="minorEastAsia"/>
                <w:szCs w:val="21"/>
              </w:rPr>
              <w:t>50×2  13×4  6×40</w:t>
            </w:r>
          </w:p>
          <w:p>
            <w:pPr>
              <w:numPr>
                <w:ilvl w:val="0"/>
                <w:numId w:val="3"/>
              </w:num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刚才我们计算的是两位数乘一位数的口算，同学们都算得很棒，今天这节课，我们要一起探究两位数乘整十数的口算。</w:t>
            </w:r>
          </w:p>
          <w:p>
            <w:pPr>
              <w:numPr>
                <w:ilvl w:val="0"/>
                <w:numId w:val="0"/>
              </w:num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出示教材第1页例1。</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引导：如何解决这个问题呢？要解决这个问题，我们首先要知道什么？</w:t>
            </w:r>
          </w:p>
          <w:p>
            <w:pPr>
              <w:pBdr>
                <w:top w:val="none" w:color="auto" w:sz="0" w:space="1"/>
                <w:left w:val="none" w:color="auto" w:sz="0" w:space="4"/>
                <w:bottom w:val="none" w:color="auto" w:sz="0" w:space="1"/>
                <w:right w:val="none" w:color="auto" w:sz="0" w:space="4"/>
              </w:pBdr>
              <w:spacing w:line="400" w:lineRule="atLeast"/>
              <w:rPr>
                <w:rFonts w:asciiTheme="minorEastAsia" w:hAnsiTheme="minorEastAsia" w:eastAsiaTheme="minorEastAsia"/>
                <w:szCs w:val="21"/>
              </w:rPr>
            </w:pPr>
            <w:r>
              <w:rPr>
                <w:rFonts w:hint="eastAsia" w:ascii="宋体" w:hAnsi="宋体"/>
                <w:szCs w:val="21"/>
              </w:rPr>
              <w:t>让学生说说从情境图上能获得哪些数学信息。</w:t>
            </w:r>
            <w:r>
              <w:rPr>
                <w:rFonts w:asciiTheme="minorEastAsia" w:hAnsiTheme="minorEastAsia" w:eastAsiaTheme="minorEastAsia"/>
                <w:szCs w:val="21"/>
              </w:rPr>
              <w:t>问：</w:t>
            </w:r>
            <w:r>
              <w:rPr>
                <w:rFonts w:hint="eastAsia" w:asciiTheme="minorEastAsia" w:hAnsiTheme="minorEastAsia" w:eastAsiaTheme="minorEastAsia"/>
                <w:szCs w:val="21"/>
              </w:rPr>
              <w:t>12</w:t>
            </w:r>
            <w:r>
              <w:rPr>
                <w:rFonts w:hint="eastAsia" w:cs="宋体" w:asciiTheme="minorEastAsia" w:hAnsiTheme="minorEastAsia" w:eastAsiaTheme="minorEastAsia"/>
                <w:szCs w:val="21"/>
              </w:rPr>
              <w:t>×</w:t>
            </w:r>
            <w:r>
              <w:rPr>
                <w:rFonts w:hint="eastAsia" w:asciiTheme="minorEastAsia" w:hAnsiTheme="minorEastAsia" w:eastAsiaTheme="minorEastAsia"/>
                <w:szCs w:val="21"/>
              </w:rPr>
              <w:t>10</w:t>
            </w:r>
            <w:r>
              <w:rPr>
                <w:rFonts w:asciiTheme="minorEastAsia" w:hAnsiTheme="minorEastAsia" w:eastAsiaTheme="minorEastAsia"/>
                <w:szCs w:val="21"/>
              </w:rPr>
              <w:t>结果是多少？你是怎样想的？</w:t>
            </w:r>
          </w:p>
          <w:p>
            <w:pPr>
              <w:jc w:val="left"/>
              <w:rPr>
                <w:rFonts w:asciiTheme="minorEastAsia" w:hAnsiTheme="minorEastAsia" w:eastAsiaTheme="minorEastAsia"/>
                <w:szCs w:val="21"/>
              </w:rPr>
            </w:pPr>
            <w:r>
              <w:rPr>
                <w:rFonts w:hint="eastAsia" w:asciiTheme="minorEastAsia" w:hAnsiTheme="minorEastAsia" w:eastAsiaTheme="minorEastAsia"/>
                <w:szCs w:val="21"/>
              </w:rPr>
              <w:t>2.探讨12×10的算法。（板书：12×10=）</w:t>
            </w:r>
          </w:p>
          <w:p>
            <w:pPr>
              <w:jc w:val="left"/>
              <w:rPr>
                <w:rFonts w:asciiTheme="minorEastAsia" w:hAnsiTheme="minorEastAsia" w:eastAsiaTheme="minorEastAsia"/>
                <w:szCs w:val="21"/>
              </w:rPr>
            </w:pPr>
            <w:r>
              <w:rPr>
                <w:rFonts w:hint="eastAsia" w:asciiTheme="minorEastAsia" w:hAnsiTheme="minorEastAsia" w:eastAsiaTheme="minorEastAsia"/>
                <w:szCs w:val="21"/>
              </w:rPr>
              <w:t xml:space="preserve"> 谈话：观察例题中的10箱菜椒是怎样摆放的，你能利用学过的知识计算出10箱菜椒一共有多少个吗？</w:t>
            </w:r>
          </w:p>
          <w:p>
            <w:pPr>
              <w:numPr>
                <w:ilvl w:val="0"/>
                <w:numId w:val="2"/>
              </w:numPr>
              <w:ind w:left="0" w:leftChars="0" w:firstLine="480" w:firstLineChars="0"/>
              <w:rPr>
                <w:rFonts w:hint="eastAsia" w:asciiTheme="minorEastAsia" w:hAnsiTheme="minorEastAsia" w:eastAsiaTheme="minorEastAsia"/>
                <w:szCs w:val="21"/>
              </w:rPr>
            </w:pPr>
            <w:r>
              <w:rPr>
                <w:rFonts w:hint="eastAsia" w:asciiTheme="minorEastAsia" w:hAnsiTheme="minorEastAsia" w:eastAsiaTheme="minorEastAsia"/>
                <w:szCs w:val="21"/>
              </w:rPr>
              <w:t>让学生讨论这几种算法中最感兴趣的是哪一种，说一说理由。</w:t>
            </w:r>
          </w:p>
        </w:tc>
        <w:tc>
          <w:tcPr>
            <w:tcW w:w="2710"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相互说说后指名口答。</w:t>
            </w:r>
          </w:p>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指名说说5</w:t>
            </w:r>
            <w:r>
              <w:rPr>
                <w:rFonts w:hint="eastAsia" w:asciiTheme="minorEastAsia" w:hAnsiTheme="minorEastAsia" w:eastAsiaTheme="minorEastAsia"/>
                <w:szCs w:val="21"/>
              </w:rPr>
              <w:t>0×2怎样想的？</w:t>
            </w:r>
          </w:p>
          <w:p>
            <w:pPr>
              <w:ind w:firstLine="480"/>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学生仔细观察主题图</w:t>
            </w:r>
          </w:p>
          <w:p>
            <w:pPr>
              <w:rPr>
                <w:rFonts w:asciiTheme="minorEastAsia" w:hAnsiTheme="minorEastAsia" w:eastAsiaTheme="minorEastAsia"/>
                <w:szCs w:val="21"/>
              </w:rPr>
            </w:pP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独立思考</w:t>
            </w: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小组讨论</w:t>
            </w: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集体分享</w:t>
            </w:r>
          </w:p>
          <w:p>
            <w:pPr>
              <w:spacing w:line="400" w:lineRule="exact"/>
              <w:rPr>
                <w:rFonts w:hint="eastAsia" w:cs="宋体" w:asciiTheme="minorEastAsia" w:hAnsiTheme="minorEastAsia" w:eastAsiaTheme="minorEastAsia"/>
                <w:szCs w:val="21"/>
                <w:lang w:val="en-US" w:eastAsia="zh-CN"/>
              </w:rPr>
            </w:pPr>
          </w:p>
          <w:p>
            <w:pPr>
              <w:rPr>
                <w:rFonts w:asciiTheme="minorEastAsia" w:hAnsiTheme="minorEastAsia" w:eastAsiaTheme="minorEastAsia"/>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lang w:val="en-US" w:eastAsia="zh-CN"/>
              </w:rPr>
              <w:t>师：</w:t>
            </w:r>
            <w:r>
              <w:rPr>
                <w:rFonts w:hint="eastAsia" w:ascii="宋体" w:hAnsi="宋体" w:cs="宋体"/>
                <w:szCs w:val="21"/>
              </w:rPr>
              <w:t>比较一下这么多种方法，你最喜欢哪种？</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hint="eastAsia" w:eastAsia="宋体"/>
                <w:szCs w:val="21"/>
                <w:lang w:val="en-US" w:eastAsia="zh-CN"/>
              </w:rPr>
            </w:pPr>
            <w:r>
              <w:rPr>
                <w:rFonts w:hint="eastAsia"/>
                <w:szCs w:val="21"/>
                <w:lang w:val="en-US" w:eastAsia="zh-CN"/>
              </w:rPr>
              <w:t>学生集体交流</w:t>
            </w:r>
          </w:p>
        </w:tc>
        <w:tc>
          <w:tcPr>
            <w:tcW w:w="1803"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spacing w:line="400" w:lineRule="exact"/>
              <w:rPr>
                <w:rFonts w:hint="eastAsia" w:ascii="宋体" w:hAnsi="宋体" w:cs="宋体"/>
                <w:szCs w:val="21"/>
                <w:lang w:val="en-US" w:eastAsia="zh-CN"/>
              </w:rPr>
            </w:pPr>
            <w:r>
              <w:rPr>
                <w:rFonts w:hint="eastAsia" w:ascii="宋体" w:hAnsi="宋体" w:cs="宋体"/>
                <w:szCs w:val="21"/>
                <w:lang w:val="en-US" w:eastAsia="zh-CN"/>
              </w:rPr>
              <w:t>先算5×2=10再在末尾加个0</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12×10=</w:t>
            </w:r>
          </w:p>
          <w:p>
            <w:pPr>
              <w:spacing w:line="400" w:lineRule="exac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12×9＝108   108＋12＝120</w:t>
            </w:r>
          </w:p>
          <w:p>
            <w:pPr>
              <w:spacing w:line="400" w:lineRule="exact"/>
              <w:rPr>
                <w:rFonts w:hint="eastAsia" w:ascii="宋体" w:hAnsi="宋体" w:cs="宋体"/>
                <w:szCs w:val="21"/>
              </w:rPr>
            </w:pPr>
          </w:p>
          <w:p>
            <w:pPr>
              <w:rPr>
                <w:rFonts w:hint="eastAsia" w:ascii="宋体" w:hAnsi="宋体" w:cs="宋体"/>
                <w:szCs w:val="21"/>
                <w:lang w:val="en-US" w:eastAsia="zh-CN"/>
              </w:rPr>
            </w:pPr>
            <w:r>
              <w:rPr>
                <w:rFonts w:hint="eastAsia" w:ascii="宋体" w:hAnsi="宋体" w:cs="宋体"/>
                <w:szCs w:val="21"/>
                <w:lang w:val="en-US" w:eastAsia="zh-CN"/>
              </w:rPr>
              <w:t>2.10×10=100</w:t>
            </w:r>
          </w:p>
          <w:p>
            <w:pPr>
              <w:rPr>
                <w:rFonts w:hint="eastAsia" w:ascii="宋体" w:hAnsi="宋体" w:cs="宋体"/>
                <w:szCs w:val="21"/>
                <w:lang w:val="en-US" w:eastAsia="zh-CN"/>
              </w:rPr>
            </w:pPr>
            <w:r>
              <w:rPr>
                <w:rFonts w:hint="eastAsia" w:ascii="宋体" w:hAnsi="宋体" w:cs="宋体"/>
                <w:szCs w:val="21"/>
                <w:lang w:val="en-US" w:eastAsia="zh-CN"/>
              </w:rPr>
              <w:t xml:space="preserve"> 10×2=20</w:t>
            </w:r>
          </w:p>
          <w:p>
            <w:pPr>
              <w:rPr>
                <w:rFonts w:hint="eastAsia" w:ascii="宋体" w:hAnsi="宋体" w:cs="宋体"/>
                <w:szCs w:val="21"/>
                <w:lang w:val="en-US" w:eastAsia="zh-CN"/>
              </w:rPr>
            </w:pPr>
            <w:r>
              <w:rPr>
                <w:rFonts w:hint="eastAsia" w:ascii="宋体" w:hAnsi="宋体" w:cs="宋体"/>
                <w:szCs w:val="21"/>
                <w:lang w:val="en-US" w:eastAsia="zh-CN"/>
              </w:rPr>
              <w:t>100+20=120</w:t>
            </w:r>
          </w:p>
          <w:p>
            <w:pPr>
              <w:rPr>
                <w:rFonts w:hint="eastAsia" w:ascii="宋体" w:hAnsi="宋体" w:cs="宋体"/>
                <w:szCs w:val="21"/>
                <w:lang w:val="en-US" w:eastAsia="zh-CN"/>
              </w:rPr>
            </w:pPr>
          </w:p>
          <w:p>
            <w:pPr>
              <w:rPr>
                <w:rFonts w:hint="eastAsia" w:ascii="宋体" w:hAnsi="宋体" w:cs="宋体"/>
                <w:szCs w:val="21"/>
                <w:lang w:val="en-US" w:eastAsia="zh-CN"/>
              </w:rPr>
            </w:pPr>
            <w:r>
              <w:rPr>
                <w:rFonts w:hint="eastAsia" w:ascii="宋体" w:hAnsi="宋体" w:cs="宋体"/>
                <w:szCs w:val="21"/>
                <w:lang w:val="en-US" w:eastAsia="zh-CN"/>
              </w:rPr>
              <w:t>3.12×5=60</w:t>
            </w:r>
          </w:p>
          <w:p>
            <w:pPr>
              <w:rPr>
                <w:rFonts w:hint="eastAsia" w:ascii="宋体" w:hAnsi="宋体" w:cs="宋体"/>
                <w:szCs w:val="21"/>
                <w:lang w:val="en-US" w:eastAsia="zh-CN"/>
              </w:rPr>
            </w:pPr>
            <w:r>
              <w:rPr>
                <w:rFonts w:hint="eastAsia" w:ascii="宋体" w:hAnsi="宋体" w:cs="宋体"/>
                <w:szCs w:val="21"/>
                <w:lang w:val="en-US" w:eastAsia="zh-CN"/>
              </w:rPr>
              <w:t>60×2=120</w:t>
            </w:r>
          </w:p>
          <w:p>
            <w:pPr>
              <w:rPr>
                <w:rFonts w:hint="eastAsia" w:ascii="宋体" w:hAnsi="宋体" w:cs="宋体"/>
                <w:szCs w:val="21"/>
                <w:lang w:val="en-US" w:eastAsia="zh-CN"/>
              </w:rPr>
            </w:pPr>
          </w:p>
          <w:p>
            <w:pPr>
              <w:rPr>
                <w:rFonts w:hint="eastAsia" w:ascii="宋体" w:hAnsi="宋体" w:cs="宋体"/>
                <w:szCs w:val="21"/>
                <w:lang w:val="en-US" w:eastAsia="zh-CN"/>
              </w:rPr>
            </w:pPr>
            <w:r>
              <w:rPr>
                <w:rFonts w:hint="eastAsia" w:ascii="宋体" w:hAnsi="宋体" w:cs="宋体"/>
                <w:szCs w:val="21"/>
                <w:lang w:val="en-US" w:eastAsia="zh-CN"/>
              </w:rPr>
              <w:t>4.12×1=12</w:t>
            </w:r>
          </w:p>
          <w:p>
            <w:pPr>
              <w:rPr>
                <w:rFonts w:hint="eastAsia" w:ascii="宋体" w:hAnsi="宋体" w:cs="宋体"/>
                <w:szCs w:val="21"/>
                <w:lang w:val="en-US" w:eastAsia="zh-CN"/>
              </w:rPr>
            </w:pPr>
            <w:r>
              <w:rPr>
                <w:rFonts w:hint="eastAsia" w:ascii="宋体" w:hAnsi="宋体" w:cs="宋体"/>
                <w:szCs w:val="21"/>
                <w:lang w:val="en-US" w:eastAsia="zh-CN"/>
              </w:rPr>
              <w:t>12×10=120</w:t>
            </w:r>
          </w:p>
          <w:p>
            <w:pPr>
              <w:ind w:firstLine="480"/>
              <w:rPr>
                <w:szCs w:val="21"/>
              </w:rPr>
            </w:pPr>
          </w:p>
          <w:p>
            <w:pPr>
              <w:ind w:firstLine="480"/>
              <w:rPr>
                <w:szCs w:val="21"/>
              </w:rPr>
            </w:pPr>
          </w:p>
          <w:p>
            <w:pPr>
              <w:ind w:firstLine="480"/>
              <w:rPr>
                <w:szCs w:val="21"/>
              </w:rPr>
            </w:pPr>
          </w:p>
          <w:p>
            <w:pPr>
              <w:rPr>
                <w:rFonts w:hint="eastAsia" w:eastAsia="宋体"/>
                <w:szCs w:val="21"/>
                <w:lang w:val="en-US" w:eastAsia="zh-CN"/>
              </w:rPr>
            </w:pPr>
            <w:r>
              <w:rPr>
                <w:rFonts w:hint="eastAsia"/>
                <w:szCs w:val="21"/>
                <w:lang w:val="en-US" w:eastAsia="zh-CN"/>
              </w:rPr>
              <w:t>第四种更简便</w:t>
            </w:r>
          </w:p>
        </w:tc>
      </w:tr>
      <w:tr>
        <w:tblPrEx>
          <w:tblLayout w:type="fixed"/>
          <w:tblCellMar>
            <w:top w:w="0" w:type="dxa"/>
            <w:left w:w="10" w:type="dxa"/>
            <w:bottom w:w="0" w:type="dxa"/>
            <w:right w:w="10" w:type="dxa"/>
          </w:tblCellMar>
        </w:tblPrEx>
        <w:trPr>
          <w:trHeight w:val="301" w:hRule="atLeast"/>
        </w:trPr>
        <w:tc>
          <w:tcPr>
            <w:tcW w:w="78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9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71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1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6164" w:hRule="atLeast"/>
        </w:trPr>
        <w:tc>
          <w:tcPr>
            <w:tcW w:w="78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Cs w:val="21"/>
              </w:rPr>
            </w:pPr>
          </w:p>
        </w:tc>
        <w:tc>
          <w:tcPr>
            <w:tcW w:w="99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szCs w:val="21"/>
              </w:rPr>
              <w:t>活动二、练习巩固</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szCs w:val="21"/>
              </w:rPr>
              <w:t>活动三、全课总结</w:t>
            </w:r>
          </w:p>
          <w:p>
            <w:pPr>
              <w:rPr>
                <w:szCs w:val="21"/>
              </w:rPr>
            </w:pPr>
          </w:p>
          <w:p>
            <w:pPr>
              <w:rPr>
                <w:szCs w:val="21"/>
              </w:rPr>
            </w:pPr>
            <w:r>
              <w:rPr>
                <w:szCs w:val="21"/>
              </w:rPr>
              <w:t>活动四、练习设计</w:t>
            </w:r>
          </w:p>
        </w:tc>
        <w:tc>
          <w:tcPr>
            <w:tcW w:w="371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szCs w:val="21"/>
                <w:lang w:val="en-US" w:eastAsia="zh-CN"/>
              </w:rPr>
              <w:t>4.</w:t>
            </w:r>
            <w:r>
              <w:rPr>
                <w:rFonts w:hint="eastAsia" w:ascii="宋体" w:hAnsi="宋体"/>
                <w:szCs w:val="21"/>
              </w:rPr>
              <w:t>完成教材第1页“试一试”前两题：</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rPr>
              <w:t>24×10=    20×10=</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rPr>
              <w:t>提问：观察这些算式，你们能总结出两位数乘十的口算方法吗？</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完成教材第1页“试一试”第三小题。</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让学生与同桌交流口算方法。</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rPr>
              <w:t>提问：为什么要加两个0？</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szCs w:val="21"/>
                <w:lang w:val="en-US" w:eastAsia="zh-CN"/>
              </w:rPr>
              <w:t>5.</w:t>
            </w:r>
            <w:r>
              <w:rPr>
                <w:rFonts w:hint="eastAsia" w:ascii="宋体" w:hAnsi="宋体"/>
                <w:szCs w:val="21"/>
              </w:rPr>
              <w:t>出示教材第2页例2。</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指名读出例题表格中的数据。</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师：根据称出的结果，你能想到什么？</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追问：你会估算王大伯去年大约收获蒜头多少千克吗？</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引导：按每袋30千克估算，60袋一共有多少千克？</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列式为：30</w:t>
            </w:r>
            <w:r>
              <w:rPr>
                <w:rFonts w:hint="eastAsia" w:ascii="宋体" w:hAnsi="宋体" w:cs="宋体"/>
                <w:szCs w:val="21"/>
              </w:rPr>
              <w:t>×60=1800（千克）</w:t>
            </w:r>
          </w:p>
          <w:p>
            <w:pPr>
              <w:rPr>
                <w:szCs w:val="21"/>
              </w:rPr>
            </w:pPr>
            <w:r>
              <w:rPr>
                <w:rFonts w:hint="eastAsia"/>
                <w:szCs w:val="21"/>
              </w:rPr>
              <w:t>算两位数乘整十数吗？</w:t>
            </w:r>
          </w:p>
        </w:tc>
        <w:tc>
          <w:tcPr>
            <w:tcW w:w="271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szCs w:val="21"/>
                <w:lang w:val="en-US" w:eastAsia="zh-CN"/>
              </w:rPr>
            </w:pPr>
            <w:r>
              <w:rPr>
                <w:rFonts w:hint="eastAsia"/>
                <w:szCs w:val="21"/>
                <w:lang w:val="en-US" w:eastAsia="zh-CN"/>
              </w:rPr>
              <w:t>学生独立思考并完成</w:t>
            </w:r>
          </w:p>
          <w:p>
            <w:pPr>
              <w:rPr>
                <w:szCs w:val="21"/>
              </w:rPr>
            </w:pPr>
          </w:p>
          <w:p>
            <w:pPr>
              <w:rPr>
                <w:rFonts w:hint="eastAsia" w:eastAsia="宋体"/>
                <w:szCs w:val="21"/>
                <w:lang w:val="en-US" w:eastAsia="zh-CN"/>
              </w:rPr>
            </w:pPr>
          </w:p>
          <w:p>
            <w:pPr>
              <w:rPr>
                <w:szCs w:val="21"/>
              </w:rPr>
            </w:pPr>
          </w:p>
          <w:p>
            <w:pPr>
              <w:rPr>
                <w:rFonts w:hint="eastAsia"/>
                <w:szCs w:val="21"/>
                <w:lang w:val="en-US" w:eastAsia="zh-CN"/>
              </w:rPr>
            </w:pPr>
            <w:r>
              <w:rPr>
                <w:rFonts w:hint="eastAsia"/>
                <w:szCs w:val="21"/>
                <w:lang w:val="en-US" w:eastAsia="zh-CN"/>
              </w:rPr>
              <w:t>交流并总结方法</w:t>
            </w:r>
          </w:p>
          <w:p>
            <w:pPr>
              <w:rPr>
                <w:rFonts w:hint="eastAsia" w:ascii="宋体" w:hAnsi="宋体" w:cs="宋体"/>
                <w:szCs w:val="21"/>
              </w:rPr>
            </w:pPr>
            <w:r>
              <w:rPr>
                <w:rFonts w:hint="eastAsia" w:ascii="宋体" w:hAnsi="宋体" w:cs="宋体"/>
                <w:szCs w:val="21"/>
              </w:rPr>
              <w:t>一个数乘十，只要在这个数后面添一个0就可以得到积</w: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独立思考</w:t>
            </w: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小组讨论</w:t>
            </w: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集体分享</w:t>
            </w:r>
          </w:p>
          <w:p>
            <w:pPr>
              <w:rPr>
                <w:rFonts w:hint="eastAsia" w:ascii="宋体" w:hAnsi="宋体" w:cs="宋体"/>
                <w:szCs w:val="21"/>
                <w:lang w:val="en-US" w:eastAsia="zh-CN"/>
              </w:rPr>
            </w:pPr>
          </w:p>
        </w:tc>
        <w:tc>
          <w:tcPr>
            <w:tcW w:w="18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szCs w:val="21"/>
              </w:rPr>
              <w:t>生1：可以看成2</w:t>
            </w:r>
            <w:r>
              <w:rPr>
                <w:rFonts w:hint="eastAsia" w:ascii="宋体" w:hAnsi="宋体" w:cs="宋体"/>
                <w:szCs w:val="21"/>
              </w:rPr>
              <w:t>×3=6，再算20×30=600。</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生2：先算2×3=6，再在末尾加两个0就是600。</w:t>
            </w:r>
          </w:p>
          <w:p>
            <w:pPr>
              <w:tabs>
                <w:tab w:val="left" w:pos="660"/>
              </w:tabs>
              <w:rPr>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小结：整十数乘整十数，只要把0前面的数相乘，再在乘得的积的末尾添上两个0即可。</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ascii="宋体" w:hAnsi="宋体"/>
                <w:szCs w:val="21"/>
              </w:rPr>
              <w:t>有的比30千克少一些，有的比30千克多一些。每袋蒜头都差不多重，而且每袋大约重30千克。</w:t>
            </w:r>
          </w:p>
          <w:p>
            <w:pPr>
              <w:tabs>
                <w:tab w:val="left" w:pos="660"/>
              </w:tabs>
              <w:rPr>
                <w:szCs w:val="21"/>
              </w:rPr>
            </w:pPr>
          </w:p>
        </w:tc>
      </w:tr>
      <w:tr>
        <w:tblPrEx>
          <w:tblLayout w:type="fixed"/>
          <w:tblCellMar>
            <w:top w:w="0" w:type="dxa"/>
            <w:left w:w="10" w:type="dxa"/>
            <w:bottom w:w="0" w:type="dxa"/>
            <w:right w:w="10" w:type="dxa"/>
          </w:tblCellMar>
        </w:tblPrEx>
        <w:trPr>
          <w:trHeight w:val="2903" w:hRule="atLeast"/>
        </w:trPr>
        <w:tc>
          <w:tcPr>
            <w:tcW w:w="78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p>
        </w:tc>
        <w:tc>
          <w:tcPr>
            <w:tcW w:w="99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p>
        </w:tc>
        <w:tc>
          <w:tcPr>
            <w:tcW w:w="642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b/>
                <w:szCs w:val="21"/>
              </w:rPr>
            </w:pPr>
            <w:r>
              <w:rPr>
                <w:rFonts w:hint="eastAsia"/>
                <w:b/>
                <w:szCs w:val="21"/>
              </w:rPr>
              <w:t>基础练习：</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szCs w:val="21"/>
              </w:rPr>
              <w:t>1、</w:t>
            </w:r>
            <w:r>
              <w:rPr>
                <w:rFonts w:hint="eastAsia"/>
                <w:szCs w:val="21"/>
                <w:lang w:val="en-US" w:eastAsia="zh-CN"/>
              </w:rPr>
              <w:t>完</w:t>
            </w:r>
            <w:r>
              <w:rPr>
                <w:rFonts w:hint="eastAsia" w:ascii="宋体" w:hAnsi="宋体"/>
                <w:szCs w:val="21"/>
              </w:rPr>
              <w:t>成教材第3页“想想做做”第5题。</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提问：从图中你得到了哪些信息？这一页大约有多少个字？</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追问：你想怎么估算？</w:t>
            </w:r>
          </w:p>
          <w:p>
            <w:pPr>
              <w:pBdr>
                <w:top w:val="none" w:color="auto" w:sz="0" w:space="1"/>
                <w:left w:val="none" w:color="auto" w:sz="0" w:space="4"/>
                <w:bottom w:val="none" w:color="auto" w:sz="0" w:space="1"/>
                <w:right w:val="none" w:color="auto" w:sz="0" w:space="4"/>
              </w:pBdr>
              <w:spacing w:line="400" w:lineRule="atLeast"/>
              <w:ind w:firstLine="420" w:firstLineChars="200"/>
              <w:rPr>
                <w:szCs w:val="21"/>
              </w:rPr>
            </w:pPr>
            <w:r>
              <w:rPr>
                <w:rFonts w:hint="eastAsia" w:ascii="宋体" w:hAnsi="宋体"/>
                <w:szCs w:val="21"/>
              </w:rPr>
              <w:t>集体交流，指出：两位数乘两位数的估算，分别把两个乘数看作与它们接近的整十数来计算。</w:t>
            </w:r>
          </w:p>
          <w:p>
            <w:pPr>
              <w:widowControl/>
              <w:jc w:val="left"/>
              <w:rPr>
                <w:szCs w:val="21"/>
              </w:rPr>
            </w:pPr>
            <w:r>
              <w:rPr>
                <w:rFonts w:hint="eastAsia"/>
                <w:szCs w:val="21"/>
              </w:rPr>
              <w:t>2、在课作本上完成第</w:t>
            </w:r>
            <w:r>
              <w:rPr>
                <w:rFonts w:hint="eastAsia"/>
                <w:szCs w:val="21"/>
                <w:lang w:val="en-US" w:eastAsia="zh-CN"/>
              </w:rPr>
              <w:t>1.2.3.4</w:t>
            </w:r>
            <w:r>
              <w:rPr>
                <w:rFonts w:hint="eastAsia"/>
                <w:szCs w:val="21"/>
              </w:rPr>
              <w:t>题</w:t>
            </w:r>
          </w:p>
          <w:p>
            <w:pPr>
              <w:widowControl/>
              <w:jc w:val="left"/>
              <w:rPr>
                <w:b/>
                <w:szCs w:val="21"/>
              </w:rPr>
            </w:pPr>
            <w:r>
              <w:rPr>
                <w:rFonts w:hint="eastAsia"/>
                <w:b/>
                <w:szCs w:val="21"/>
              </w:rPr>
              <w:t>拓展练习：</w:t>
            </w:r>
          </w:p>
          <w:p>
            <w:pPr>
              <w:widowControl/>
              <w:jc w:val="left"/>
              <w:rPr>
                <w:rFonts w:hint="eastAsia" w:eastAsia="宋体"/>
                <w:szCs w:val="21"/>
                <w:lang w:val="en-US" w:eastAsia="zh-CN"/>
              </w:rPr>
            </w:pPr>
            <w:r>
              <w:rPr>
                <w:rFonts w:hint="eastAsia"/>
                <w:szCs w:val="21"/>
                <w:lang w:val="en-US" w:eastAsia="zh-CN"/>
              </w:rPr>
              <w:t>每套校服78元，三年级的50名同学每人定做一套，4000元够吗？</w:t>
            </w:r>
          </w:p>
        </w:tc>
        <w:tc>
          <w:tcPr>
            <w:tcW w:w="18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szCs w:val="21"/>
              </w:rPr>
              <w:t>集体交流，指出：两位数乘两位数的估算，分别把两个乘数看作与它们接近的整十数来计算。</w:t>
            </w:r>
          </w:p>
          <w:p>
            <w:pPr>
              <w:tabs>
                <w:tab w:val="left" w:pos="660"/>
              </w:tabs>
              <w:rPr>
                <w:szCs w:val="21"/>
              </w:rPr>
            </w:pPr>
            <w:r>
              <w:rPr>
                <w:rFonts w:hint="eastAsia"/>
                <w:szCs w:val="21"/>
              </w:rPr>
              <w:t>提示：想想可不可以根据今天所学的知识解决这个问题？</w:t>
            </w:r>
          </w:p>
        </w:tc>
      </w:tr>
      <w:tr>
        <w:tblPrEx>
          <w:tblLayout w:type="fixed"/>
          <w:tblCellMar>
            <w:top w:w="0" w:type="dxa"/>
            <w:left w:w="10" w:type="dxa"/>
            <w:bottom w:w="0" w:type="dxa"/>
            <w:right w:w="10" w:type="dxa"/>
          </w:tblCellMar>
        </w:tblPrEx>
        <w:trPr>
          <w:trHeight w:val="1697"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r>
              <w:rPr>
                <w:b/>
                <w:szCs w:val="21"/>
              </w:rPr>
              <w:t>板书设计：</w:t>
            </w:r>
          </w:p>
          <w:p>
            <w:pPr>
              <w:tabs>
                <w:tab w:val="left" w:pos="660"/>
              </w:tabs>
              <w:ind w:firstLine="600"/>
              <w:rPr>
                <w:szCs w:val="21"/>
              </w:rPr>
            </w:pPr>
            <w:r>
              <w:rPr>
                <w:szCs w:val="21"/>
              </w:rPr>
              <mc:AlternateContent>
                <mc:Choice Requires="wps">
                  <w:drawing>
                    <wp:anchor distT="0" distB="0" distL="114300" distR="114300" simplePos="0" relativeHeight="251660288" behindDoc="0" locked="0" layoutInCell="1" allowOverlap="1">
                      <wp:simplePos x="0" y="0"/>
                      <wp:positionH relativeFrom="column">
                        <wp:posOffset>2471420</wp:posOffset>
                      </wp:positionH>
                      <wp:positionV relativeFrom="paragraph">
                        <wp:posOffset>173990</wp:posOffset>
                      </wp:positionV>
                      <wp:extent cx="3683635" cy="673100"/>
                      <wp:effectExtent l="0" t="0" r="4445" b="12700"/>
                      <wp:wrapNone/>
                      <wp:docPr id="36" name="文本框 2"/>
                      <wp:cNvGraphicFramePr/>
                      <a:graphic xmlns:a="http://schemas.openxmlformats.org/drawingml/2006/main">
                        <a:graphicData uri="http://schemas.microsoft.com/office/word/2010/wordprocessingShape">
                          <wps:wsp>
                            <wps:cNvSpPr txBox="1"/>
                            <wps:spPr>
                              <a:xfrm>
                                <a:off x="0" y="0"/>
                                <a:ext cx="3683635" cy="673100"/>
                              </a:xfrm>
                              <a:prstGeom prst="rect">
                                <a:avLst/>
                              </a:prstGeom>
                              <a:solidFill>
                                <a:srgbClr val="FFFFFF"/>
                              </a:solidFill>
                              <a:ln w="9525">
                                <a:noFill/>
                              </a:ln>
                            </wps:spPr>
                            <wps:txbx>
                              <w:txbxContent>
                                <w:p>
                                  <w:pPr>
                                    <w:rPr>
                                      <w:rFonts w:hint="eastAsia" w:ascii="宋体" w:hAnsi="宋体" w:cs="宋体"/>
                                      <w:szCs w:val="21"/>
                                    </w:rPr>
                                  </w:pPr>
                                  <w:r>
                                    <w:rPr>
                                      <w:rFonts w:hint="eastAsia" w:ascii="宋体" w:hAnsi="宋体"/>
                                      <w:szCs w:val="21"/>
                                      <w:lang w:val="en-US" w:eastAsia="zh-CN"/>
                                    </w:rPr>
                                    <w:t>1.</w:t>
                                  </w:r>
                                  <w:r>
                                    <w:rPr>
                                      <w:rFonts w:hint="eastAsia" w:ascii="宋体" w:hAnsi="宋体" w:cs="宋体"/>
                                      <w:szCs w:val="21"/>
                                    </w:rPr>
                                    <w:t>一个数乘十，只要在这个数后面添一个0就可以得到积</w:t>
                                  </w:r>
                                </w:p>
                                <w:p>
                                  <w:r>
                                    <w:rPr>
                                      <w:rFonts w:hint="eastAsia" w:ascii="宋体" w:hAnsi="宋体"/>
                                      <w:szCs w:val="21"/>
                                      <w:lang w:val="en-US" w:eastAsia="zh-CN"/>
                                    </w:rPr>
                                    <w:t>2.</w:t>
                                  </w:r>
                                  <w:r>
                                    <w:rPr>
                                      <w:rFonts w:hint="eastAsia" w:ascii="宋体" w:hAnsi="宋体"/>
                                      <w:szCs w:val="21"/>
                                    </w:rPr>
                                    <w:t>整十数乘整十数，只要把0前面的数相乘，再在乘得的积的末尾添上两个0即可。</w:t>
                                  </w:r>
                                </w:p>
                              </w:txbxContent>
                            </wps:txbx>
                            <wps:bodyPr vert="horz" anchor="t" upright="1"/>
                          </wps:wsp>
                        </a:graphicData>
                      </a:graphic>
                    </wp:anchor>
                  </w:drawing>
                </mc:Choice>
                <mc:Fallback>
                  <w:pict>
                    <v:shape id="文本框 2" o:spid="_x0000_s1026" o:spt="202" type="#_x0000_t202" style="position:absolute;left:0pt;margin-left:194.6pt;margin-top:13.7pt;height:53pt;width:290.05pt;z-index:251660288;mso-width-relative:page;mso-height-relative:page;" fillcolor="#FFFFFF" filled="t" stroked="f" coordsize="21600,21600" o:gfxdata="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ZRMdgAAAAKAQAADwAAAAAAAAABACAAAAAiAAAAZHJzL2Rvd25yZXYueG1s&#10;UEsBAhQAFAAAAAgAh07iQCNl52G/AQAASgMAAA4AAAAAAAAAAQAgAAAAJwEAAGRycy9lMm9Eb2Mu&#10;eG1sUEsFBgAAAAAGAAYAWQEAAFgFAAAAAA==&#10;">
                      <v:fill on="t" focussize="0,0"/>
                      <v:stroke on="f"/>
                      <v:imagedata o:title=""/>
                      <o:lock v:ext="edit" aspectratio="f"/>
                      <v:textbox>
                        <w:txbxContent>
                          <w:p>
                            <w:pPr>
                              <w:rPr>
                                <w:rFonts w:hint="eastAsia" w:ascii="宋体" w:hAnsi="宋体" w:cs="宋体"/>
                                <w:szCs w:val="21"/>
                              </w:rPr>
                            </w:pPr>
                            <w:r>
                              <w:rPr>
                                <w:rFonts w:hint="eastAsia" w:ascii="宋体" w:hAnsi="宋体"/>
                                <w:szCs w:val="21"/>
                                <w:lang w:val="en-US" w:eastAsia="zh-CN"/>
                              </w:rPr>
                              <w:t>1.</w:t>
                            </w:r>
                            <w:r>
                              <w:rPr>
                                <w:rFonts w:hint="eastAsia" w:ascii="宋体" w:hAnsi="宋体" w:cs="宋体"/>
                                <w:szCs w:val="21"/>
                              </w:rPr>
                              <w:t>一个数乘十，只要在这个数后面添一个0就可以得到积</w:t>
                            </w:r>
                          </w:p>
                          <w:p>
                            <w:r>
                              <w:rPr>
                                <w:rFonts w:hint="eastAsia" w:ascii="宋体" w:hAnsi="宋体"/>
                                <w:szCs w:val="21"/>
                                <w:lang w:val="en-US" w:eastAsia="zh-CN"/>
                              </w:rPr>
                              <w:t>2.</w:t>
                            </w:r>
                            <w:r>
                              <w:rPr>
                                <w:rFonts w:hint="eastAsia" w:ascii="宋体" w:hAnsi="宋体"/>
                                <w:szCs w:val="21"/>
                              </w:rPr>
                              <w:t>整十数乘整十数，只要把0前面的数相乘，再在乘得的积的末尾添上两个0即可。</w:t>
                            </w:r>
                          </w:p>
                        </w:txbxContent>
                      </v:textbox>
                    </v:shape>
                  </w:pict>
                </mc:Fallback>
              </mc:AlternateContent>
            </w:r>
            <w:r>
              <w:rPr>
                <w:rFonts w:hint="eastAsia"/>
                <w:szCs w:val="21"/>
              </w:rPr>
              <w:t xml:space="preserve">                           两位数乘整十数的口算</w:t>
            </w:r>
          </w:p>
          <w:p>
            <w:pPr>
              <w:rPr>
                <w:rFonts w:hint="eastAsia" w:ascii="宋体" w:hAnsi="宋体" w:cs="宋体"/>
                <w:szCs w:val="21"/>
                <w:lang w:val="en-US" w:eastAsia="zh-CN"/>
              </w:rPr>
            </w:pPr>
            <w:r>
              <w:rPr>
                <w:rFonts w:hint="eastAsia"/>
                <w:szCs w:val="21"/>
              </w:rPr>
              <w:t xml:space="preserve">            </w:t>
            </w:r>
            <w:r>
              <w:rPr>
                <w:rFonts w:hint="eastAsia"/>
                <w:szCs w:val="21"/>
                <w:lang w:val="en-US" w:eastAsia="zh-CN"/>
              </w:rPr>
              <w:t xml:space="preserve"> </w:t>
            </w:r>
            <w:r>
              <w:rPr>
                <w:rFonts w:hint="eastAsia"/>
                <w:szCs w:val="21"/>
              </w:rPr>
              <w:t xml:space="preserve"> </w:t>
            </w:r>
            <w:r>
              <w:rPr>
                <w:rFonts w:hint="eastAsia" w:ascii="宋体" w:hAnsi="宋体" w:cs="宋体"/>
                <w:szCs w:val="21"/>
                <w:lang w:val="en-US" w:eastAsia="zh-CN"/>
              </w:rPr>
              <w:t>12×1=12</w:t>
            </w:r>
          </w:p>
          <w:p>
            <w:pPr>
              <w:ind w:firstLine="1470" w:firstLineChars="700"/>
              <w:rPr>
                <w:rFonts w:hint="eastAsia" w:ascii="宋体" w:hAnsi="宋体" w:cs="宋体"/>
                <w:szCs w:val="21"/>
                <w:lang w:val="en-US" w:eastAsia="zh-CN"/>
              </w:rPr>
            </w:pPr>
            <w:r>
              <w:rPr>
                <w:rFonts w:hint="eastAsia" w:ascii="宋体" w:hAnsi="宋体" w:cs="宋体"/>
                <w:szCs w:val="21"/>
                <w:lang w:val="en-US" w:eastAsia="zh-CN"/>
              </w:rPr>
              <w:t>12×10=120</w:t>
            </w:r>
          </w:p>
          <w:p>
            <w:pPr>
              <w:tabs>
                <w:tab w:val="left" w:pos="660"/>
              </w:tabs>
              <w:rPr>
                <w:szCs w:val="21"/>
              </w:rPr>
            </w:pPr>
          </w:p>
        </w:tc>
      </w:tr>
    </w:tbl>
    <w:p>
      <w:pPr>
        <w:ind w:firstLine="2200" w:firstLineChars="50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9639" w:type="dxa"/>
        <w:tblInd w:w="108" w:type="dxa"/>
        <w:tblLayout w:type="fixed"/>
        <w:tblCellMar>
          <w:top w:w="0" w:type="dxa"/>
          <w:left w:w="10" w:type="dxa"/>
          <w:bottom w:w="0" w:type="dxa"/>
          <w:right w:w="10" w:type="dxa"/>
        </w:tblCellMar>
      </w:tblPr>
      <w:tblGrid>
        <w:gridCol w:w="709"/>
        <w:gridCol w:w="1283"/>
        <w:gridCol w:w="27"/>
        <w:gridCol w:w="1984"/>
        <w:gridCol w:w="1558"/>
        <w:gridCol w:w="2416"/>
        <w:gridCol w:w="1662"/>
      </w:tblGrid>
      <w:tr>
        <w:tblPrEx>
          <w:tblLayout w:type="fixed"/>
          <w:tblCellMar>
            <w:top w:w="0" w:type="dxa"/>
            <w:left w:w="10" w:type="dxa"/>
            <w:bottom w:w="0" w:type="dxa"/>
            <w:right w:w="10" w:type="dxa"/>
          </w:tblCellMar>
        </w:tblPrEx>
        <w:trPr>
          <w:trHeight w:val="316" w:hRule="atLeast"/>
        </w:trPr>
        <w:tc>
          <w:tcPr>
            <w:tcW w:w="2019"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8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74"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课题：两位数乘两位数笔算不进位乘</w:t>
            </w:r>
          </w:p>
        </w:tc>
        <w:tc>
          <w:tcPr>
            <w:tcW w:w="1662"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3</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019"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198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974"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课时：2</w:t>
            </w:r>
          </w:p>
        </w:tc>
        <w:tc>
          <w:tcPr>
            <w:tcW w:w="1662"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9639" w:type="dxa"/>
            <w:gridSpan w:val="7"/>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numPr>
                <w:ilvl w:val="0"/>
                <w:numId w:val="4"/>
              </w:numPr>
              <w:spacing w:line="400" w:lineRule="exact"/>
              <w:ind w:left="510" w:hanging="510"/>
              <w:rPr>
                <w:b/>
                <w:sz w:val="24"/>
                <w:szCs w:val="20"/>
              </w:rPr>
            </w:pPr>
            <w:r>
              <w:rPr>
                <w:b/>
                <w:sz w:val="24"/>
                <w:szCs w:val="20"/>
              </w:rPr>
              <w:t>教学目标：</w:t>
            </w:r>
          </w:p>
          <w:p>
            <w:pPr>
              <w:numPr>
                <w:ilvl w:val="0"/>
                <w:numId w:val="5"/>
              </w:numPr>
              <w:spacing w:line="400" w:lineRule="exact"/>
              <w:ind w:left="720" w:hanging="720"/>
              <w:rPr>
                <w:sz w:val="24"/>
                <w:szCs w:val="20"/>
              </w:rPr>
            </w:pPr>
            <w:r>
              <w:rPr>
                <w:sz w:val="24"/>
                <w:szCs w:val="20"/>
              </w:rPr>
              <w:t>经历探索两位数乘两位数不进位乘计算方法的过程，会笔算两位数乘两位数不进位乘，会用交换乘数位置的方法验算乘法。</w:t>
            </w:r>
          </w:p>
          <w:p>
            <w:pPr>
              <w:numPr>
                <w:ilvl w:val="0"/>
                <w:numId w:val="5"/>
              </w:numPr>
              <w:spacing w:line="400" w:lineRule="exact"/>
              <w:ind w:left="720" w:hanging="720"/>
              <w:rPr>
                <w:sz w:val="24"/>
                <w:szCs w:val="20"/>
              </w:rPr>
            </w:pPr>
            <w:r>
              <w:rPr>
                <w:sz w:val="24"/>
                <w:szCs w:val="20"/>
              </w:rPr>
              <w:t>在具体的情境中，应用有关运算解决实际问题，体会解决实际问题的策略的多样性，进一步发展数学思考，提高解决问题的能力。</w:t>
            </w:r>
          </w:p>
          <w:p>
            <w:pPr>
              <w:numPr>
                <w:ilvl w:val="0"/>
                <w:numId w:val="5"/>
              </w:numPr>
              <w:spacing w:line="400" w:lineRule="exact"/>
              <w:ind w:left="720" w:hanging="720"/>
              <w:rPr>
                <w:sz w:val="24"/>
                <w:szCs w:val="20"/>
              </w:rPr>
            </w:pPr>
            <w:r>
              <w:rPr>
                <w:sz w:val="24"/>
                <w:szCs w:val="20"/>
              </w:rPr>
              <w:t>在探索算法和解决问题的过程中，感受数学与生活的联系，增强自主探索的意识，提高合作交流的能力。</w:t>
            </w:r>
          </w:p>
          <w:p>
            <w:pPr>
              <w:numPr>
                <w:ilvl w:val="0"/>
                <w:numId w:val="4"/>
              </w:numPr>
              <w:spacing w:line="400" w:lineRule="exact"/>
              <w:ind w:left="510" w:hanging="510"/>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w:t>
            </w:r>
            <w:r>
              <w:rPr>
                <w:rFonts w:hint="eastAsia" w:ascii="Tahoma" w:hAnsi="Tahoma" w:cs="Tahoma"/>
                <w:sz w:val="20"/>
                <w:szCs w:val="20"/>
              </w:rPr>
              <w:t>内容分析：</w:t>
            </w:r>
            <w:r>
              <w:rPr>
                <w:rFonts w:hint="eastAsia" w:ascii="宋体" w:hAnsi="宋体"/>
                <w:sz w:val="20"/>
                <w:szCs w:val="20"/>
              </w:rPr>
              <w:t>这部分内容是本单元的重点。例题以购南瓜为题材，为了计算购12箱一共有多少个？列出算式</w:t>
            </w:r>
            <w:r>
              <w:rPr>
                <w:rFonts w:ascii="宋体" w:hAnsi="宋体"/>
                <w:sz w:val="20"/>
                <w:szCs w:val="20"/>
              </w:rPr>
              <w:t>2</w:t>
            </w:r>
            <w:r>
              <w:rPr>
                <w:rFonts w:hint="eastAsia" w:ascii="宋体" w:hAnsi="宋体"/>
                <w:sz w:val="20"/>
                <w:szCs w:val="20"/>
              </w:rPr>
              <w:t>4×</w:t>
            </w:r>
            <w:r>
              <w:rPr>
                <w:rFonts w:ascii="宋体" w:hAnsi="宋体"/>
                <w:sz w:val="20"/>
                <w:szCs w:val="20"/>
              </w:rPr>
              <w:t>12</w:t>
            </w:r>
            <w:r>
              <w:rPr>
                <w:rFonts w:hint="eastAsia" w:ascii="宋体" w:hAnsi="宋体"/>
                <w:sz w:val="20"/>
                <w:szCs w:val="20"/>
              </w:rPr>
              <w:t>。例题不急于教学竖式的算法，仍然让学生应用已有的经验解决问题。这样一方面培养学生的探索精神，另一方面为学习笔算积累一些感性材料。学生可以估计，也可以通过已经掌握的计算来解决。在交流时要突出“番茄”卡通的算法，即先算</w:t>
            </w:r>
            <w:r>
              <w:rPr>
                <w:rFonts w:ascii="宋体" w:hAnsi="宋体"/>
                <w:sz w:val="20"/>
                <w:szCs w:val="20"/>
              </w:rPr>
              <w:t>10</w:t>
            </w:r>
            <w:r>
              <w:rPr>
                <w:rFonts w:hint="eastAsia" w:ascii="宋体" w:hAnsi="宋体"/>
                <w:sz w:val="20"/>
                <w:szCs w:val="20"/>
              </w:rPr>
              <w:t>箱和2箱各有多少个，再合起来就是</w:t>
            </w:r>
            <w:r>
              <w:rPr>
                <w:rFonts w:ascii="宋体" w:hAnsi="宋体"/>
                <w:sz w:val="20"/>
                <w:szCs w:val="20"/>
              </w:rPr>
              <w:t>12</w:t>
            </w:r>
            <w:r>
              <w:rPr>
                <w:rFonts w:hint="eastAsia" w:ascii="宋体" w:hAnsi="宋体"/>
                <w:sz w:val="20"/>
                <w:szCs w:val="20"/>
              </w:rPr>
              <w:t>箱一共有多少个，这种思路和竖式算理是一致的，应该让全体学生都理解这种方法。</w:t>
            </w:r>
          </w:p>
          <w:p>
            <w:pPr>
              <w:tabs>
                <w:tab w:val="left" w:pos="180"/>
              </w:tabs>
              <w:spacing w:line="400" w:lineRule="exact"/>
              <w:ind w:firstLine="480"/>
              <w:rPr>
                <w:sz w:val="24"/>
                <w:szCs w:val="20"/>
              </w:rPr>
            </w:pPr>
            <w:r>
              <w:rPr>
                <w:sz w:val="24"/>
                <w:szCs w:val="20"/>
              </w:rPr>
              <w:t>（2）学生分析：</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lang w:val="en-US" w:eastAsia="zh-CN"/>
              </w:rPr>
            </w:pPr>
            <w:r>
              <w:rPr>
                <w:rFonts w:hint="eastAsia" w:ascii="宋体" w:hAnsi="宋体"/>
                <w:szCs w:val="21"/>
                <w:lang w:val="en-US" w:eastAsia="zh-CN"/>
              </w:rPr>
              <w:t>1.使学生理解和掌握两位数乘两位数的笔算顺序和积的定位方法，能说明两位数乘两位数每步计算表示的意思，正确笔算两位数乘两位数（不进位）的积；学会用交换乘数位置计算的方法验算乘法。</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lang w:val="en-US" w:eastAsia="zh-CN"/>
              </w:rPr>
            </w:pPr>
            <w:r>
              <w:rPr>
                <w:rFonts w:hint="eastAsia" w:ascii="宋体" w:hAnsi="宋体"/>
                <w:szCs w:val="21"/>
                <w:lang w:val="en-US" w:eastAsia="zh-CN"/>
              </w:rPr>
              <w:t>2.使学生经历探索、交流两位数乘两位数的笔算过程，积累探索计算方法的经验，培养分析等思维能力。</w:t>
            </w:r>
          </w:p>
        </w:tc>
      </w:tr>
      <w:tr>
        <w:tblPrEx>
          <w:tblLayout w:type="fixed"/>
          <w:tblCellMar>
            <w:top w:w="0" w:type="dxa"/>
            <w:left w:w="10" w:type="dxa"/>
            <w:bottom w:w="0" w:type="dxa"/>
            <w:right w:w="10" w:type="dxa"/>
          </w:tblCellMar>
        </w:tblPrEx>
        <w:trPr>
          <w:trHeight w:val="316" w:hRule="atLeast"/>
        </w:trPr>
        <w:tc>
          <w:tcPr>
            <w:tcW w:w="9639" w:type="dxa"/>
            <w:gridSpan w:val="7"/>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0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28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569"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41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62"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849" w:hRule="atLeast"/>
        </w:trPr>
        <w:tc>
          <w:tcPr>
            <w:tcW w:w="709"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283"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0"/>
                <w:szCs w:val="21"/>
              </w:rPr>
            </w:pPr>
            <w:r>
              <w:rPr>
                <w:sz w:val="20"/>
                <w:szCs w:val="21"/>
              </w:rPr>
              <w:t>活动一、过程推进</w:t>
            </w:r>
          </w:p>
          <w:p>
            <w:pPr>
              <w:rPr>
                <w:sz w:val="24"/>
                <w:szCs w:val="20"/>
              </w:rPr>
            </w:pPr>
          </w:p>
        </w:tc>
        <w:tc>
          <w:tcPr>
            <w:tcW w:w="3569"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用竖式计算。</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23×3=    21×2=    32×4=</w:t>
            </w:r>
          </w:p>
          <w:p>
            <w:pPr>
              <w:jc w:val="left"/>
              <w:rPr>
                <w:rFonts w:hint="eastAsia" w:ascii="宋体" w:hAnsi="宋体" w:cs="宋体"/>
                <w:sz w:val="20"/>
                <w:szCs w:val="20"/>
              </w:rPr>
            </w:pPr>
            <w:r>
              <w:rPr>
                <w:rFonts w:hint="eastAsia" w:ascii="宋体" w:hAnsi="宋体" w:cs="宋体"/>
                <w:sz w:val="20"/>
                <w:szCs w:val="20"/>
              </w:rPr>
              <w:t>指名板演，其余学生独立完成，指名说一说笔算过程。</w:t>
            </w:r>
          </w:p>
          <w:p>
            <w:pPr>
              <w:jc w:val="left"/>
              <w:rPr>
                <w:rFonts w:ascii="宋体" w:hAnsi="宋体" w:cs="宋体"/>
                <w:kern w:val="0"/>
                <w:sz w:val="20"/>
                <w:szCs w:val="20"/>
              </w:rPr>
            </w:pPr>
            <w:r>
              <w:rPr>
                <w:rFonts w:hint="eastAsia" w:ascii="宋体" w:hAnsi="宋体" w:cs="Tahoma"/>
                <w:sz w:val="20"/>
                <w:szCs w:val="20"/>
              </w:rPr>
              <w:t>师：</w:t>
            </w:r>
            <w:r>
              <w:rPr>
                <w:rFonts w:ascii="宋体" w:hAnsi="宋体" w:cs="Tahoma"/>
                <w:sz w:val="20"/>
                <w:szCs w:val="20"/>
              </w:rPr>
              <w:t>同学们已经学会了一位数乘两位数</w:t>
            </w:r>
            <w:r>
              <w:rPr>
                <w:rFonts w:hint="eastAsia" w:ascii="宋体" w:hAnsi="宋体" w:cs="Tahoma"/>
                <w:sz w:val="20"/>
                <w:szCs w:val="20"/>
              </w:rPr>
              <w:t>、三位数</w:t>
            </w:r>
            <w:r>
              <w:rPr>
                <w:rFonts w:ascii="宋体" w:hAnsi="宋体" w:cs="Tahoma"/>
                <w:sz w:val="20"/>
                <w:szCs w:val="20"/>
              </w:rPr>
              <w:t>的笔算方法，今天我们来学习两位数乘两位数的笔算方法。</w:t>
            </w:r>
            <w:r>
              <w:rPr>
                <w:rFonts w:hint="eastAsia" w:ascii="宋体" w:hAnsi="宋体" w:cs="宋体"/>
                <w:kern w:val="0"/>
                <w:sz w:val="20"/>
                <w:szCs w:val="20"/>
              </w:rPr>
              <w:t>1．</w:t>
            </w:r>
            <w:r>
              <w:rPr>
                <w:rFonts w:hint="eastAsia" w:ascii="宋体" w:hAnsi="宋体"/>
                <w:sz w:val="20"/>
                <w:szCs w:val="20"/>
              </w:rPr>
              <w:t>出示教材第3页例3主题图。提出问题：从图中你获得了哪些信息？追问：根据这些信息你能提出哪些问题</w:t>
            </w:r>
            <w:r>
              <w:rPr>
                <w:rFonts w:hint="eastAsia" w:ascii="宋体" w:hAnsi="宋体"/>
                <w:sz w:val="20"/>
                <w:szCs w:val="20"/>
                <w:lang w:eastAsia="zh-CN"/>
              </w:rPr>
              <w:t>？</w:t>
            </w:r>
            <w:r>
              <w:rPr>
                <w:rFonts w:hint="eastAsia" w:ascii="宋体" w:hAnsi="宋体"/>
                <w:sz w:val="20"/>
                <w:szCs w:val="20"/>
              </w:rPr>
              <w:t>谁能估算一下大约需要多少个？你是怎样估算的？</w:t>
            </w:r>
          </w:p>
          <w:p>
            <w:pPr>
              <w:jc w:val="left"/>
              <w:rPr>
                <w:rFonts w:ascii="宋体" w:hAnsi="宋体" w:cs="Tahoma"/>
                <w:szCs w:val="21"/>
              </w:rPr>
            </w:pPr>
            <w:r>
              <w:rPr>
                <w:rFonts w:hint="eastAsia" w:ascii="宋体" w:hAnsi="宋体"/>
                <w:sz w:val="20"/>
                <w:szCs w:val="20"/>
              </w:rPr>
              <w:t>有什么办法能证明估算的结果接近正确答案</w:t>
            </w:r>
          </w:p>
        </w:tc>
        <w:tc>
          <w:tcPr>
            <w:tcW w:w="2416"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pBdr>
                <w:top w:val="none" w:color="000000" w:sz="0" w:space="3"/>
                <w:left w:val="none" w:color="000000" w:sz="0" w:space="3"/>
                <w:bottom w:val="none" w:color="000000" w:sz="0" w:space="3"/>
                <w:right w:val="none" w:color="000000" w:sz="0" w:space="3"/>
              </w:pBdr>
              <w:jc w:val="left"/>
              <w:rPr>
                <w:rFonts w:hint="eastAsia" w:ascii="宋体" w:hAnsi="宋体" w:cs="宋体"/>
                <w:sz w:val="20"/>
                <w:szCs w:val="20"/>
              </w:rPr>
            </w:pPr>
            <w:r>
              <w:rPr>
                <w:rFonts w:hint="eastAsia" w:ascii="宋体" w:hAnsi="宋体" w:cs="宋体"/>
                <w:sz w:val="20"/>
                <w:szCs w:val="20"/>
              </w:rPr>
              <w:t>指名板演，其余学生独立完成，指名说一说笔算过程。</w:t>
            </w:r>
          </w:p>
          <w:p>
            <w:pPr>
              <w:pBdr>
                <w:top w:val="none" w:color="000000" w:sz="0" w:space="3"/>
                <w:left w:val="none" w:color="000000" w:sz="0" w:space="3"/>
                <w:bottom w:val="none" w:color="000000" w:sz="0" w:space="3"/>
                <w:right w:val="none" w:color="000000" w:sz="0" w:space="3"/>
              </w:pBdr>
              <w:jc w:val="left"/>
              <w:rPr>
                <w:sz w:val="20"/>
                <w:szCs w:val="20"/>
              </w:rPr>
            </w:pPr>
          </w:p>
          <w:p>
            <w:pPr>
              <w:pBdr>
                <w:top w:val="none" w:color="000000" w:sz="0" w:space="3"/>
                <w:left w:val="none" w:color="000000" w:sz="0" w:space="3"/>
                <w:bottom w:val="none" w:color="000000" w:sz="0" w:space="3"/>
                <w:right w:val="none" w:color="000000" w:sz="0" w:space="3"/>
              </w:pBdr>
              <w:jc w:val="left"/>
              <w:rPr>
                <w:rFonts w:hint="eastAsia"/>
                <w:sz w:val="20"/>
                <w:szCs w:val="20"/>
                <w:lang w:val="en-US" w:eastAsia="zh-CN"/>
              </w:rPr>
            </w:pPr>
            <w:r>
              <w:rPr>
                <w:rFonts w:hint="eastAsia"/>
                <w:sz w:val="20"/>
                <w:szCs w:val="20"/>
                <w:lang w:val="en-US" w:eastAsia="zh-CN"/>
              </w:rPr>
              <w:t>独立思考</w:t>
            </w:r>
          </w:p>
          <w:p>
            <w:pPr>
              <w:pBdr>
                <w:top w:val="none" w:color="000000" w:sz="0" w:space="3"/>
                <w:left w:val="none" w:color="000000" w:sz="0" w:space="3"/>
                <w:bottom w:val="none" w:color="000000" w:sz="0" w:space="3"/>
                <w:right w:val="none" w:color="000000" w:sz="0" w:space="3"/>
              </w:pBdr>
              <w:jc w:val="left"/>
              <w:rPr>
                <w:rFonts w:hint="eastAsia"/>
                <w:sz w:val="20"/>
                <w:szCs w:val="20"/>
                <w:lang w:val="en-US" w:eastAsia="zh-CN"/>
              </w:rPr>
            </w:pPr>
            <w:r>
              <w:rPr>
                <w:rFonts w:hint="eastAsia"/>
                <w:sz w:val="20"/>
                <w:szCs w:val="20"/>
                <w:lang w:val="en-US" w:eastAsia="zh-CN"/>
              </w:rPr>
              <w:t>小组交流</w:t>
            </w:r>
          </w:p>
          <w:p>
            <w:pPr>
              <w:pBdr>
                <w:top w:val="none" w:color="000000" w:sz="0" w:space="3"/>
                <w:left w:val="none" w:color="000000" w:sz="0" w:space="3"/>
                <w:bottom w:val="none" w:color="000000" w:sz="0" w:space="3"/>
                <w:right w:val="none" w:color="000000" w:sz="0" w:space="3"/>
              </w:pBdr>
              <w:jc w:val="left"/>
              <w:rPr>
                <w:rFonts w:hint="eastAsia"/>
                <w:sz w:val="20"/>
                <w:szCs w:val="20"/>
                <w:lang w:val="en-US" w:eastAsia="zh-CN"/>
              </w:rPr>
            </w:pPr>
            <w:r>
              <w:rPr>
                <w:rFonts w:hint="eastAsia"/>
                <w:sz w:val="20"/>
                <w:szCs w:val="20"/>
                <w:lang w:val="en-US" w:eastAsia="zh-CN"/>
              </w:rPr>
              <w:t>集体分享</w:t>
            </w:r>
          </w:p>
          <w:p>
            <w:pPr>
              <w:pBdr>
                <w:top w:val="none" w:color="000000" w:sz="0" w:space="3"/>
                <w:left w:val="none" w:color="000000" w:sz="0" w:space="3"/>
                <w:bottom w:val="none" w:color="000000" w:sz="0" w:space="3"/>
                <w:right w:val="none" w:color="000000" w:sz="0" w:space="3"/>
              </w:pBdr>
              <w:jc w:val="left"/>
              <w:rPr>
                <w:rFonts w:hint="eastAsia"/>
                <w:sz w:val="20"/>
                <w:szCs w:val="20"/>
                <w:lang w:val="en-US" w:eastAsia="zh-CN"/>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指名学生说出自己的估算方法。</w:t>
            </w:r>
          </w:p>
          <w:p>
            <w:pPr>
              <w:pBdr>
                <w:top w:val="none" w:color="000000" w:sz="0" w:space="3"/>
                <w:left w:val="none" w:color="000000" w:sz="0" w:space="3"/>
                <w:bottom w:val="none" w:color="000000" w:sz="0" w:space="3"/>
                <w:right w:val="none" w:color="000000" w:sz="0" w:space="3"/>
              </w:pBdr>
              <w:jc w:val="left"/>
              <w:rPr>
                <w:sz w:val="20"/>
                <w:szCs w:val="20"/>
              </w:rPr>
            </w:pPr>
          </w:p>
          <w:p>
            <w:pPr>
              <w:pBdr>
                <w:top w:val="none" w:color="000000" w:sz="0" w:space="3"/>
                <w:left w:val="none" w:color="000000" w:sz="0" w:space="3"/>
                <w:bottom w:val="none" w:color="000000" w:sz="0" w:space="3"/>
                <w:right w:val="none" w:color="000000" w:sz="0" w:space="3"/>
              </w:pBdr>
              <w:jc w:val="left"/>
              <w:rPr>
                <w:sz w:val="20"/>
                <w:szCs w:val="20"/>
              </w:rPr>
            </w:pPr>
          </w:p>
          <w:p>
            <w:pPr>
              <w:pBdr>
                <w:top w:val="none" w:color="000000" w:sz="0" w:space="3"/>
                <w:left w:val="none" w:color="000000" w:sz="0" w:space="3"/>
                <w:bottom w:val="none" w:color="000000" w:sz="0" w:space="3"/>
                <w:right w:val="none" w:color="000000" w:sz="0" w:space="3"/>
              </w:pBdr>
              <w:jc w:val="left"/>
              <w:rPr>
                <w:szCs w:val="21"/>
              </w:rPr>
            </w:pPr>
            <w:r>
              <w:rPr>
                <w:rFonts w:hint="eastAsia" w:ascii="宋体" w:hAnsi="宋体"/>
                <w:sz w:val="20"/>
                <w:szCs w:val="20"/>
              </w:rPr>
              <w:t>学生独立思考，尝试解决，适时指导有困难的学生</w:t>
            </w:r>
          </w:p>
        </w:tc>
        <w:tc>
          <w:tcPr>
            <w:tcW w:w="1662"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sz w:val="20"/>
                <w:szCs w:val="20"/>
              </w:rPr>
            </w:pPr>
            <w:r>
              <w:rPr>
                <w:rFonts w:hint="eastAsia" w:ascii="宋体" w:hAnsi="宋体"/>
                <w:sz w:val="20"/>
                <w:szCs w:val="20"/>
                <w:lang w:val="en-US" w:eastAsia="zh-CN"/>
              </w:rPr>
              <w:t>1.</w:t>
            </w:r>
            <w:r>
              <w:rPr>
                <w:rFonts w:hint="eastAsia" w:ascii="宋体" w:hAnsi="宋体"/>
                <w:sz w:val="20"/>
                <w:szCs w:val="20"/>
              </w:rPr>
              <w:t>12箱迷你南瓜，每箱24个</w:t>
            </w:r>
            <w:r>
              <w:rPr>
                <w:rFonts w:hint="eastAsia" w:ascii="宋体" w:hAnsi="宋体"/>
                <w:sz w:val="20"/>
                <w:szCs w:val="20"/>
                <w:lang w:val="en-US" w:eastAsia="zh-CN"/>
              </w:rPr>
              <w:t>2.一共多少个</w:t>
            </w:r>
          </w:p>
          <w:p>
            <w:pPr>
              <w:rPr>
                <w:rFonts w:hint="eastAsia"/>
                <w:sz w:val="20"/>
                <w:szCs w:val="20"/>
                <w:lang w:val="en-US" w:eastAsia="zh-CN"/>
              </w:rPr>
            </w:pPr>
            <w:r>
              <w:rPr>
                <w:sz w:val="20"/>
                <w:szCs w:val="20"/>
              </w:rPr>
              <w:t>24×12</w:t>
            </w:r>
            <w:r>
              <w:rPr>
                <w:rFonts w:hint="eastAsia"/>
                <w:sz w:val="20"/>
                <w:szCs w:val="20"/>
                <w:lang w:val="en-US" w:eastAsia="zh-CN"/>
              </w:rPr>
              <w:t>=</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sz w:val="20"/>
                <w:szCs w:val="20"/>
              </w:rPr>
              <w:t>把24看成20,20</w:t>
            </w:r>
            <w:r>
              <w:rPr>
                <w:rFonts w:hint="eastAsia" w:ascii="宋体" w:hAnsi="宋体" w:cs="宋体"/>
                <w:sz w:val="20"/>
                <w:szCs w:val="20"/>
              </w:rPr>
              <w:t>×12=240（个）</w:t>
            </w:r>
          </w:p>
          <w:p>
            <w:pPr>
              <w:pBdr>
                <w:top w:val="none" w:color="auto" w:sz="0" w:space="1"/>
                <w:left w:val="none" w:color="auto" w:sz="0" w:space="4"/>
                <w:bottom w:val="none" w:color="auto" w:sz="0" w:space="1"/>
                <w:right w:val="none" w:color="auto" w:sz="0" w:space="4"/>
              </w:pBdr>
              <w:spacing w:line="400" w:lineRule="atLeast"/>
              <w:rPr>
                <w:rFonts w:hint="eastAsia"/>
                <w:sz w:val="20"/>
                <w:szCs w:val="20"/>
                <w:lang w:val="en-US" w:eastAsia="zh-CN"/>
              </w:rPr>
            </w:pPr>
            <w:r>
              <w:rPr>
                <w:rFonts w:hint="eastAsia" w:ascii="宋体" w:hAnsi="宋体"/>
                <w:sz w:val="20"/>
                <w:szCs w:val="20"/>
              </w:rPr>
              <w:t>把24看成20,12看成10,20</w:t>
            </w:r>
            <w:r>
              <w:rPr>
                <w:rFonts w:hint="eastAsia" w:ascii="宋体" w:hAnsi="宋体" w:cs="宋体"/>
                <w:sz w:val="20"/>
                <w:szCs w:val="20"/>
              </w:rPr>
              <w:t>×10=200（个</w:t>
            </w:r>
          </w:p>
          <w:p>
            <w:pPr>
              <w:rPr>
                <w:rFonts w:hint="eastAsia" w:ascii="宋体" w:hAnsi="宋体" w:cs="宋体"/>
                <w:sz w:val="20"/>
                <w:szCs w:val="20"/>
              </w:rPr>
            </w:pPr>
            <w:r>
              <w:rPr>
                <w:rFonts w:hint="eastAsia" w:ascii="宋体" w:hAnsi="宋体"/>
                <w:sz w:val="20"/>
                <w:szCs w:val="20"/>
              </w:rPr>
              <w:t>24</w:t>
            </w:r>
            <w:r>
              <w:rPr>
                <w:rFonts w:hint="eastAsia" w:ascii="宋体" w:hAnsi="宋体" w:cs="宋体"/>
                <w:sz w:val="20"/>
                <w:szCs w:val="20"/>
              </w:rPr>
              <w:t>×2=48（个）  48×6=288（个）</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2</w:t>
            </w:r>
            <w:r>
              <w:rPr>
                <w:rFonts w:hint="eastAsia" w:ascii="宋体" w:hAnsi="宋体" w:cs="宋体"/>
                <w:sz w:val="20"/>
                <w:szCs w:val="20"/>
              </w:rPr>
              <w:t xml:space="preserve">×24=48（个）  </w:t>
            </w:r>
            <w:r>
              <w:rPr>
                <w:rFonts w:hint="eastAsia" w:ascii="宋体" w:hAnsi="宋体" w:cs="宋体"/>
                <w:sz w:val="20"/>
                <w:szCs w:val="20"/>
                <w:lang w:val="en-US" w:eastAsia="zh-CN"/>
              </w:rPr>
              <w:t>10*24</w:t>
            </w:r>
            <w:r>
              <w:rPr>
                <w:rFonts w:hint="eastAsia" w:ascii="宋体" w:hAnsi="宋体" w:cs="宋体"/>
                <w:sz w:val="20"/>
                <w:szCs w:val="20"/>
              </w:rPr>
              <w:t>=240（个）</w:t>
            </w:r>
          </w:p>
          <w:p>
            <w:pPr>
              <w:pBdr>
                <w:top w:val="none" w:color="auto" w:sz="0" w:space="1"/>
                <w:left w:val="none" w:color="auto" w:sz="0" w:space="4"/>
                <w:bottom w:val="none" w:color="auto" w:sz="0" w:space="1"/>
                <w:right w:val="none" w:color="auto" w:sz="0" w:space="4"/>
              </w:pBdr>
              <w:spacing w:line="400" w:lineRule="atLeast"/>
              <w:rPr>
                <w:sz w:val="20"/>
                <w:szCs w:val="21"/>
              </w:rPr>
            </w:pPr>
            <w:r>
              <w:rPr>
                <w:rFonts w:hint="eastAsia" w:ascii="宋体" w:hAnsi="宋体"/>
                <w:sz w:val="20"/>
                <w:szCs w:val="20"/>
              </w:rPr>
              <w:t>48+240=288（个</w:t>
            </w:r>
          </w:p>
        </w:tc>
      </w:tr>
      <w:tr>
        <w:tblPrEx>
          <w:tblLayout w:type="fixed"/>
          <w:tblCellMar>
            <w:top w:w="0" w:type="dxa"/>
            <w:left w:w="10" w:type="dxa"/>
            <w:bottom w:w="0" w:type="dxa"/>
            <w:right w:w="10" w:type="dxa"/>
          </w:tblCellMar>
        </w:tblPrEx>
        <w:trPr>
          <w:trHeight w:val="286" w:hRule="atLeast"/>
        </w:trPr>
        <w:tc>
          <w:tcPr>
            <w:tcW w:w="7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时间</w:t>
            </w:r>
          </w:p>
        </w:tc>
        <w:tc>
          <w:tcPr>
            <w:tcW w:w="128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sz w:val="20"/>
                <w:szCs w:val="21"/>
              </w:rPr>
              <w:t>活动板块</w:t>
            </w:r>
          </w:p>
        </w:tc>
        <w:tc>
          <w:tcPr>
            <w:tcW w:w="356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sz w:val="20"/>
                <w:szCs w:val="21"/>
              </w:rPr>
              <w:t>教师活动</w:t>
            </w:r>
          </w:p>
        </w:tc>
        <w:tc>
          <w:tcPr>
            <w:tcW w:w="2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sz w:val="20"/>
                <w:szCs w:val="21"/>
              </w:rPr>
              <w:t>学生活动</w:t>
            </w:r>
          </w:p>
        </w:tc>
        <w:tc>
          <w:tcPr>
            <w:tcW w:w="166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rPr>
                <w:sz w:val="20"/>
                <w:szCs w:val="21"/>
              </w:rPr>
            </w:pPr>
            <w:r>
              <w:rPr>
                <w:sz w:val="20"/>
                <w:szCs w:val="21"/>
              </w:rPr>
              <w:t>交流预设</w:t>
            </w:r>
          </w:p>
        </w:tc>
      </w:tr>
      <w:tr>
        <w:tblPrEx>
          <w:tblLayout w:type="fixed"/>
          <w:tblCellMar>
            <w:top w:w="0" w:type="dxa"/>
            <w:left w:w="10" w:type="dxa"/>
            <w:bottom w:w="0" w:type="dxa"/>
            <w:right w:w="10" w:type="dxa"/>
          </w:tblCellMar>
        </w:tblPrEx>
        <w:trPr>
          <w:trHeight w:val="2928" w:hRule="atLeast"/>
        </w:trPr>
        <w:tc>
          <w:tcPr>
            <w:tcW w:w="709"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28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r>
              <w:rPr>
                <w:sz w:val="20"/>
                <w:szCs w:val="21"/>
              </w:rPr>
              <w:t>活动二、练习</w:t>
            </w:r>
          </w:p>
          <w:p>
            <w:pPr>
              <w:rPr>
                <w:sz w:val="20"/>
                <w:szCs w:val="21"/>
              </w:rPr>
            </w:pPr>
          </w:p>
          <w:p>
            <w:pPr>
              <w:rPr>
                <w:sz w:val="20"/>
                <w:szCs w:val="21"/>
              </w:rPr>
            </w:pPr>
          </w:p>
          <w:p>
            <w:pPr>
              <w:rPr>
                <w:sz w:val="20"/>
                <w:szCs w:val="21"/>
              </w:rPr>
            </w:pPr>
          </w:p>
          <w:p>
            <w:pPr>
              <w:rPr>
                <w:sz w:val="20"/>
                <w:szCs w:val="21"/>
              </w:rPr>
            </w:pPr>
          </w:p>
          <w:p>
            <w:pPr>
              <w:rPr>
                <w:sz w:val="20"/>
                <w:szCs w:val="21"/>
              </w:rPr>
            </w:pPr>
          </w:p>
        </w:tc>
        <w:tc>
          <w:tcPr>
            <w:tcW w:w="356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r>
              <w:rPr>
                <w:rFonts w:hint="eastAsia"/>
                <w:sz w:val="20"/>
                <w:szCs w:val="21"/>
              </w:rPr>
              <w:t>3、竖式计算。</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探究笔算方法。</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 w:val="20"/>
                <w:szCs w:val="20"/>
              </w:rPr>
              <w:t>明确：像这样的两位数乘两位数，我们可以用竖式计算。师指出：在把两个所得的乘积相加时，个位上是计算8加0,0只起占位作用，为了简便，这个0可以省略不写。</w:t>
            </w:r>
            <w:r>
              <w:rPr>
                <w:rFonts w:hint="eastAsia" w:ascii="仿宋_GB2312" w:eastAsia="仿宋_GB2312"/>
                <w:color w:val="FFFFFF"/>
                <w:sz w:val="4"/>
                <w:szCs w:val="4"/>
              </w:rPr>
              <w:t>绿色圃中小学教育网h</w:t>
            </w:r>
          </w:p>
          <w:p>
            <w:pPr>
              <w:ind w:firstLine="600" w:firstLineChars="300"/>
              <w:rPr>
                <w:sz w:val="20"/>
                <w:szCs w:val="21"/>
              </w:rPr>
            </w:pPr>
            <w:r>
              <w:rPr>
                <w:sz w:val="20"/>
                <w:szCs w:val="21"/>
              </w:rPr>
              <w:t xml:space="preserve">2  4           </w:t>
            </w:r>
          </w:p>
          <w:p>
            <w:pPr>
              <w:ind w:firstLine="100" w:firstLineChars="50"/>
              <w:rPr>
                <w:sz w:val="20"/>
                <w:szCs w:val="21"/>
              </w:rPr>
            </w:pPr>
            <w:r>
              <w:rPr>
                <w:sz w:val="20"/>
                <w:szCs w:val="21"/>
                <w:u w:val="single"/>
              </w:rPr>
              <w:t xml:space="preserve"> </w:t>
            </w:r>
            <w:r>
              <w:rPr>
                <w:rFonts w:hint="eastAsia"/>
                <w:sz w:val="20"/>
                <w:szCs w:val="21"/>
                <w:u w:val="single"/>
              </w:rPr>
              <w:t xml:space="preserve">   </w:t>
            </w:r>
            <w:r>
              <w:rPr>
                <w:sz w:val="20"/>
                <w:szCs w:val="21"/>
                <w:u w:val="single"/>
              </w:rPr>
              <w:t xml:space="preserve">× 1  2   </w:t>
            </w:r>
          </w:p>
          <w:p>
            <w:pPr>
              <w:rPr>
                <w:sz w:val="20"/>
                <w:szCs w:val="21"/>
              </w:rPr>
            </w:pPr>
            <w:r>
              <w:rPr>
                <w:rFonts w:hint="eastAsia"/>
                <w:sz w:val="20"/>
                <w:szCs w:val="21"/>
              </w:rPr>
              <w:t xml:space="preserve">      4  8      (2箱的个数)</w:t>
            </w:r>
          </w:p>
          <w:p>
            <w:pPr>
              <w:rPr>
                <w:sz w:val="20"/>
                <w:szCs w:val="21"/>
              </w:rPr>
            </w:pPr>
            <w:r>
              <w:rPr>
                <w:rFonts w:hint="eastAsia"/>
                <w:sz w:val="20"/>
                <w:szCs w:val="21"/>
                <w:u w:val="single"/>
              </w:rPr>
              <w:t xml:space="preserve">   2  4       </w:t>
            </w:r>
            <w:r>
              <w:rPr>
                <w:rFonts w:hint="eastAsia"/>
                <w:sz w:val="20"/>
                <w:szCs w:val="21"/>
              </w:rPr>
              <w:t xml:space="preserve">  （10箱的个数)</w:t>
            </w:r>
          </w:p>
          <w:p>
            <w:pPr>
              <w:ind w:firstLine="300" w:firstLineChars="150"/>
              <w:rPr>
                <w:sz w:val="20"/>
                <w:szCs w:val="21"/>
              </w:rPr>
            </w:pPr>
            <w:r>
              <w:rPr>
                <w:rFonts w:hint="eastAsia"/>
                <w:sz w:val="20"/>
                <w:szCs w:val="21"/>
              </w:rPr>
              <w:t>2  8  8      (12箱的个数)</w:t>
            </w:r>
          </w:p>
          <w:p>
            <w:pPr>
              <w:rPr>
                <w:rFonts w:hint="eastAsia"/>
                <w:sz w:val="20"/>
                <w:szCs w:val="21"/>
              </w:rPr>
            </w:pPr>
            <w:r>
              <w:rPr>
                <w:rFonts w:hint="eastAsia"/>
                <w:sz w:val="20"/>
                <w:szCs w:val="21"/>
              </w:rPr>
              <w:t>启发：你是怎样想的？理由是什么？</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引导：怎样检验我们算得对不对？</w:t>
            </w:r>
          </w:p>
          <w:p>
            <w:pPr>
              <w:rPr>
                <w:sz w:val="20"/>
                <w:szCs w:val="21"/>
              </w:rPr>
            </w:pPr>
            <w:r>
              <w:rPr>
                <w:rFonts w:hint="eastAsia"/>
                <w:sz w:val="20"/>
                <w:szCs w:val="21"/>
              </w:rPr>
              <w:t>4、归纳算法。</w:t>
            </w:r>
          </w:p>
          <w:p>
            <w:pPr>
              <w:rPr>
                <w:sz w:val="20"/>
                <w:szCs w:val="21"/>
              </w:rPr>
            </w:pPr>
            <w:r>
              <w:rPr>
                <w:rFonts w:hint="eastAsia"/>
                <w:sz w:val="20"/>
                <w:szCs w:val="21"/>
              </w:rPr>
              <w:t>追问：跟我们以往学习的竖式计算有什么不一样？</w:t>
            </w:r>
          </w:p>
        </w:tc>
        <w:tc>
          <w:tcPr>
            <w:tcW w:w="2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p>
          <w:p>
            <w:pPr>
              <w:rPr>
                <w:sz w:val="20"/>
                <w:szCs w:val="21"/>
              </w:rPr>
            </w:pPr>
          </w:p>
          <w:p>
            <w:pPr>
              <w:rPr>
                <w:sz w:val="20"/>
                <w:szCs w:val="21"/>
              </w:rPr>
            </w:pPr>
            <w:r>
              <w:rPr>
                <w:rFonts w:hint="eastAsia"/>
                <w:sz w:val="20"/>
                <w:szCs w:val="21"/>
              </w:rPr>
              <w:t>学生说说计算的过程及每一步得数表示的意义，总结出正确的竖式</w:t>
            </w:r>
          </w:p>
          <w:p>
            <w:pPr>
              <w:rPr>
                <w:sz w:val="20"/>
                <w:szCs w:val="21"/>
              </w:rPr>
            </w:pP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cs="宋体"/>
                <w:sz w:val="20"/>
                <w:szCs w:val="20"/>
              </w:rPr>
              <w:t>计算的结果是288，说明我们前面的计算是正确的，我们可以用调换乘数的位置再乘一遍的方法进行验算，平时要养成计算后验算的习惯。</w:t>
            </w:r>
          </w:p>
          <w:p>
            <w:pPr>
              <w:rPr>
                <w:sz w:val="20"/>
                <w:szCs w:val="21"/>
              </w:rPr>
            </w:pPr>
          </w:p>
        </w:tc>
        <w:tc>
          <w:tcPr>
            <w:tcW w:w="166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ind w:firstLine="400" w:firstLineChars="200"/>
              <w:rPr>
                <w:sz w:val="20"/>
                <w:szCs w:val="21"/>
              </w:rPr>
            </w:pPr>
            <w:r>
              <w:rPr>
                <w:rFonts w:hint="eastAsia" w:ascii="宋体" w:hAnsi="宋体"/>
                <w:sz w:val="20"/>
                <w:szCs w:val="20"/>
                <w:lang w:val="en-US" w:eastAsia="zh-CN"/>
              </w:rPr>
              <w:t>总结：</w:t>
            </w:r>
            <w:r>
              <w:rPr>
                <w:rFonts w:hint="eastAsia" w:ascii="宋体" w:hAnsi="宋体"/>
                <w:sz w:val="20"/>
                <w:szCs w:val="20"/>
              </w:rPr>
              <w:t>两位数乘两位数（不进位）的笔算方法：笔算时先用第二个乘数个位上的数字去乘第一个乘数各位上的数字，得数的末位和乘数的个位对齐；再用第二个乘数十位上的数字去乘第一个乘数各数位上的数字，得数的末位和乘数的十位对齐，最后把两次乘得的积相加。</w:t>
            </w:r>
          </w:p>
        </w:tc>
      </w:tr>
      <w:tr>
        <w:tblPrEx>
          <w:tblLayout w:type="fixed"/>
          <w:tblCellMar>
            <w:top w:w="0" w:type="dxa"/>
            <w:left w:w="10" w:type="dxa"/>
            <w:bottom w:w="0" w:type="dxa"/>
            <w:right w:w="10" w:type="dxa"/>
          </w:tblCellMar>
        </w:tblPrEx>
        <w:trPr>
          <w:trHeight w:val="4087" w:hRule="atLeast"/>
        </w:trPr>
        <w:tc>
          <w:tcPr>
            <w:tcW w:w="70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tc>
        <w:tc>
          <w:tcPr>
            <w:tcW w:w="128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tc>
        <w:tc>
          <w:tcPr>
            <w:tcW w:w="5985"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000000" w:sz="0" w:space="3"/>
                <w:left w:val="none" w:color="000000" w:sz="0" w:space="3"/>
                <w:bottom w:val="none" w:color="000000" w:sz="0" w:space="3"/>
                <w:right w:val="none" w:color="000000" w:sz="0" w:space="3"/>
              </w:pBdr>
              <w:rPr>
                <w:rFonts w:hint="eastAsia"/>
                <w:b/>
                <w:sz w:val="20"/>
                <w:szCs w:val="21"/>
              </w:rPr>
            </w:pPr>
            <w:r>
              <w:rPr>
                <w:rFonts w:hint="eastAsia"/>
                <w:b/>
                <w:sz w:val="20"/>
                <w:szCs w:val="21"/>
              </w:rPr>
              <w:t>基础练习：</w:t>
            </w:r>
          </w:p>
          <w:p>
            <w:pPr>
              <w:numPr>
                <w:ilvl w:val="0"/>
                <w:numId w:val="6"/>
              </w:numPr>
              <w:pBdr>
                <w:top w:val="none" w:color="000000" w:sz="0" w:space="3"/>
                <w:left w:val="none" w:color="000000" w:sz="0" w:space="3"/>
                <w:bottom w:val="none" w:color="000000" w:sz="0" w:space="3"/>
                <w:right w:val="none" w:color="000000" w:sz="0" w:space="3"/>
              </w:pBdr>
              <w:rPr>
                <w:rFonts w:hint="eastAsia" w:ascii="宋体" w:hAnsi="宋体"/>
                <w:sz w:val="20"/>
                <w:szCs w:val="20"/>
              </w:rPr>
            </w:pPr>
            <w:r>
              <w:rPr>
                <w:rFonts w:hint="eastAsia"/>
                <w:sz w:val="20"/>
                <w:szCs w:val="21"/>
              </w:rPr>
              <w:t>、</w:t>
            </w:r>
            <w:r>
              <w:rPr>
                <w:rFonts w:hint="eastAsia" w:ascii="宋体" w:hAnsi="宋体"/>
                <w:sz w:val="20"/>
                <w:szCs w:val="20"/>
              </w:rPr>
              <w:t>完成教材第4页“想想做做”第1题。学生先独立计算，然后交流汇报，教师展示一些典型的错例，组织讨论，纠正错误。</w:t>
            </w:r>
          </w:p>
          <w:p>
            <w:pPr>
              <w:numPr>
                <w:ilvl w:val="0"/>
                <w:numId w:val="6"/>
              </w:numPr>
              <w:pBdr>
                <w:top w:val="none" w:color="000000" w:sz="0" w:space="3"/>
                <w:left w:val="none" w:color="000000" w:sz="0" w:space="3"/>
                <w:bottom w:val="none" w:color="000000" w:sz="0" w:space="3"/>
                <w:right w:val="none" w:color="000000" w:sz="0" w:space="3"/>
              </w:pBdr>
              <w:rPr>
                <w:rFonts w:hint="eastAsia" w:ascii="宋体" w:hAnsi="宋体"/>
                <w:sz w:val="20"/>
                <w:szCs w:val="20"/>
              </w:rPr>
            </w:pPr>
            <w:r>
              <w:rPr>
                <w:rFonts w:hint="eastAsia" w:ascii="宋体" w:hAnsi="宋体"/>
                <w:sz w:val="20"/>
                <w:szCs w:val="20"/>
              </w:rPr>
              <w:t>提问：通过计算你认为应该注意什么？（注意第二步乘得的积的书写位置，计算要正确）</w:t>
            </w:r>
          </w:p>
          <w:p>
            <w:pPr>
              <w:pBdr>
                <w:top w:val="none" w:color="000000" w:sz="0" w:space="3"/>
                <w:left w:val="none" w:color="000000" w:sz="0" w:space="3"/>
                <w:bottom w:val="none" w:color="000000" w:sz="0" w:space="3"/>
                <w:right w:val="none" w:color="000000" w:sz="0" w:space="3"/>
              </w:pBdr>
              <w:rPr>
                <w:sz w:val="20"/>
                <w:szCs w:val="21"/>
              </w:rPr>
            </w:pPr>
            <w:r>
              <w:rPr>
                <w:rFonts w:hint="eastAsia"/>
                <w:sz w:val="20"/>
                <w:szCs w:val="21"/>
              </w:rPr>
              <w:t>独立完成想想做做第2、5两题</w:t>
            </w:r>
          </w:p>
          <w:p>
            <w:pPr>
              <w:pBdr>
                <w:top w:val="none" w:color="000000" w:sz="0" w:space="3"/>
                <w:left w:val="none" w:color="000000" w:sz="0" w:space="3"/>
                <w:bottom w:val="none" w:color="000000" w:sz="0" w:space="3"/>
                <w:right w:val="none" w:color="000000" w:sz="0" w:space="3"/>
              </w:pBdr>
              <w:rPr>
                <w:rFonts w:cs="Tahoma"/>
                <w:sz w:val="20"/>
                <w:szCs w:val="21"/>
              </w:rPr>
            </w:pPr>
            <w:r>
              <w:rPr>
                <w:rFonts w:hint="eastAsia"/>
                <w:sz w:val="20"/>
                <w:szCs w:val="21"/>
              </w:rPr>
              <w:t>独立完成的同时，要求学生说说每一步算的是什么？</w:t>
            </w:r>
          </w:p>
          <w:p>
            <w:pPr>
              <w:pBdr>
                <w:top w:val="none" w:color="000000" w:sz="0" w:space="3"/>
                <w:left w:val="none" w:color="000000" w:sz="0" w:space="3"/>
                <w:bottom w:val="none" w:color="000000" w:sz="0" w:space="3"/>
                <w:right w:val="none" w:color="000000" w:sz="0" w:space="3"/>
              </w:pBdr>
              <w:rPr>
                <w:rFonts w:cs="Tahoma"/>
                <w:sz w:val="20"/>
                <w:szCs w:val="21"/>
              </w:rPr>
            </w:pPr>
            <w:r>
              <w:rPr>
                <w:rFonts w:hint="eastAsia" w:cs="Tahoma"/>
                <w:sz w:val="20"/>
                <w:szCs w:val="21"/>
              </w:rPr>
              <w:t>3、在课作本上独立完成第3,6两题</w:t>
            </w:r>
          </w:p>
          <w:p>
            <w:pPr>
              <w:pBdr>
                <w:top w:val="none" w:color="000000" w:sz="0" w:space="3"/>
                <w:left w:val="none" w:color="000000" w:sz="0" w:space="3"/>
                <w:bottom w:val="none" w:color="000000" w:sz="0" w:space="3"/>
                <w:right w:val="none" w:color="000000" w:sz="0" w:space="3"/>
              </w:pBdr>
              <w:rPr>
                <w:rFonts w:cs="Tahoma"/>
                <w:b/>
                <w:sz w:val="20"/>
                <w:szCs w:val="21"/>
              </w:rPr>
            </w:pPr>
            <w:r>
              <w:rPr>
                <w:rFonts w:hint="eastAsia" w:cs="Tahoma"/>
                <w:b/>
                <w:sz w:val="20"/>
                <w:szCs w:val="21"/>
              </w:rPr>
              <w:t>拓展练习：</w:t>
            </w:r>
          </w:p>
          <w:p>
            <w:pPr>
              <w:pBdr>
                <w:top w:val="none" w:color="000000" w:sz="0" w:space="3"/>
                <w:left w:val="none" w:color="000000" w:sz="0" w:space="3"/>
                <w:bottom w:val="none" w:color="000000" w:sz="0" w:space="3"/>
                <w:right w:val="none" w:color="000000" w:sz="0" w:space="3"/>
              </w:pBdr>
              <w:rPr>
                <w:rFonts w:hint="eastAsia" w:ascii="Times New Roman" w:hAnsi="Times New Roman" w:eastAsia="宋体" w:cs="Tahoma"/>
                <w:kern w:val="1"/>
                <w:sz w:val="20"/>
                <w:szCs w:val="21"/>
                <w:lang w:val="en-US" w:eastAsia="zh-CN" w:bidi="ar-SA"/>
              </w:rPr>
            </w:pPr>
            <w:r>
              <w:rPr>
                <w:rFonts w:hint="eastAsia" w:cs="Tahoma"/>
                <w:kern w:val="1"/>
                <w:sz w:val="20"/>
                <w:szCs w:val="21"/>
                <w:lang w:val="en-US" w:eastAsia="zh-CN" w:bidi="ar-SA"/>
              </w:rPr>
              <w:t>买11个皮球一共要用多少元？买11个皮球的钱够买5个足球吗？</w:t>
            </w:r>
          </w:p>
        </w:tc>
        <w:tc>
          <w:tcPr>
            <w:tcW w:w="166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0"/>
                <w:szCs w:val="21"/>
              </w:rPr>
            </w:pPr>
          </w:p>
          <w:p>
            <w:pPr>
              <w:tabs>
                <w:tab w:val="left" w:pos="660"/>
              </w:tabs>
              <w:rPr>
                <w:sz w:val="20"/>
                <w:szCs w:val="21"/>
              </w:rPr>
            </w:pPr>
          </w:p>
          <w:p>
            <w:pPr>
              <w:tabs>
                <w:tab w:val="left" w:pos="660"/>
              </w:tabs>
              <w:rPr>
                <w:sz w:val="20"/>
                <w:szCs w:val="21"/>
              </w:rPr>
            </w:pPr>
            <w:r>
              <w:rPr>
                <w:rFonts w:hint="eastAsia"/>
                <w:sz w:val="20"/>
                <w:szCs w:val="21"/>
              </w:rPr>
              <w:t>学生独立完成</w:t>
            </w:r>
          </w:p>
          <w:p>
            <w:pPr>
              <w:tabs>
                <w:tab w:val="left" w:pos="660"/>
              </w:tabs>
              <w:rPr>
                <w:sz w:val="20"/>
                <w:szCs w:val="21"/>
              </w:rPr>
            </w:pPr>
          </w:p>
          <w:p>
            <w:pPr>
              <w:tabs>
                <w:tab w:val="left" w:pos="660"/>
              </w:tabs>
              <w:rPr>
                <w:rFonts w:hint="eastAsia"/>
                <w:sz w:val="20"/>
                <w:szCs w:val="21"/>
              </w:rPr>
            </w:pPr>
            <w:r>
              <w:rPr>
                <w:rFonts w:hint="eastAsia"/>
                <w:sz w:val="20"/>
                <w:szCs w:val="21"/>
              </w:rPr>
              <w:t>同桌交流</w:t>
            </w:r>
          </w:p>
          <w:p>
            <w:pPr>
              <w:tabs>
                <w:tab w:val="left" w:pos="660"/>
              </w:tabs>
              <w:rPr>
                <w:rFonts w:hint="eastAsia"/>
                <w:sz w:val="20"/>
                <w:szCs w:val="21"/>
              </w:rPr>
            </w:pPr>
          </w:p>
          <w:p>
            <w:pPr>
              <w:tabs>
                <w:tab w:val="left" w:pos="660"/>
              </w:tabs>
              <w:rPr>
                <w:rFonts w:hint="eastAsia" w:eastAsia="宋体"/>
                <w:sz w:val="20"/>
                <w:szCs w:val="21"/>
                <w:lang w:val="en-US" w:eastAsia="zh-CN"/>
              </w:rPr>
            </w:pPr>
            <w:r>
              <w:rPr>
                <w:rFonts w:hint="eastAsia"/>
                <w:sz w:val="20"/>
                <w:szCs w:val="21"/>
                <w:lang w:val="en-US" w:eastAsia="zh-CN"/>
              </w:rPr>
              <w:t>集体分享</w:t>
            </w:r>
          </w:p>
        </w:tc>
      </w:tr>
      <w:tr>
        <w:tblPrEx>
          <w:tblLayout w:type="fixed"/>
          <w:tblCellMar>
            <w:top w:w="0" w:type="dxa"/>
            <w:left w:w="10" w:type="dxa"/>
            <w:bottom w:w="0" w:type="dxa"/>
            <w:right w:w="10" w:type="dxa"/>
          </w:tblCellMar>
        </w:tblPrEx>
        <w:trPr>
          <w:trHeight w:val="301" w:hRule="atLeast"/>
        </w:trPr>
        <w:tc>
          <w:tcPr>
            <w:tcW w:w="9639" w:type="dxa"/>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b/>
                <w:sz w:val="24"/>
                <w:szCs w:val="20"/>
              </w:rPr>
            </w:pPr>
            <w:r>
              <w:rPr>
                <w:b/>
                <w:sz w:val="24"/>
                <w:szCs w:val="20"/>
              </w:rPr>
              <w:t>板书设计：</w:t>
            </w:r>
          </w:p>
          <w:p>
            <w:pPr>
              <w:tabs>
                <w:tab w:val="left" w:pos="660"/>
              </w:tabs>
              <w:rPr>
                <w:b/>
                <w:sz w:val="24"/>
                <w:szCs w:val="20"/>
              </w:rPr>
            </w:pPr>
            <w:r>
              <w:rPr>
                <w:rFonts w:hint="eastAsia"/>
                <w:b/>
                <w:sz w:val="24"/>
                <w:szCs w:val="20"/>
              </w:rPr>
              <w:t xml:space="preserve">                              两位数乘两位数的笔算（不进位）</w:t>
            </w:r>
          </w:p>
          <w:p>
            <w:pPr>
              <w:tabs>
                <w:tab w:val="left" w:pos="660"/>
              </w:tabs>
              <w:rPr>
                <w:szCs w:val="21"/>
              </w:rPr>
            </w:pPr>
            <w:r>
              <w:rPr>
                <w:sz w:val="20"/>
                <w:szCs w:val="21"/>
              </w:rPr>
              <mc:AlternateContent>
                <mc:Choice Requires="wps">
                  <w:drawing>
                    <wp:anchor distT="0" distB="0" distL="114300" distR="114300" simplePos="0" relativeHeight="251662336" behindDoc="0" locked="0" layoutInCell="1" allowOverlap="1">
                      <wp:simplePos x="0" y="0"/>
                      <wp:positionH relativeFrom="column">
                        <wp:posOffset>2790825</wp:posOffset>
                      </wp:positionH>
                      <wp:positionV relativeFrom="paragraph">
                        <wp:posOffset>102235</wp:posOffset>
                      </wp:positionV>
                      <wp:extent cx="3147060" cy="893445"/>
                      <wp:effectExtent l="0" t="0" r="7620" b="5715"/>
                      <wp:wrapNone/>
                      <wp:docPr id="40" name="文本框 3"/>
                      <wp:cNvGraphicFramePr/>
                      <a:graphic xmlns:a="http://schemas.openxmlformats.org/drawingml/2006/main">
                        <a:graphicData uri="http://schemas.microsoft.com/office/word/2010/wordprocessingShape">
                          <wps:wsp>
                            <wps:cNvSpPr txBox="1"/>
                            <wps:spPr>
                              <a:xfrm>
                                <a:off x="0" y="0"/>
                                <a:ext cx="3147060" cy="893445"/>
                              </a:xfrm>
                              <a:prstGeom prst="rect">
                                <a:avLst/>
                              </a:prstGeom>
                              <a:solidFill>
                                <a:srgbClr val="FFFFFF"/>
                              </a:solidFill>
                              <a:ln w="9525">
                                <a:noFill/>
                              </a:ln>
                            </wps:spPr>
                            <wps:txbx>
                              <w:txbxContent>
                                <w:p>
                                  <w:r>
                                    <w:rPr>
                                      <w:rFonts w:hint="eastAsia" w:ascii="宋体" w:hAnsi="宋体" w:cs="宋体"/>
                                      <w:sz w:val="20"/>
                                      <w:szCs w:val="20"/>
                                    </w:rPr>
                                    <w:t>我们可以用调换乘数的位置再乘一遍的方法进行验算</w:t>
                                  </w:r>
                                </w:p>
                              </w:txbxContent>
                            </wps:txbx>
                            <wps:bodyPr vert="horz" wrap="square" anchor="t" upright="1">
                              <a:spAutoFit/>
                            </wps:bodyPr>
                          </wps:wsp>
                        </a:graphicData>
                      </a:graphic>
                      <wp14:sizeRelH relativeFrom="page">
                        <wp14:pctWidth>0</wp14:pctWidth>
                      </wp14:sizeRelH>
                      <wp14:sizeRelV relativeFrom="margin">
                        <wp14:pctHeight>20000</wp14:pctHeight>
                      </wp14:sizeRelV>
                    </wp:anchor>
                  </w:drawing>
                </mc:Choice>
                <mc:Fallback>
                  <w:pict>
                    <v:shape id="文本框 3" o:spid="_x0000_s1026" o:spt="202" type="#_x0000_t202" style="position:absolute;left:0pt;margin-left:219.75pt;margin-top:8.05pt;height:70.35pt;width:247.8pt;z-index:251662336;mso-width-relative:page;mso-height-relative:margin;mso-height-percent:200;" fillcolor="#FFFFFF" filled="t" stroked="f" coordsize="21600,21600" o:gfxdata="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T7t+3YAAAACgEAAA8AAAAAAAAAAQAgAAAA&#10;IgAAAGRycy9kb3ducmV2LnhtbFBLAQIUABQAAAAIAIdO4kA1LM4H0gEAAHIDAAAOAAAAAAAAAAEA&#10;IAAAACcBAABkcnMvZTJvRG9jLnhtbFBLBQYAAAAABgAGAFkBAABrBQAAAAA=&#10;">
                      <v:fill on="t" focussize="0,0"/>
                      <v:stroke on="f"/>
                      <v:imagedata o:title=""/>
                      <o:lock v:ext="edit" aspectratio="f"/>
                      <v:textbox style="mso-fit-shape-to-text:t;">
                        <w:txbxContent>
                          <w:p>
                            <w:r>
                              <w:rPr>
                                <w:rFonts w:hint="eastAsia" w:ascii="宋体" w:hAnsi="宋体" w:cs="宋体"/>
                                <w:sz w:val="20"/>
                                <w:szCs w:val="20"/>
                              </w:rPr>
                              <w:t>我们可以用调换乘数的位置再乘一遍的方法进行验算</w:t>
                            </w:r>
                          </w:p>
                        </w:txbxContent>
                      </v:textbox>
                    </v:shape>
                  </w:pict>
                </mc:Fallback>
              </mc:AlternateContent>
            </w:r>
            <w:r>
              <w:rPr>
                <w:rFonts w:hint="eastAsia"/>
                <w:sz w:val="24"/>
                <w:szCs w:val="20"/>
              </w:rPr>
              <w:t xml:space="preserve">  </w:t>
            </w:r>
            <w:r>
              <w:rPr>
                <w:rFonts w:hint="eastAsia"/>
                <w:szCs w:val="21"/>
              </w:rPr>
              <w:t>24</w:t>
            </w:r>
            <w:r>
              <w:rPr>
                <w:szCs w:val="21"/>
              </w:rPr>
              <w:t>×</w:t>
            </w:r>
            <w:r>
              <w:rPr>
                <w:rFonts w:hint="eastAsia"/>
                <w:szCs w:val="21"/>
              </w:rPr>
              <w:t>12=288（个）</w:t>
            </w:r>
          </w:p>
          <w:p>
            <w:pPr>
              <w:ind w:firstLine="600" w:firstLineChars="300"/>
              <w:rPr>
                <w:sz w:val="20"/>
                <w:szCs w:val="21"/>
              </w:rPr>
            </w:pPr>
            <w:r>
              <w:rPr>
                <w:sz w:val="20"/>
                <w:szCs w:val="21"/>
              </w:rPr>
              <w:t xml:space="preserve">2  4           </w:t>
            </w:r>
            <w:r>
              <w:rPr>
                <w:rFonts w:hint="eastAsia"/>
                <w:sz w:val="20"/>
                <w:szCs w:val="21"/>
              </w:rPr>
              <w:t xml:space="preserve">               </w:t>
            </w:r>
          </w:p>
          <w:p>
            <w:pPr>
              <w:ind w:firstLine="100" w:firstLineChars="50"/>
              <w:rPr>
                <w:sz w:val="20"/>
                <w:szCs w:val="21"/>
              </w:rPr>
            </w:pPr>
            <w:r>
              <w:rPr>
                <w:sz w:val="20"/>
                <w:szCs w:val="21"/>
                <w:u w:val="single"/>
              </w:rPr>
              <w:t xml:space="preserve"> </w:t>
            </w:r>
            <w:r>
              <w:rPr>
                <w:rFonts w:hint="eastAsia"/>
                <w:sz w:val="20"/>
                <w:szCs w:val="21"/>
                <w:u w:val="single"/>
              </w:rPr>
              <w:t xml:space="preserve">   </w:t>
            </w:r>
            <w:r>
              <w:rPr>
                <w:sz w:val="20"/>
                <w:szCs w:val="21"/>
                <w:u w:val="single"/>
              </w:rPr>
              <w:t xml:space="preserve">× 1  2   </w:t>
            </w:r>
          </w:p>
          <w:p>
            <w:pPr>
              <w:rPr>
                <w:sz w:val="20"/>
                <w:szCs w:val="21"/>
              </w:rPr>
            </w:pPr>
            <w:r>
              <w:rPr>
                <w:rFonts w:hint="eastAsia"/>
                <w:sz w:val="20"/>
                <w:szCs w:val="21"/>
              </w:rPr>
              <w:t xml:space="preserve">      4  8      (2箱的个数)</w:t>
            </w:r>
          </w:p>
          <w:p>
            <w:pPr>
              <w:rPr>
                <w:sz w:val="20"/>
                <w:szCs w:val="21"/>
              </w:rPr>
            </w:pPr>
            <w:r>
              <w:rPr>
                <w:rFonts w:hint="eastAsia"/>
                <w:sz w:val="20"/>
                <w:szCs w:val="21"/>
                <w:u w:val="single"/>
              </w:rPr>
              <w:t xml:space="preserve">   2  4       </w:t>
            </w:r>
            <w:r>
              <w:rPr>
                <w:rFonts w:hint="eastAsia"/>
                <w:sz w:val="20"/>
                <w:szCs w:val="21"/>
              </w:rPr>
              <w:t xml:space="preserve">  （10箱的个数)</w:t>
            </w:r>
          </w:p>
          <w:p>
            <w:pPr>
              <w:ind w:firstLine="300" w:firstLineChars="150"/>
              <w:rPr>
                <w:sz w:val="20"/>
                <w:szCs w:val="21"/>
              </w:rPr>
            </w:pPr>
            <w:r>
              <w:rPr>
                <w:rFonts w:hint="eastAsia"/>
                <w:sz w:val="20"/>
                <w:szCs w:val="21"/>
              </w:rPr>
              <w:t>2  8  8      (12箱的个数)</w:t>
            </w: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37"/>
        <w:gridCol w:w="1180"/>
        <w:gridCol w:w="305"/>
        <w:gridCol w:w="1970"/>
        <w:gridCol w:w="1411"/>
        <w:gridCol w:w="2438"/>
        <w:gridCol w:w="160"/>
        <w:gridCol w:w="1807"/>
      </w:tblGrid>
      <w:tr>
        <w:tblPrEx>
          <w:tblLayout w:type="fixed"/>
          <w:tblCellMar>
            <w:top w:w="0" w:type="dxa"/>
            <w:left w:w="10" w:type="dxa"/>
            <w:bottom w:w="0" w:type="dxa"/>
            <w:right w:w="10" w:type="dxa"/>
          </w:tblCellMar>
        </w:tblPrEx>
        <w:trPr>
          <w:trHeight w:val="316" w:hRule="atLeast"/>
        </w:trPr>
        <w:tc>
          <w:tcPr>
            <w:tcW w:w="2222"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70"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4009"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课题：两位数乘两位数笔算进位乘</w:t>
            </w:r>
          </w:p>
        </w:tc>
        <w:tc>
          <w:tcPr>
            <w:tcW w:w="1807"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4</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222"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 2 </w:t>
            </w:r>
            <w:r>
              <w:rPr>
                <w:rFonts w:hint="eastAsia"/>
                <w:sz w:val="20"/>
                <w:szCs w:val="21"/>
              </w:rPr>
              <w:t>）</w:t>
            </w:r>
          </w:p>
        </w:tc>
        <w:tc>
          <w:tcPr>
            <w:tcW w:w="1970"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4009"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w:t>
            </w:r>
            <w:r>
              <w:rPr>
                <w:rFonts w:hint="eastAsia"/>
                <w:sz w:val="20"/>
                <w:szCs w:val="21"/>
              </w:rPr>
              <w:t>3</w:t>
            </w:r>
          </w:p>
        </w:tc>
        <w:tc>
          <w:tcPr>
            <w:tcW w:w="1807"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经历探索两位数乘两位数进位乘计算方法的过程，会笔算两位数乘两位数进位乘，会用交换乘数位置的方法验算乘法。</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w:t>
            </w:r>
            <w:r>
              <w:rPr>
                <w:rFonts w:hint="eastAsia" w:ascii="宋体" w:hAnsi="宋体"/>
                <w:sz w:val="24"/>
                <w:szCs w:val="20"/>
              </w:rPr>
              <w:t>这部分内容是本单元的重点。例题以买南瓜为题材，为了计算买53箱要花多少钱列出算式24×53。例题不急于教学竖式的算法，仍然让学生应用已有的经验解决问题。这样一方面培养学生的探索精神，另一方面为学习笔算积累一些感性材料。学生可以估计，也可以通过已经掌握的计算来解决。在交流时要突出“番茄”卡通的算法，即先算</w:t>
            </w:r>
            <w:r>
              <w:rPr>
                <w:rFonts w:ascii="宋体" w:hAnsi="宋体"/>
                <w:sz w:val="24"/>
                <w:szCs w:val="20"/>
              </w:rPr>
              <w:t>10</w:t>
            </w:r>
            <w:r>
              <w:rPr>
                <w:rFonts w:hint="eastAsia" w:ascii="宋体" w:hAnsi="宋体"/>
                <w:sz w:val="24"/>
                <w:szCs w:val="20"/>
              </w:rPr>
              <w:t>个月和</w:t>
            </w:r>
            <w:r>
              <w:rPr>
                <w:rFonts w:ascii="宋体" w:hAnsi="宋体"/>
                <w:sz w:val="24"/>
                <w:szCs w:val="20"/>
              </w:rPr>
              <w:t>2</w:t>
            </w:r>
            <w:r>
              <w:rPr>
                <w:rFonts w:hint="eastAsia" w:ascii="宋体" w:hAnsi="宋体"/>
                <w:sz w:val="24"/>
                <w:szCs w:val="20"/>
              </w:rPr>
              <w:t>个月各要多少钱，再合起来就是</w:t>
            </w:r>
            <w:r>
              <w:rPr>
                <w:rFonts w:ascii="宋体" w:hAnsi="宋体"/>
                <w:sz w:val="24"/>
                <w:szCs w:val="20"/>
              </w:rPr>
              <w:t>12</w:t>
            </w:r>
            <w:r>
              <w:rPr>
                <w:rFonts w:hint="eastAsia" w:ascii="宋体" w:hAnsi="宋体"/>
                <w:sz w:val="24"/>
                <w:szCs w:val="20"/>
              </w:rPr>
              <w:t>个月要的钱，这种思路和竖式算理是一致的，应该让全体学生都理解这种方法。</w:t>
            </w:r>
          </w:p>
          <w:p>
            <w:pPr>
              <w:tabs>
                <w:tab w:val="left" w:pos="180"/>
              </w:tabs>
              <w:spacing w:line="400" w:lineRule="exact"/>
              <w:ind w:firstLine="480"/>
              <w:rPr>
                <w:sz w:val="24"/>
                <w:szCs w:val="20"/>
              </w:rPr>
            </w:pPr>
            <w:r>
              <w:rPr>
                <w:sz w:val="24"/>
                <w:szCs w:val="20"/>
              </w:rPr>
              <w:t>（2）学生分析：</w:t>
            </w:r>
          </w:p>
          <w:p>
            <w:pPr>
              <w:tabs>
                <w:tab w:val="left" w:pos="180"/>
              </w:tabs>
              <w:spacing w:line="400" w:lineRule="exact"/>
              <w:ind w:firstLine="480"/>
              <w:rPr>
                <w:rFonts w:hint="eastAsia"/>
                <w:sz w:val="24"/>
                <w:szCs w:val="20"/>
                <w:lang w:val="en-US" w:eastAsia="zh-CN"/>
              </w:rPr>
            </w:pPr>
            <w:r>
              <w:rPr>
                <w:rFonts w:hint="eastAsia"/>
                <w:sz w:val="24"/>
                <w:szCs w:val="20"/>
                <w:lang w:val="en-US" w:eastAsia="zh-CN"/>
              </w:rPr>
              <w:t>1.使学生学会有进位的两位数乘两位数的笔算，掌握两位数乘两位数的笔算过程，能说明计算步骤，正确计算两位数乘两位数的得数。</w:t>
            </w:r>
          </w:p>
          <w:p>
            <w:pPr>
              <w:tabs>
                <w:tab w:val="left" w:pos="180"/>
              </w:tabs>
              <w:spacing w:line="400" w:lineRule="exact"/>
              <w:ind w:firstLine="480"/>
              <w:rPr>
                <w:sz w:val="24"/>
                <w:szCs w:val="20"/>
              </w:rPr>
            </w:pPr>
            <w:r>
              <w:rPr>
                <w:rFonts w:hint="eastAsia"/>
                <w:sz w:val="24"/>
                <w:szCs w:val="20"/>
                <w:lang w:val="en-US" w:eastAsia="zh-CN"/>
              </w:rPr>
              <w:t>2.使学生能利用乘法计算的经验，探索有进位的两位数乘两位数的算法，并能归纳两位数能两位数的笔算算法，提高乘法计算能力和归纳。概况能力。</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3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18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86"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438"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967"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0" w:hRule="atLeast"/>
        </w:trPr>
        <w:tc>
          <w:tcPr>
            <w:tcW w:w="737"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180"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0"/>
                <w:szCs w:val="21"/>
              </w:rPr>
            </w:pPr>
            <w:r>
              <w:rPr>
                <w:sz w:val="20"/>
                <w:szCs w:val="21"/>
              </w:rPr>
              <w:t>活动一、过程推进</w:t>
            </w:r>
          </w:p>
          <w:p>
            <w:pPr>
              <w:rPr>
                <w:sz w:val="24"/>
                <w:szCs w:val="20"/>
              </w:rPr>
            </w:pPr>
          </w:p>
          <w:p>
            <w:pPr>
              <w:rPr>
                <w:sz w:val="24"/>
                <w:szCs w:val="20"/>
              </w:rPr>
            </w:pPr>
          </w:p>
        </w:tc>
        <w:tc>
          <w:tcPr>
            <w:tcW w:w="3686"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用竖式计算。</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13×</w:t>
            </w:r>
            <w:r>
              <w:rPr>
                <w:rFonts w:hint="eastAsia" w:ascii="宋体" w:hAnsi="宋体" w:cs="宋体"/>
                <w:sz w:val="20"/>
                <w:szCs w:val="20"/>
                <w:lang w:val="en-US" w:eastAsia="zh-CN"/>
              </w:rPr>
              <w:t>9</w:t>
            </w:r>
            <w:r>
              <w:rPr>
                <w:rFonts w:hint="eastAsia" w:ascii="宋体" w:hAnsi="宋体" w:cs="宋体"/>
                <w:sz w:val="20"/>
                <w:szCs w:val="20"/>
              </w:rPr>
              <w:t xml:space="preserve">   22×</w:t>
            </w:r>
            <w:r>
              <w:rPr>
                <w:rFonts w:hint="eastAsia" w:ascii="宋体" w:hAnsi="宋体" w:cs="宋体"/>
                <w:sz w:val="20"/>
                <w:szCs w:val="20"/>
                <w:lang w:val="en-US" w:eastAsia="zh-CN"/>
              </w:rPr>
              <w:t>8</w:t>
            </w:r>
            <w:r>
              <w:rPr>
                <w:rFonts w:hint="eastAsia" w:ascii="宋体" w:hAnsi="宋体" w:cs="宋体"/>
                <w:sz w:val="20"/>
                <w:szCs w:val="20"/>
              </w:rPr>
              <w:t>=</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要求学生计算出这些算式的结果，并说一说计算方法。</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cs="宋体"/>
                <w:sz w:val="20"/>
                <w:szCs w:val="20"/>
                <w:lang w:val="en-US" w:eastAsia="zh-CN"/>
              </w:rPr>
              <w:t>1.</w:t>
            </w:r>
            <w:r>
              <w:rPr>
                <w:rFonts w:hint="eastAsia" w:ascii="宋体" w:hAnsi="宋体" w:cs="宋体"/>
                <w:sz w:val="20"/>
                <w:szCs w:val="20"/>
              </w:rPr>
              <w:t>揭题：这节课我们继续探究两位数乘两位数的笔算方法。</w:t>
            </w:r>
            <w:r>
              <w:rPr>
                <w:rFonts w:hint="eastAsia" w:ascii="宋体" w:hAnsi="宋体"/>
                <w:sz w:val="20"/>
                <w:szCs w:val="20"/>
              </w:rPr>
              <w:t>出示教材例4。</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提问：每箱迷你南瓜24个，53箱一共有多少个？该怎样列式？</w:t>
            </w:r>
          </w:p>
          <w:p>
            <w:pPr>
              <w:pBdr>
                <w:top w:val="none" w:color="auto" w:sz="0" w:space="1"/>
                <w:left w:val="none" w:color="auto" w:sz="0" w:space="4"/>
                <w:bottom w:val="none" w:color="auto" w:sz="0" w:space="1"/>
                <w:right w:val="none" w:color="auto" w:sz="0" w:space="4"/>
              </w:pBdr>
              <w:spacing w:line="400" w:lineRule="atLeast"/>
              <w:rPr>
                <w:rFonts w:ascii="宋体" w:hAnsi="宋体" w:cs="Tahoma"/>
                <w:szCs w:val="21"/>
              </w:rPr>
            </w:pPr>
            <w:r>
              <w:rPr>
                <w:rFonts w:hint="eastAsia" w:ascii="宋体" w:hAnsi="宋体" w:cs="宋体"/>
                <w:sz w:val="20"/>
                <w:szCs w:val="20"/>
              </w:rPr>
              <w:t>追问：谁能说一说这个算式是什么意思？</w:t>
            </w:r>
            <w:r>
              <w:rPr>
                <w:rFonts w:hint="eastAsia" w:ascii="宋体" w:hAnsi="宋体"/>
                <w:sz w:val="20"/>
                <w:szCs w:val="20"/>
              </w:rPr>
              <w:t>请同学们用已经掌握的算法试着算一算，在计算的过程中你会遇到什么新的问题？你准备怎样解决？</w:t>
            </w:r>
          </w:p>
        </w:tc>
        <w:tc>
          <w:tcPr>
            <w:tcW w:w="2438"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jc w:val="left"/>
              <w:rPr>
                <w:rFonts w:hint="eastAsia" w:eastAsia="宋体"/>
                <w:sz w:val="20"/>
                <w:szCs w:val="20"/>
                <w:lang w:val="en-US" w:eastAsia="zh-CN"/>
              </w:rPr>
            </w:pPr>
            <w:r>
              <w:rPr>
                <w:rFonts w:hint="eastAsia"/>
                <w:sz w:val="20"/>
                <w:szCs w:val="20"/>
                <w:lang w:val="en-US" w:eastAsia="zh-CN"/>
              </w:rPr>
              <w:t>学生独立完成，并交流答案</w:t>
            </w:r>
          </w:p>
          <w:p>
            <w:pPr>
              <w:jc w:val="left"/>
              <w:rPr>
                <w:sz w:val="20"/>
                <w:szCs w:val="20"/>
              </w:rPr>
            </w:pPr>
          </w:p>
          <w:p>
            <w:pPr>
              <w:jc w:val="left"/>
              <w:rPr>
                <w:sz w:val="20"/>
                <w:szCs w:val="20"/>
              </w:rPr>
            </w:pPr>
            <w:r>
              <w:rPr>
                <w:rFonts w:hint="eastAsia"/>
                <w:sz w:val="20"/>
                <w:szCs w:val="20"/>
              </w:rPr>
              <w:t>学生一起回答，并口头列式</w:t>
            </w:r>
          </w:p>
          <w:p>
            <w:pPr>
              <w:jc w:val="left"/>
              <w:rPr>
                <w:sz w:val="20"/>
                <w:szCs w:val="20"/>
              </w:rPr>
            </w:pPr>
          </w:p>
          <w:p>
            <w:pPr>
              <w:jc w:val="left"/>
              <w:rPr>
                <w:sz w:val="20"/>
                <w:szCs w:val="20"/>
              </w:rPr>
            </w:pPr>
          </w:p>
          <w:p>
            <w:pPr>
              <w:jc w:val="left"/>
              <w:rPr>
                <w:sz w:val="20"/>
                <w:szCs w:val="20"/>
              </w:rPr>
            </w:pPr>
          </w:p>
          <w:p>
            <w:pPr>
              <w:rPr>
                <w:rFonts w:hint="eastAsia" w:ascii="宋体" w:hAnsi="宋体" w:cs="Tahoma"/>
                <w:sz w:val="20"/>
                <w:szCs w:val="20"/>
                <w:lang w:val="en-US" w:eastAsia="zh-CN"/>
              </w:rPr>
            </w:pPr>
            <w:r>
              <w:rPr>
                <w:rFonts w:hint="eastAsia" w:ascii="宋体" w:hAnsi="宋体" w:cs="Tahoma"/>
                <w:sz w:val="20"/>
                <w:szCs w:val="20"/>
                <w:lang w:val="en-US" w:eastAsia="zh-CN"/>
              </w:rPr>
              <w:t>独立思考</w:t>
            </w:r>
          </w:p>
          <w:p>
            <w:pPr>
              <w:rPr>
                <w:rFonts w:hint="eastAsia" w:ascii="宋体" w:hAnsi="宋体" w:cs="Tahoma"/>
                <w:sz w:val="20"/>
                <w:szCs w:val="20"/>
                <w:lang w:val="en-US" w:eastAsia="zh-CN"/>
              </w:rPr>
            </w:pPr>
            <w:r>
              <w:rPr>
                <w:rFonts w:hint="eastAsia" w:ascii="宋体" w:hAnsi="宋体" w:cs="Tahoma"/>
                <w:sz w:val="20"/>
                <w:szCs w:val="20"/>
                <w:lang w:val="en-US" w:eastAsia="zh-CN"/>
              </w:rPr>
              <w:t>小组讨论</w:t>
            </w:r>
          </w:p>
          <w:p>
            <w:pPr>
              <w:rPr>
                <w:rFonts w:hint="eastAsia" w:ascii="宋体" w:hAnsi="宋体" w:cs="Tahoma"/>
                <w:sz w:val="20"/>
                <w:szCs w:val="20"/>
                <w:lang w:val="en-US" w:eastAsia="zh-CN"/>
              </w:rPr>
            </w:pPr>
            <w:r>
              <w:rPr>
                <w:rFonts w:hint="eastAsia" w:ascii="宋体" w:hAnsi="宋体" w:cs="Tahoma"/>
                <w:sz w:val="20"/>
                <w:szCs w:val="20"/>
                <w:lang w:val="en-US" w:eastAsia="zh-CN"/>
              </w:rPr>
              <w:t>集体分享</w:t>
            </w:r>
          </w:p>
          <w:p>
            <w:pPr>
              <w:rPr>
                <w:rFonts w:ascii="宋体" w:hAnsi="宋体" w:cs="Tahoma"/>
                <w:sz w:val="24"/>
                <w:szCs w:val="20"/>
              </w:rPr>
            </w:pPr>
          </w:p>
          <w:p>
            <w:pPr>
              <w:rPr>
                <w:rFonts w:ascii="宋体" w:hAnsi="宋体" w:cs="Tahoma"/>
                <w:sz w:val="24"/>
                <w:szCs w:val="20"/>
              </w:rPr>
            </w:pPr>
          </w:p>
        </w:tc>
        <w:tc>
          <w:tcPr>
            <w:tcW w:w="1967" w:type="dxa"/>
            <w:gridSpan w:val="2"/>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sz w:val="20"/>
                <w:szCs w:val="20"/>
              </w:rPr>
            </w:pPr>
            <w:r>
              <w:rPr>
                <w:sz w:val="20"/>
                <w:szCs w:val="20"/>
              </w:rPr>
              <w:t>交流笔算法则：</w:t>
            </w:r>
          </w:p>
          <w:p>
            <w:pPr>
              <w:jc w:val="left"/>
              <w:rPr>
                <w:sz w:val="20"/>
                <w:szCs w:val="20"/>
              </w:rPr>
            </w:pPr>
            <w:r>
              <w:rPr>
                <w:sz w:val="20"/>
                <w:szCs w:val="20"/>
              </w:rPr>
              <w:t>从个位起，依次算</w:t>
            </w:r>
          </w:p>
          <w:p>
            <w:pPr>
              <w:jc w:val="left"/>
              <w:rPr>
                <w:sz w:val="20"/>
                <w:szCs w:val="20"/>
              </w:rPr>
            </w:pPr>
            <w:r>
              <w:rPr>
                <w:sz w:val="20"/>
                <w:szCs w:val="20"/>
              </w:rPr>
              <w:t>哪一位满十向前一位进1</w:t>
            </w:r>
          </w:p>
          <w:p>
            <w:pPr>
              <w:jc w:val="left"/>
              <w:rPr>
                <w:sz w:val="20"/>
                <w:szCs w:val="20"/>
              </w:rPr>
            </w:pPr>
            <w:r>
              <w:rPr>
                <w:sz w:val="20"/>
                <w:szCs w:val="20"/>
              </w:rPr>
              <w:t>相同数位要对齐</w:t>
            </w:r>
          </w:p>
          <w:p>
            <w:pPr>
              <w:rPr>
                <w:rFonts w:hint="eastAsia" w:ascii="宋体" w:hAnsi="宋体" w:cs="宋体"/>
                <w:sz w:val="20"/>
                <w:szCs w:val="20"/>
              </w:rPr>
            </w:pPr>
            <w:r>
              <w:rPr>
                <w:rFonts w:hint="eastAsia"/>
                <w:sz w:val="20"/>
                <w:szCs w:val="20"/>
              </w:rPr>
              <w:t>24×53=</w:t>
            </w:r>
            <w:r>
              <w:rPr>
                <w:rFonts w:hint="eastAsia" w:ascii="宋体" w:hAnsi="宋体" w:cs="宋体"/>
                <w:sz w:val="20"/>
                <w:szCs w:val="20"/>
              </w:rPr>
              <w:t>是求53个24是多少</w:t>
            </w:r>
          </w:p>
          <w:p>
            <w:pPr>
              <w:rPr>
                <w:rFonts w:hint="eastAsia" w:ascii="宋体" w:hAnsi="宋体" w:cs="宋体"/>
                <w:szCs w:val="21"/>
              </w:rPr>
            </w:pPr>
            <w:r>
              <w:rPr>
                <w:rFonts w:hint="eastAsia" w:ascii="宋体" w:hAnsi="宋体"/>
                <w:sz w:val="20"/>
                <w:szCs w:val="20"/>
              </w:rPr>
              <w:t>通过计算发现：和之前不同的是，计算时每一个乘数乘两位数所得的积都要进位。</w:t>
            </w:r>
          </w:p>
        </w:tc>
      </w:tr>
      <w:tr>
        <w:tblPrEx>
          <w:tblLayout w:type="fixed"/>
          <w:tblCellMar>
            <w:top w:w="0" w:type="dxa"/>
            <w:left w:w="10" w:type="dxa"/>
            <w:bottom w:w="0" w:type="dxa"/>
            <w:right w:w="10" w:type="dxa"/>
          </w:tblCellMar>
        </w:tblPrEx>
        <w:trPr>
          <w:trHeight w:val="301" w:hRule="atLeast"/>
        </w:trPr>
        <w:tc>
          <w:tcPr>
            <w:tcW w:w="7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1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8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4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96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3353" w:hRule="atLeast"/>
        </w:trPr>
        <w:tc>
          <w:tcPr>
            <w:tcW w:w="737"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180"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r>
              <w:rPr>
                <w:sz w:val="20"/>
                <w:szCs w:val="21"/>
              </w:rPr>
              <w:t>活动二、练习</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68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sz w:val="20"/>
                <w:szCs w:val="20"/>
                <w:lang w:val="en-US" w:eastAsia="zh-CN"/>
              </w:rPr>
              <w:t>2</w:t>
            </w:r>
            <w:r>
              <w:rPr>
                <w:rFonts w:hint="eastAsia"/>
                <w:sz w:val="20"/>
                <w:szCs w:val="20"/>
              </w:rPr>
              <w:t>、</w:t>
            </w:r>
            <w:r>
              <w:rPr>
                <w:rFonts w:hint="eastAsia" w:ascii="宋体" w:hAnsi="宋体"/>
                <w:sz w:val="20"/>
                <w:szCs w:val="20"/>
              </w:rPr>
              <w:t>学生尝试笔算，完成后指名学生说一说自己的计算过程，如果这个学生计算有问题，就多请几名学生，然后让学生判断谁的计算过程是正确的，并帮助计算有错误的学生分析是哪一步出了问题。</w:t>
            </w:r>
          </w:p>
          <w:p>
            <w:pPr>
              <w:spacing w:line="276" w:lineRule="auto"/>
              <w:rPr>
                <w:sz w:val="20"/>
                <w:szCs w:val="21"/>
              </w:rPr>
            </w:pPr>
          </w:p>
        </w:tc>
        <w:tc>
          <w:tcPr>
            <w:tcW w:w="24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76" w:lineRule="auto"/>
              <w:rPr>
                <w:sz w:val="20"/>
                <w:szCs w:val="21"/>
              </w:rPr>
            </w:pPr>
            <w:r>
              <w:rPr>
                <w:rFonts w:hint="eastAsia"/>
                <w:sz w:val="20"/>
                <w:szCs w:val="21"/>
              </w:rPr>
              <w:t>学生说说计算的过程及每一步得数表示的意义，总结出正确的竖式。</w:t>
            </w:r>
          </w:p>
          <w:p>
            <w:pPr>
              <w:spacing w:line="276" w:lineRule="auto"/>
              <w:ind w:firstLine="600" w:firstLineChars="300"/>
              <w:rPr>
                <w:sz w:val="20"/>
                <w:szCs w:val="21"/>
              </w:rPr>
            </w:pPr>
            <w:r>
              <w:rPr>
                <w:sz w:val="20"/>
                <w:szCs w:val="21"/>
              </w:rPr>
              <w:t xml:space="preserve">2  4            </w:t>
            </w:r>
          </w:p>
          <w:p>
            <w:pPr>
              <w:spacing w:line="276" w:lineRule="auto"/>
              <w:rPr>
                <w:sz w:val="20"/>
                <w:szCs w:val="21"/>
                <w:u w:val="single"/>
              </w:rPr>
            </w:pPr>
            <w:r>
              <w:rPr>
                <w:sz w:val="20"/>
                <w:szCs w:val="21"/>
              </w:rPr>
              <w:t xml:space="preserve"> </w:t>
            </w:r>
            <w:r>
              <w:rPr>
                <w:sz w:val="20"/>
                <w:szCs w:val="21"/>
                <w:u w:val="single"/>
              </w:rPr>
              <w:t xml:space="preserve"> ×   5  3    </w:t>
            </w:r>
          </w:p>
          <w:p>
            <w:pPr>
              <w:spacing w:line="276" w:lineRule="auto"/>
              <w:rPr>
                <w:sz w:val="20"/>
                <w:szCs w:val="21"/>
              </w:rPr>
            </w:pPr>
            <w:r>
              <w:rPr>
                <w:rFonts w:hint="eastAsia"/>
                <w:sz w:val="20"/>
                <w:szCs w:val="21"/>
              </w:rPr>
              <w:t xml:space="preserve">      7  2  </w:t>
            </w:r>
          </w:p>
          <w:p>
            <w:pPr>
              <w:spacing w:line="276" w:lineRule="auto"/>
              <w:rPr>
                <w:sz w:val="20"/>
                <w:szCs w:val="21"/>
              </w:rPr>
            </w:pPr>
            <w:r>
              <w:rPr>
                <w:rFonts w:hint="eastAsia"/>
                <w:sz w:val="20"/>
                <w:szCs w:val="21"/>
                <w:u w:val="single"/>
              </w:rPr>
              <w:t xml:space="preserve">1  2  0      </w:t>
            </w:r>
          </w:p>
          <w:p>
            <w:pPr>
              <w:spacing w:line="276" w:lineRule="auto"/>
              <w:rPr>
                <w:sz w:val="20"/>
                <w:szCs w:val="21"/>
              </w:rPr>
            </w:pPr>
            <w:r>
              <w:rPr>
                <w:rFonts w:hint="eastAsia"/>
                <w:sz w:val="20"/>
                <w:szCs w:val="21"/>
              </w:rPr>
              <w:t xml:space="preserve">1  2  7  2      </w:t>
            </w:r>
          </w:p>
        </w:tc>
        <w:tc>
          <w:tcPr>
            <w:tcW w:w="196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numPr>
                <w:ilvl w:val="0"/>
                <w:numId w:val="0"/>
              </w:num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lang w:val="en-US" w:eastAsia="zh-CN"/>
              </w:rPr>
              <w:t>1.</w:t>
            </w:r>
            <w:r>
              <w:rPr>
                <w:rFonts w:hint="eastAsia" w:ascii="宋体" w:hAnsi="宋体"/>
                <w:sz w:val="20"/>
                <w:szCs w:val="20"/>
              </w:rPr>
              <w:t>先用第二个乘数的个位乘第一个乘数，再用第二个乘数的十位乘第一个乘数。</w:t>
            </w:r>
            <w:r>
              <w:rPr>
                <w:rFonts w:hint="eastAsia" w:ascii="宋体" w:hAnsi="宋体"/>
                <w:sz w:val="20"/>
                <w:szCs w:val="20"/>
                <w:lang w:val="en-US" w:eastAsia="zh-CN"/>
              </w:rPr>
              <w:t>2.</w:t>
            </w:r>
            <w:r>
              <w:rPr>
                <w:rFonts w:hint="eastAsia" w:ascii="宋体" w:hAnsi="宋体"/>
                <w:sz w:val="20"/>
                <w:szCs w:val="20"/>
              </w:rPr>
              <w:t>用哪一位上的数去乘，乘得的数的末位就和这一位对齐。</w:t>
            </w:r>
            <w:r>
              <w:rPr>
                <w:rFonts w:hint="eastAsia" w:ascii="宋体" w:hAnsi="宋体"/>
                <w:sz w:val="20"/>
                <w:szCs w:val="20"/>
                <w:lang w:val="en-US" w:eastAsia="zh-CN"/>
              </w:rPr>
              <w:t>3.</w:t>
            </w:r>
            <w:r>
              <w:rPr>
                <w:rFonts w:hint="eastAsia" w:ascii="宋体" w:hAnsi="宋体"/>
                <w:sz w:val="20"/>
                <w:szCs w:val="20"/>
              </w:rPr>
              <w:t>最后把两次乘得的的数相加。</w:t>
            </w:r>
          </w:p>
          <w:p>
            <w:pPr>
              <w:rPr>
                <w:sz w:val="20"/>
                <w:szCs w:val="21"/>
              </w:rPr>
            </w:pPr>
          </w:p>
        </w:tc>
      </w:tr>
      <w:tr>
        <w:tblPrEx>
          <w:tblLayout w:type="fixed"/>
          <w:tblCellMar>
            <w:top w:w="0" w:type="dxa"/>
            <w:left w:w="10" w:type="dxa"/>
            <w:bottom w:w="0" w:type="dxa"/>
            <w:right w:w="10" w:type="dxa"/>
          </w:tblCellMar>
        </w:tblPrEx>
        <w:trPr>
          <w:trHeight w:val="5505" w:hRule="atLeast"/>
        </w:trPr>
        <w:tc>
          <w:tcPr>
            <w:tcW w:w="73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tc>
        <w:tc>
          <w:tcPr>
            <w:tcW w:w="1180"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tc>
        <w:tc>
          <w:tcPr>
            <w:tcW w:w="6124"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000000" w:sz="0" w:space="3"/>
                <w:left w:val="none" w:color="000000" w:sz="0" w:space="3"/>
                <w:bottom w:val="none" w:color="000000" w:sz="0" w:space="3"/>
                <w:right w:val="none" w:color="000000" w:sz="0" w:space="3"/>
              </w:pBdr>
              <w:spacing w:line="276" w:lineRule="auto"/>
              <w:rPr>
                <w:rFonts w:hint="eastAsia"/>
                <w:b/>
                <w:sz w:val="20"/>
                <w:szCs w:val="21"/>
              </w:rPr>
            </w:pPr>
            <w:r>
              <w:rPr>
                <w:rFonts w:hint="eastAsia"/>
                <w:b/>
                <w:sz w:val="20"/>
                <w:szCs w:val="21"/>
              </w:rPr>
              <w:t>基础练习：</w:t>
            </w:r>
          </w:p>
          <w:p>
            <w:pPr>
              <w:pBdr>
                <w:top w:val="none" w:color="000000" w:sz="0" w:space="3"/>
                <w:left w:val="none" w:color="000000" w:sz="0" w:space="3"/>
                <w:bottom w:val="none" w:color="000000" w:sz="0" w:space="3"/>
                <w:right w:val="none" w:color="000000" w:sz="0" w:space="3"/>
              </w:pBdr>
              <w:spacing w:line="276" w:lineRule="auto"/>
              <w:rPr>
                <w:rFonts w:hint="eastAsia" w:ascii="宋体" w:hAnsi="宋体"/>
                <w:sz w:val="20"/>
                <w:szCs w:val="20"/>
              </w:rPr>
            </w:pPr>
            <w:r>
              <w:rPr>
                <w:rFonts w:hint="eastAsia"/>
                <w:sz w:val="20"/>
                <w:szCs w:val="20"/>
              </w:rPr>
              <w:t>1</w:t>
            </w:r>
            <w:r>
              <w:rPr>
                <w:rFonts w:hint="eastAsia" w:ascii="宋体" w:hAnsi="宋体"/>
                <w:sz w:val="20"/>
                <w:szCs w:val="20"/>
              </w:rPr>
              <w:t>完成教材第6页“想想做做”第1题。</w:t>
            </w:r>
          </w:p>
          <w:p>
            <w:pPr>
              <w:pBdr>
                <w:top w:val="none" w:color="000000" w:sz="0" w:space="3"/>
                <w:left w:val="none" w:color="000000" w:sz="0" w:space="3"/>
                <w:bottom w:val="none" w:color="000000" w:sz="0" w:space="3"/>
                <w:right w:val="none" w:color="000000" w:sz="0" w:space="3"/>
              </w:pBdr>
              <w:spacing w:line="276" w:lineRule="auto"/>
              <w:rPr>
                <w:rFonts w:hint="eastAsia" w:ascii="宋体" w:hAnsi="宋体"/>
                <w:sz w:val="20"/>
                <w:szCs w:val="20"/>
              </w:rPr>
            </w:pPr>
            <w:r>
              <w:rPr>
                <w:rFonts w:hint="eastAsia" w:ascii="宋体" w:hAnsi="宋体"/>
                <w:sz w:val="20"/>
                <w:szCs w:val="20"/>
              </w:rPr>
              <w:t>先让学生独立计算，教师巡视，集体交流，说说计算步骤。</w:t>
            </w:r>
          </w:p>
          <w:p>
            <w:pPr>
              <w:pBdr>
                <w:top w:val="none" w:color="000000" w:sz="0" w:space="3"/>
                <w:left w:val="none" w:color="000000" w:sz="0" w:space="3"/>
                <w:bottom w:val="none" w:color="000000" w:sz="0" w:space="3"/>
                <w:right w:val="none" w:color="000000" w:sz="0" w:space="3"/>
              </w:pBdr>
              <w:spacing w:line="276" w:lineRule="auto"/>
              <w:rPr>
                <w:rFonts w:hint="eastAsia" w:ascii="宋体" w:hAnsi="宋体"/>
                <w:sz w:val="20"/>
                <w:szCs w:val="20"/>
              </w:rPr>
            </w:pPr>
            <w:r>
              <w:rPr>
                <w:rFonts w:hint="eastAsia" w:ascii="宋体" w:hAnsi="宋体"/>
                <w:sz w:val="20"/>
                <w:szCs w:val="20"/>
              </w:rPr>
              <w:t>教师巡视时注意发现典型错例，指名上台板演，并让学生判断板演的答案是否正确。</w:t>
            </w:r>
          </w:p>
          <w:p>
            <w:pPr>
              <w:numPr>
                <w:ilvl w:val="0"/>
                <w:numId w:val="3"/>
              </w:numPr>
              <w:pBdr>
                <w:top w:val="none" w:color="000000" w:sz="0" w:space="3"/>
                <w:left w:val="none" w:color="000000" w:sz="0" w:space="3"/>
                <w:bottom w:val="none" w:color="000000" w:sz="0" w:space="3"/>
                <w:right w:val="none" w:color="000000" w:sz="0" w:space="3"/>
              </w:pBdr>
              <w:spacing w:line="276" w:lineRule="auto"/>
              <w:ind w:left="0" w:leftChars="0" w:firstLine="400" w:firstLineChars="200"/>
              <w:rPr>
                <w:rFonts w:hint="eastAsia" w:ascii="宋体" w:hAnsi="宋体"/>
                <w:sz w:val="20"/>
                <w:szCs w:val="20"/>
              </w:rPr>
            </w:pPr>
            <w:r>
              <w:rPr>
                <w:rFonts w:hint="eastAsia"/>
                <w:sz w:val="20"/>
                <w:szCs w:val="21"/>
              </w:rPr>
              <w:t>在课作本上完成想想做做第2,3,4题</w:t>
            </w:r>
          </w:p>
          <w:p>
            <w:pPr>
              <w:numPr>
                <w:ilvl w:val="0"/>
                <w:numId w:val="3"/>
              </w:numPr>
              <w:pBdr>
                <w:top w:val="none" w:color="000000" w:sz="0" w:space="3"/>
                <w:left w:val="none" w:color="000000" w:sz="0" w:space="3"/>
                <w:bottom w:val="none" w:color="000000" w:sz="0" w:space="3"/>
                <w:right w:val="none" w:color="000000" w:sz="0" w:space="3"/>
              </w:pBdr>
              <w:spacing w:line="276" w:lineRule="auto"/>
              <w:ind w:left="0" w:leftChars="0" w:firstLine="400" w:firstLineChars="200"/>
              <w:rPr>
                <w:rFonts w:hint="eastAsia" w:ascii="宋体" w:hAnsi="宋体"/>
                <w:sz w:val="20"/>
                <w:szCs w:val="20"/>
              </w:rPr>
            </w:pPr>
            <w:r>
              <w:rPr>
                <w:rFonts w:hint="eastAsia" w:ascii="宋体" w:hAnsi="宋体"/>
                <w:sz w:val="20"/>
                <w:szCs w:val="20"/>
              </w:rPr>
              <w:t>完成教材第6页“想想做做”第4题。</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先指名读出商品的价格及问题，然后小组讨论，让学生作出合理的假设，再确定解决问题的方法。最后学生列式计算，集体交流汇报。</w:t>
            </w:r>
          </w:p>
          <w:p>
            <w:pPr>
              <w:pBdr>
                <w:top w:val="none" w:color="000000" w:sz="0" w:space="3"/>
                <w:left w:val="none" w:color="000000" w:sz="0" w:space="3"/>
                <w:bottom w:val="none" w:color="000000" w:sz="0" w:space="3"/>
                <w:right w:val="none" w:color="000000" w:sz="0" w:space="3"/>
              </w:pBdr>
              <w:spacing w:line="276" w:lineRule="auto"/>
              <w:rPr>
                <w:sz w:val="20"/>
                <w:szCs w:val="21"/>
              </w:rPr>
            </w:pPr>
          </w:p>
          <w:p>
            <w:pPr>
              <w:pBdr>
                <w:top w:val="none" w:color="000000" w:sz="0" w:space="3"/>
                <w:left w:val="none" w:color="000000" w:sz="0" w:space="3"/>
                <w:bottom w:val="none" w:color="000000" w:sz="0" w:space="3"/>
                <w:right w:val="none" w:color="000000" w:sz="0" w:space="3"/>
              </w:pBdr>
              <w:spacing w:line="276" w:lineRule="auto"/>
              <w:rPr>
                <w:b/>
                <w:sz w:val="20"/>
                <w:szCs w:val="21"/>
              </w:rPr>
            </w:pPr>
            <w:r>
              <w:rPr>
                <w:rFonts w:hint="eastAsia"/>
                <w:b/>
                <w:sz w:val="20"/>
                <w:szCs w:val="21"/>
              </w:rPr>
              <w:t>拓展练习：</w:t>
            </w:r>
          </w:p>
          <w:p>
            <w:pPr>
              <w:pBdr>
                <w:top w:val="none" w:color="000000" w:sz="0" w:space="3"/>
                <w:left w:val="none" w:color="000000" w:sz="0" w:space="3"/>
                <w:bottom w:val="none" w:color="000000" w:sz="0" w:space="3"/>
                <w:right w:val="none" w:color="000000" w:sz="0" w:space="3"/>
              </w:pBdr>
              <w:spacing w:line="276" w:lineRule="auto"/>
              <w:rPr>
                <w:rFonts w:hint="eastAsia" w:eastAsia="宋体"/>
                <w:sz w:val="20"/>
                <w:szCs w:val="21"/>
                <w:lang w:val="en-US" w:eastAsia="zh-CN"/>
              </w:rPr>
            </w:pPr>
            <w:r>
              <w:rPr>
                <w:rFonts w:hint="eastAsia"/>
                <w:sz w:val="20"/>
                <w:szCs w:val="21"/>
                <w:lang w:val="en-US" w:eastAsia="zh-CN"/>
              </w:rPr>
              <w:t>美术兴趣小组有17名男生和25名女生。如果给每人买一盒水彩笔，带1000元够不够？</w:t>
            </w:r>
          </w:p>
          <w:p>
            <w:pPr>
              <w:pStyle w:val="7"/>
              <w:widowControl w:val="0"/>
              <w:spacing w:line="276" w:lineRule="auto"/>
              <w:jc w:val="both"/>
              <w:rPr>
                <w:rFonts w:cs="Tahoma"/>
                <w:sz w:val="20"/>
                <w:szCs w:val="21"/>
              </w:rPr>
            </w:pPr>
          </w:p>
        </w:tc>
        <w:tc>
          <w:tcPr>
            <w:tcW w:w="196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left"/>
              <w:rPr>
                <w:szCs w:val="21"/>
              </w:rPr>
            </w:pPr>
          </w:p>
          <w:p>
            <w:pPr>
              <w:rPr>
                <w:rFonts w:hint="eastAsia" w:ascii="宋体" w:hAnsi="宋体" w:cs="Tahoma"/>
                <w:sz w:val="20"/>
                <w:szCs w:val="20"/>
                <w:lang w:val="en-US" w:eastAsia="zh-CN"/>
              </w:rPr>
            </w:pPr>
            <w:r>
              <w:rPr>
                <w:rFonts w:hint="eastAsia" w:ascii="宋体" w:hAnsi="宋体" w:cs="Tahoma"/>
                <w:sz w:val="20"/>
                <w:szCs w:val="20"/>
                <w:lang w:val="en-US" w:eastAsia="zh-CN"/>
              </w:rPr>
              <w:t>独立思考</w:t>
            </w:r>
          </w:p>
          <w:p>
            <w:pPr>
              <w:rPr>
                <w:rFonts w:hint="eastAsia" w:ascii="宋体" w:hAnsi="宋体" w:cs="Tahoma"/>
                <w:sz w:val="20"/>
                <w:szCs w:val="20"/>
                <w:lang w:val="en-US" w:eastAsia="zh-CN"/>
              </w:rPr>
            </w:pPr>
            <w:r>
              <w:rPr>
                <w:rFonts w:hint="eastAsia" w:ascii="宋体" w:hAnsi="宋体" w:cs="Tahoma"/>
                <w:sz w:val="20"/>
                <w:szCs w:val="20"/>
                <w:lang w:val="en-US" w:eastAsia="zh-CN"/>
              </w:rPr>
              <w:t>小组讨论</w:t>
            </w:r>
          </w:p>
          <w:p>
            <w:pPr>
              <w:rPr>
                <w:rFonts w:hint="eastAsia" w:ascii="宋体" w:hAnsi="宋体" w:cs="Tahoma"/>
                <w:sz w:val="20"/>
                <w:szCs w:val="20"/>
                <w:lang w:val="en-US" w:eastAsia="zh-CN"/>
              </w:rPr>
            </w:pPr>
            <w:r>
              <w:rPr>
                <w:rFonts w:hint="eastAsia" w:ascii="宋体" w:hAnsi="宋体" w:cs="Tahoma"/>
                <w:sz w:val="20"/>
                <w:szCs w:val="20"/>
                <w:lang w:val="en-US" w:eastAsia="zh-CN"/>
              </w:rPr>
              <w:t>集体分享</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p>
          <w:p>
            <w:pPr>
              <w:pBdr>
                <w:top w:val="none" w:color="auto" w:sz="0" w:space="1"/>
                <w:left w:val="none" w:color="auto" w:sz="0" w:space="4"/>
                <w:bottom w:val="none" w:color="auto" w:sz="0" w:space="1"/>
                <w:right w:val="none" w:color="auto" w:sz="0" w:space="4"/>
              </w:pBdr>
              <w:spacing w:line="400" w:lineRule="atLeast"/>
              <w:rPr>
                <w:sz w:val="20"/>
                <w:szCs w:val="21"/>
              </w:rPr>
            </w:pPr>
            <w:r>
              <w:rPr>
                <w:rFonts w:hint="eastAsia" w:ascii="宋体" w:hAnsi="宋体"/>
                <w:sz w:val="20"/>
                <w:szCs w:val="20"/>
              </w:rPr>
              <w:t>花最少的钱选择便宜的衣服，列式：25</w:t>
            </w:r>
            <w:r>
              <w:rPr>
                <w:rFonts w:hint="eastAsia" w:ascii="宋体" w:hAnsi="宋体" w:cs="宋体"/>
                <w:sz w:val="20"/>
                <w:szCs w:val="20"/>
              </w:rPr>
              <w:t>×48=1200（元）；</w:t>
            </w:r>
            <w:r>
              <w:rPr>
                <w:rFonts w:hint="eastAsia" w:ascii="宋体" w:hAnsi="宋体"/>
                <w:sz w:val="20"/>
                <w:szCs w:val="20"/>
              </w:rPr>
              <w:t>花最多的钱选择贵的衣服，列式：25</w:t>
            </w:r>
            <w:r>
              <w:rPr>
                <w:rFonts w:hint="eastAsia" w:ascii="宋体" w:hAnsi="宋体" w:cs="宋体"/>
                <w:sz w:val="20"/>
                <w:szCs w:val="20"/>
              </w:rPr>
              <w:t>×64=1600（元）。</w:t>
            </w:r>
          </w:p>
          <w:p>
            <w:pPr>
              <w:spacing w:line="276" w:lineRule="auto"/>
              <w:rPr>
                <w:sz w:val="20"/>
                <w:szCs w:val="21"/>
              </w:rPr>
            </w:pPr>
          </w:p>
        </w:tc>
      </w:tr>
      <w:tr>
        <w:tblPrEx>
          <w:tblLayout w:type="fixed"/>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b/>
                <w:sz w:val="24"/>
                <w:szCs w:val="20"/>
              </w:rPr>
            </w:pPr>
            <w:r>
              <w:rPr>
                <w:b/>
                <w:sz w:val="24"/>
                <w:szCs w:val="20"/>
              </w:rPr>
              <w:t>板书设计：</w:t>
            </w:r>
          </w:p>
          <w:p>
            <w:pPr>
              <w:tabs>
                <w:tab w:val="left" w:pos="660"/>
              </w:tabs>
              <w:rPr>
                <w:b/>
                <w:sz w:val="24"/>
                <w:szCs w:val="20"/>
              </w:rPr>
            </w:pPr>
            <w:r>
              <w:rPr>
                <w:rFonts w:hint="eastAsia"/>
                <w:b/>
                <w:sz w:val="24"/>
                <w:szCs w:val="20"/>
              </w:rPr>
              <w:t xml:space="preserve">                            </w:t>
            </w:r>
            <w:r>
              <w:rPr>
                <w:sz w:val="20"/>
                <w:szCs w:val="21"/>
              </w:rPr>
              <w:t>两位数乘两位数笔算进位乘</w:t>
            </w:r>
          </w:p>
          <w:p>
            <w:pPr>
              <w:tabs>
                <w:tab w:val="left" w:pos="660"/>
              </w:tabs>
              <w:rPr>
                <w:b/>
                <w:sz w:val="24"/>
                <w:szCs w:val="20"/>
              </w:rPr>
            </w:pPr>
            <w:r>
              <w:rPr>
                <w:rFonts w:hint="eastAsia"/>
                <w:b/>
                <w:sz w:val="24"/>
                <w:szCs w:val="20"/>
              </w:rPr>
              <w:t xml:space="preserve">          </w:t>
            </w:r>
            <w:r>
              <w:rPr>
                <w:rFonts w:hint="eastAsia"/>
                <w:szCs w:val="21"/>
              </w:rPr>
              <w:t>24×53=1272（个）</w:t>
            </w:r>
          </w:p>
          <w:p>
            <w:pPr>
              <w:ind w:firstLine="1700" w:firstLineChars="850"/>
              <w:rPr>
                <w:sz w:val="20"/>
                <w:szCs w:val="21"/>
              </w:rPr>
            </w:pPr>
            <w:r>
              <w:rPr>
                <w:sz w:val="20"/>
              </w:rPr>
              <mc:AlternateContent>
                <mc:Choice Requires="wps">
                  <w:drawing>
                    <wp:anchor distT="0" distB="0" distL="114300" distR="114300" simplePos="0" relativeHeight="251667456" behindDoc="0" locked="0" layoutInCell="1" allowOverlap="1">
                      <wp:simplePos x="0" y="0"/>
                      <wp:positionH relativeFrom="column">
                        <wp:posOffset>2858135</wp:posOffset>
                      </wp:positionH>
                      <wp:positionV relativeFrom="paragraph">
                        <wp:posOffset>26035</wp:posOffset>
                      </wp:positionV>
                      <wp:extent cx="2636520" cy="1210945"/>
                      <wp:effectExtent l="4445" t="5080" r="10795" b="18415"/>
                      <wp:wrapNone/>
                      <wp:docPr id="43" name="文本框 4"/>
                      <wp:cNvGraphicFramePr/>
                      <a:graphic xmlns:a="http://schemas.openxmlformats.org/drawingml/2006/main">
                        <a:graphicData uri="http://schemas.microsoft.com/office/word/2010/wordprocessingShape">
                          <wps:wsp>
                            <wps:cNvSpPr txBox="1"/>
                            <wps:spPr>
                              <a:xfrm>
                                <a:off x="3509645" y="8379460"/>
                                <a:ext cx="2636520" cy="12109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numPr>
                                      <w:ilvl w:val="0"/>
                                      <w:numId w:val="7"/>
                                    </w:numPr>
                                    <w:rPr>
                                      <w:rFonts w:hint="eastAsia" w:ascii="宋体" w:hAnsi="宋体"/>
                                      <w:sz w:val="20"/>
                                      <w:szCs w:val="20"/>
                                    </w:rPr>
                                  </w:pPr>
                                  <w:r>
                                    <w:rPr>
                                      <w:rFonts w:hint="eastAsia" w:ascii="宋体" w:hAnsi="宋体"/>
                                      <w:sz w:val="20"/>
                                      <w:szCs w:val="20"/>
                                    </w:rPr>
                                    <w:t>先用第二个乘数的个位乘第一个乘数，再用第二个乘数的十位乘第一个乘数。</w:t>
                                  </w:r>
                                </w:p>
                                <w:p>
                                  <w:pPr>
                                    <w:numPr>
                                      <w:ilvl w:val="0"/>
                                      <w:numId w:val="7"/>
                                    </w:numPr>
                                  </w:pPr>
                                  <w:r>
                                    <w:rPr>
                                      <w:rFonts w:hint="eastAsia" w:ascii="宋体" w:hAnsi="宋体"/>
                                      <w:sz w:val="20"/>
                                      <w:szCs w:val="20"/>
                                    </w:rPr>
                                    <w:t>用哪一位上的数去乘，乘得的数的末位就和这一位对齐。</w:t>
                                  </w:r>
                                </w:p>
                                <w:p>
                                  <w:pPr>
                                    <w:numPr>
                                      <w:ilvl w:val="0"/>
                                      <w:numId w:val="7"/>
                                    </w:numPr>
                                  </w:pPr>
                                  <w:r>
                                    <w:rPr>
                                      <w:rFonts w:hint="eastAsia" w:ascii="宋体" w:hAnsi="宋体"/>
                                      <w:sz w:val="20"/>
                                      <w:szCs w:val="20"/>
                                    </w:rPr>
                                    <w:t>最后把两次乘得的的数相加。</w:t>
                                  </w:r>
                                </w:p>
                              </w:txbxContent>
                            </wps:txbx>
                            <wps:bodyPr vert="horz" anchor="t" upright="1"/>
                          </wps:wsp>
                        </a:graphicData>
                      </a:graphic>
                    </wp:anchor>
                  </w:drawing>
                </mc:Choice>
                <mc:Fallback>
                  <w:pict>
                    <v:shape id="文本框 4" o:spid="_x0000_s1026" o:spt="202" type="#_x0000_t202" style="position:absolute;left:0pt;margin-left:225.05pt;margin-top:2.05pt;height:95.35pt;width:207.6pt;z-index:251667456;mso-width-relative:page;mso-height-relative:page;" fillcolor="#FFFFFF" filled="t" stroked="t" coordsize="21600,21600" o:gfxdata="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IrZf82AAAAAkBAAAPAAAAAAAAAAEAIAAAACIA&#10;AABkcnMvZG93bnJldi54bWxQSwECFAAUAAAACACHTuJA6jK67wkCAAANBAAADgAAAAAAAAABACAA&#10;AAAnAQAAZHJzL2Uyb0RvYy54bWxQSwUGAAAAAAYABgBZAQAAogUAAAAA&#10;">
                      <v:fill on="t" focussize="0,0"/>
                      <v:stroke color="#FFFFFF" joinstyle="miter"/>
                      <v:imagedata o:title=""/>
                      <o:lock v:ext="edit" aspectratio="f"/>
                      <v:textbox>
                        <w:txbxContent>
                          <w:p>
                            <w:pPr>
                              <w:numPr>
                                <w:ilvl w:val="0"/>
                                <w:numId w:val="7"/>
                              </w:numPr>
                              <w:rPr>
                                <w:rFonts w:hint="eastAsia" w:ascii="宋体" w:hAnsi="宋体"/>
                                <w:sz w:val="20"/>
                                <w:szCs w:val="20"/>
                              </w:rPr>
                            </w:pPr>
                            <w:r>
                              <w:rPr>
                                <w:rFonts w:hint="eastAsia" w:ascii="宋体" w:hAnsi="宋体"/>
                                <w:sz w:val="20"/>
                                <w:szCs w:val="20"/>
                              </w:rPr>
                              <w:t>先用第二个乘数的个位乘第一个乘数，再用第二个乘数的十位乘第一个乘数。</w:t>
                            </w:r>
                          </w:p>
                          <w:p>
                            <w:pPr>
                              <w:numPr>
                                <w:ilvl w:val="0"/>
                                <w:numId w:val="7"/>
                              </w:numPr>
                            </w:pPr>
                            <w:r>
                              <w:rPr>
                                <w:rFonts w:hint="eastAsia" w:ascii="宋体" w:hAnsi="宋体"/>
                                <w:sz w:val="20"/>
                                <w:szCs w:val="20"/>
                              </w:rPr>
                              <w:t>用哪一位上的数去乘，乘得的数的末位就和这一位对齐。</w:t>
                            </w:r>
                          </w:p>
                          <w:p>
                            <w:pPr>
                              <w:numPr>
                                <w:ilvl w:val="0"/>
                                <w:numId w:val="7"/>
                              </w:numPr>
                            </w:pPr>
                            <w:r>
                              <w:rPr>
                                <w:rFonts w:hint="eastAsia" w:ascii="宋体" w:hAnsi="宋体"/>
                                <w:sz w:val="20"/>
                                <w:szCs w:val="20"/>
                              </w:rPr>
                              <w:t>最后把两次乘得的的数相加。</w:t>
                            </w:r>
                          </w:p>
                        </w:txbxContent>
                      </v:textbox>
                    </v:shape>
                  </w:pict>
                </mc:Fallback>
              </mc:AlternateContent>
            </w:r>
            <w:r>
              <w:rPr>
                <w:sz w:val="20"/>
                <w:szCs w:val="21"/>
              </w:rPr>
              <w:t xml:space="preserve">2  4            </w:t>
            </w:r>
          </w:p>
          <w:p>
            <w:pPr>
              <w:rPr>
                <w:sz w:val="20"/>
                <w:szCs w:val="21"/>
                <w:u w:val="single"/>
              </w:rPr>
            </w:pPr>
            <w:r>
              <w:rPr>
                <w:sz w:val="20"/>
                <w:szCs w:val="21"/>
              </w:rPr>
              <w:t xml:space="preserve"> </w:t>
            </w:r>
            <w:r>
              <w:rPr>
                <w:rFonts w:hint="eastAsia"/>
                <w:sz w:val="20"/>
                <w:szCs w:val="21"/>
              </w:rPr>
              <w:t xml:space="preserve">         </w:t>
            </w:r>
            <w:r>
              <w:rPr>
                <w:rFonts w:hint="eastAsia"/>
                <w:sz w:val="20"/>
                <w:szCs w:val="21"/>
                <w:u w:val="single"/>
              </w:rPr>
              <w:t xml:space="preserve">   </w:t>
            </w:r>
            <w:r>
              <w:rPr>
                <w:sz w:val="20"/>
                <w:szCs w:val="21"/>
                <w:u w:val="single"/>
              </w:rPr>
              <w:t xml:space="preserve">×   5  3    </w:t>
            </w:r>
          </w:p>
          <w:p>
            <w:pPr>
              <w:rPr>
                <w:sz w:val="20"/>
                <w:szCs w:val="21"/>
              </w:rPr>
            </w:pPr>
            <w:r>
              <w:rPr>
                <w:rFonts w:hint="eastAsia"/>
                <w:sz w:val="20"/>
                <w:szCs w:val="21"/>
              </w:rPr>
              <w:t xml:space="preserve">                 7  2  </w:t>
            </w:r>
          </w:p>
          <w:p>
            <w:pPr>
              <w:ind w:firstLine="1100" w:firstLineChars="550"/>
              <w:rPr>
                <w:rFonts w:hint="eastAsia" w:eastAsia="宋体"/>
                <w:sz w:val="20"/>
                <w:szCs w:val="21"/>
                <w:lang w:val="en-US" w:eastAsia="zh-CN"/>
              </w:rPr>
            </w:pPr>
            <w:r>
              <w:rPr>
                <w:rFonts w:hint="eastAsia"/>
                <w:sz w:val="20"/>
                <w:szCs w:val="21"/>
                <w:u w:val="single"/>
              </w:rPr>
              <w:t xml:space="preserve">1  2  0      </w:t>
            </w:r>
            <w:r>
              <w:rPr>
                <w:rFonts w:hint="eastAsia"/>
                <w:sz w:val="20"/>
                <w:szCs w:val="21"/>
                <w:u w:val="single"/>
                <w:lang w:val="en-US" w:eastAsia="zh-CN"/>
              </w:rPr>
              <w:t xml:space="preserve">  </w:t>
            </w:r>
          </w:p>
          <w:p>
            <w:pPr>
              <w:tabs>
                <w:tab w:val="left" w:pos="660"/>
              </w:tabs>
              <w:ind w:firstLine="1100" w:firstLineChars="550"/>
              <w:rPr>
                <w:b/>
                <w:sz w:val="24"/>
                <w:szCs w:val="20"/>
              </w:rPr>
            </w:pPr>
            <w:r>
              <w:rPr>
                <w:rFonts w:hint="eastAsia"/>
                <w:sz w:val="20"/>
                <w:szCs w:val="21"/>
              </w:rPr>
              <w:t xml:space="preserve">1  2  7  2      </w:t>
            </w:r>
          </w:p>
          <w:p>
            <w:pPr>
              <w:tabs>
                <w:tab w:val="left" w:pos="660"/>
              </w:tabs>
              <w:rPr>
                <w:b/>
                <w:sz w:val="24"/>
                <w:szCs w:val="20"/>
              </w:rPr>
            </w:pPr>
          </w:p>
          <w:p>
            <w:pPr>
              <w:tabs>
                <w:tab w:val="left" w:pos="660"/>
              </w:tabs>
              <w:rPr>
                <w:b/>
                <w:sz w:val="24"/>
                <w:szCs w:val="20"/>
              </w:rPr>
            </w:pPr>
          </w:p>
          <w:p>
            <w:pPr>
              <w:tabs>
                <w:tab w:val="left" w:pos="660"/>
              </w:tabs>
              <w:rPr>
                <w:sz w:val="24"/>
                <w:szCs w:val="20"/>
              </w:rPr>
            </w:pPr>
          </w:p>
        </w:tc>
      </w:tr>
    </w:tbl>
    <w:p>
      <w:pPr>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41"/>
        <w:gridCol w:w="1467"/>
        <w:gridCol w:w="27"/>
        <w:gridCol w:w="1984"/>
        <w:gridCol w:w="1242"/>
        <w:gridCol w:w="2732"/>
        <w:gridCol w:w="245"/>
        <w:gridCol w:w="1570"/>
      </w:tblGrid>
      <w:tr>
        <w:tblPrEx>
          <w:tblLayout w:type="fixed"/>
          <w:tblCellMar>
            <w:top w:w="0" w:type="dxa"/>
            <w:left w:w="10" w:type="dxa"/>
            <w:bottom w:w="0" w:type="dxa"/>
            <w:right w:w="10" w:type="dxa"/>
          </w:tblCellMar>
        </w:tblPrEx>
        <w:trPr>
          <w:trHeight w:val="316" w:hRule="atLeast"/>
        </w:trPr>
        <w:tc>
          <w:tcPr>
            <w:tcW w:w="2235"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8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74"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课题：练习一（1）</w:t>
            </w:r>
          </w:p>
        </w:tc>
        <w:tc>
          <w:tcPr>
            <w:tcW w:w="1815"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lang w:val="en-US" w:eastAsia="zh-CN"/>
              </w:rPr>
              <w:t>5</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235"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2 </w:t>
            </w:r>
            <w:r>
              <w:rPr>
                <w:rFonts w:hint="eastAsia"/>
                <w:sz w:val="20"/>
                <w:szCs w:val="21"/>
              </w:rPr>
              <w:t>）</w:t>
            </w:r>
          </w:p>
        </w:tc>
        <w:tc>
          <w:tcPr>
            <w:tcW w:w="198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 xml:space="preserve"> 86</w:t>
            </w:r>
          </w:p>
        </w:tc>
        <w:tc>
          <w:tcPr>
            <w:tcW w:w="3974"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课时：4</w:t>
            </w:r>
          </w:p>
        </w:tc>
        <w:tc>
          <w:tcPr>
            <w:tcW w:w="1815"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熟练巩固两位数乘两位数的计算过程，熟练掌握笔算两位数乘两位数进位乘。</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两位数乘两位数的口算与笔算。教材通过口算练习，帮助学生再一次提炼口算的计算方法，并通过一定量的练习达到熟练口算的目的。笔算与解决问题紧密相连，在解决问题的数量关系练习之后，进一步要求熟练笔算，并能用验算的方法帮助自己进行检验。</w:t>
            </w:r>
          </w:p>
          <w:p>
            <w:pPr>
              <w:tabs>
                <w:tab w:val="left" w:pos="180"/>
              </w:tabs>
              <w:spacing w:line="400" w:lineRule="exact"/>
              <w:ind w:firstLine="480"/>
              <w:rPr>
                <w:rFonts w:cs="宋体"/>
                <w:bCs/>
                <w:sz w:val="21"/>
                <w:szCs w:val="21"/>
              </w:rPr>
            </w:pPr>
            <w:r>
              <w:rPr>
                <w:sz w:val="24"/>
                <w:szCs w:val="20"/>
              </w:rPr>
              <w:t>（2）学</w:t>
            </w:r>
            <w:r>
              <w:rPr>
                <w:sz w:val="21"/>
                <w:szCs w:val="21"/>
              </w:rPr>
              <w:t>生分析：</w:t>
            </w:r>
          </w:p>
          <w:p>
            <w:pPr>
              <w:spacing w:line="400" w:lineRule="exact"/>
              <w:ind w:firstLine="480"/>
              <w:rPr>
                <w:rFonts w:hint="eastAsia"/>
                <w:sz w:val="21"/>
                <w:szCs w:val="21"/>
                <w:lang w:val="en-US" w:eastAsia="zh-CN"/>
              </w:rPr>
            </w:pPr>
            <w:r>
              <w:rPr>
                <w:rFonts w:hint="eastAsia"/>
                <w:sz w:val="21"/>
                <w:szCs w:val="21"/>
                <w:lang w:val="en-US" w:eastAsia="zh-CN"/>
              </w:rPr>
              <w:t>1.使学生进一步掌握整十数的乘法口算方法和两位数乘两位数的笔算方法，能正确笔算两位数乘两位数的得数；初步体会乘数变化引起积的变化的规律；能用乘法解决一些简单的实际问题。</w:t>
            </w:r>
          </w:p>
          <w:p>
            <w:pPr>
              <w:spacing w:line="400" w:lineRule="exact"/>
              <w:ind w:firstLine="480"/>
              <w:rPr>
                <w:rFonts w:hint="eastAsia"/>
                <w:sz w:val="24"/>
                <w:szCs w:val="20"/>
                <w:lang w:val="en-US" w:eastAsia="zh-CN"/>
              </w:rPr>
            </w:pPr>
            <w:r>
              <w:rPr>
                <w:rFonts w:hint="eastAsia"/>
                <w:sz w:val="21"/>
                <w:szCs w:val="21"/>
                <w:lang w:val="en-US" w:eastAsia="zh-CN"/>
              </w:rPr>
              <w:t>2.使学生形成两位数乘两位数的笔算技能，进一步提高笔算乘法的能力。</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4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6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25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977"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70"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0" w:hRule="atLeast"/>
        </w:trPr>
        <w:tc>
          <w:tcPr>
            <w:tcW w:w="741"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467"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活动一、口算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活动二、笔算</w:t>
            </w:r>
          </w:p>
          <w:p>
            <w:pPr>
              <w:rPr>
                <w:sz w:val="24"/>
                <w:szCs w:val="20"/>
              </w:rPr>
            </w:pPr>
          </w:p>
          <w:p>
            <w:pPr>
              <w:rPr>
                <w:sz w:val="24"/>
                <w:szCs w:val="20"/>
              </w:rPr>
            </w:pPr>
          </w:p>
          <w:p>
            <w:pPr>
              <w:rPr>
                <w:sz w:val="24"/>
                <w:szCs w:val="20"/>
              </w:rPr>
            </w:pPr>
          </w:p>
          <w:p>
            <w:pPr>
              <w:rPr>
                <w:sz w:val="24"/>
                <w:szCs w:val="20"/>
              </w:rPr>
            </w:pPr>
          </w:p>
        </w:tc>
        <w:tc>
          <w:tcPr>
            <w:tcW w:w="3253"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jc w:val="left"/>
              <w:rPr>
                <w:rFonts w:ascii="宋体" w:hAnsi="宋体" w:cs="Tahoma"/>
                <w:sz w:val="24"/>
                <w:szCs w:val="20"/>
              </w:rPr>
            </w:pPr>
          </w:p>
          <w:p>
            <w:pPr>
              <w:numPr>
                <w:ilvl w:val="0"/>
                <w:numId w:val="8"/>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口算练习</w:t>
            </w:r>
          </w:p>
          <w:p>
            <w:pPr>
              <w:spacing w:line="320" w:lineRule="atLeast"/>
              <w:rPr>
                <w:rFonts w:ascii="宋体" w:hAnsi="宋体"/>
                <w:szCs w:val="21"/>
              </w:rPr>
            </w:pPr>
            <w:r>
              <w:rPr>
                <w:rFonts w:hint="eastAsia" w:ascii="宋体" w:hAnsi="宋体"/>
                <w:szCs w:val="21"/>
              </w:rPr>
              <w:t>出示：</w:t>
            </w:r>
          </w:p>
          <w:p>
            <w:pPr>
              <w:spacing w:line="320" w:lineRule="atLeast"/>
              <w:rPr>
                <w:rFonts w:ascii="宋体" w:hAnsi="宋体"/>
                <w:szCs w:val="21"/>
              </w:rPr>
            </w:pPr>
            <w:r>
              <w:rPr>
                <w:rFonts w:hint="eastAsia" w:ascii="宋体" w:hAnsi="宋体"/>
                <w:szCs w:val="21"/>
              </w:rPr>
              <w:t>25×1=   60×4=    50×6=</w:t>
            </w:r>
          </w:p>
          <w:p>
            <w:pPr>
              <w:spacing w:line="320" w:lineRule="atLeast"/>
              <w:rPr>
                <w:rFonts w:ascii="宋体" w:hAnsi="宋体"/>
                <w:szCs w:val="21"/>
              </w:rPr>
            </w:pPr>
            <w:r>
              <w:rPr>
                <w:rFonts w:hint="eastAsia" w:ascii="宋体" w:hAnsi="宋体"/>
                <w:szCs w:val="21"/>
              </w:rPr>
              <w:t>25×10=   60×40=    50×60=</w:t>
            </w:r>
          </w:p>
          <w:p>
            <w:pPr>
              <w:spacing w:line="320" w:lineRule="atLeast"/>
              <w:rPr>
                <w:rFonts w:ascii="宋体" w:hAnsi="宋体"/>
                <w:szCs w:val="21"/>
              </w:rPr>
            </w:pPr>
            <w:r>
              <w:rPr>
                <w:rFonts w:hint="eastAsia" w:ascii="宋体" w:hAnsi="宋体"/>
                <w:szCs w:val="21"/>
              </w:rPr>
              <w:t>比较每组两道题的联系，</w:t>
            </w:r>
          </w:p>
          <w:p>
            <w:pPr>
              <w:numPr>
                <w:ilvl w:val="0"/>
                <w:numId w:val="8"/>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练习一第1题。</w:t>
            </w:r>
          </w:p>
          <w:p>
            <w:pPr>
              <w:pBdr>
                <w:top w:val="none" w:color="auto" w:sz="0" w:space="0"/>
                <w:left w:val="none" w:color="auto" w:sz="0" w:space="0"/>
                <w:bottom w:val="none" w:color="auto" w:sz="0" w:space="0"/>
                <w:right w:val="none" w:color="auto" w:sz="0" w:space="0"/>
                <w:between w:val="none" w:color="auto" w:sz="0" w:space="0"/>
              </w:pBdr>
              <w:spacing w:line="320" w:lineRule="atLeast"/>
              <w:ind w:left="360"/>
              <w:rPr>
                <w:rFonts w:ascii="宋体" w:hAnsi="宋体"/>
                <w:szCs w:val="21"/>
              </w:rPr>
            </w:pPr>
            <w:r>
              <w:drawing>
                <wp:inline distT="0" distB="0" distL="0" distR="0">
                  <wp:extent cx="1492250" cy="396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519448" cy="404015"/>
                          </a:xfrm>
                          <a:prstGeom prst="rect">
                            <a:avLst/>
                          </a:prstGeom>
                        </pic:spPr>
                      </pic:pic>
                    </a:graphicData>
                  </a:graphic>
                </wp:inline>
              </w:drawing>
            </w:r>
          </w:p>
          <w:p>
            <w:pPr>
              <w:numPr>
                <w:ilvl w:val="0"/>
                <w:numId w:val="8"/>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分析笔算方法。</w:t>
            </w:r>
          </w:p>
          <w:p>
            <w:p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p>
          <w:p>
            <w:pPr>
              <w:numPr>
                <w:ilvl w:val="0"/>
                <w:numId w:val="8"/>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练习一第2题</w:t>
            </w:r>
          </w:p>
          <w:p>
            <w:pPr>
              <w:jc w:val="left"/>
              <w:rPr>
                <w:rFonts w:ascii="宋体" w:hAnsi="宋体" w:cs="Tahoma"/>
                <w:sz w:val="24"/>
                <w:szCs w:val="20"/>
              </w:rPr>
            </w:pPr>
            <w:r>
              <w:drawing>
                <wp:inline distT="0" distB="0" distL="0" distR="0">
                  <wp:extent cx="2127250" cy="3905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2127451" cy="390525"/>
                          </a:xfrm>
                          <a:prstGeom prst="rect">
                            <a:avLst/>
                          </a:prstGeom>
                        </pic:spPr>
                      </pic:pic>
                    </a:graphicData>
                  </a:graphic>
                </wp:inline>
              </w:drawing>
            </w:r>
          </w:p>
        </w:tc>
        <w:tc>
          <w:tcPr>
            <w:tcW w:w="2977"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ascii="宋体" w:hAnsi="宋体" w:cs="Tahoma"/>
                <w:sz w:val="24"/>
                <w:szCs w:val="20"/>
              </w:rPr>
            </w:pPr>
            <w:r>
              <w:rPr>
                <w:rFonts w:hint="eastAsia" w:ascii="宋体" w:hAnsi="宋体" w:cs="Tahoma"/>
                <w:sz w:val="24"/>
                <w:szCs w:val="20"/>
              </w:rPr>
              <w:t>学生独立完成。</w:t>
            </w:r>
          </w:p>
          <w:p>
            <w:pPr>
              <w:rPr>
                <w:rFonts w:ascii="宋体" w:hAnsi="宋体" w:cs="Tahoma"/>
                <w:sz w:val="24"/>
                <w:szCs w:val="20"/>
              </w:rPr>
            </w:pPr>
          </w:p>
          <w:p>
            <w:pPr>
              <w:rPr>
                <w:rFonts w:ascii="宋体" w:hAnsi="宋体" w:cs="Tahoma"/>
                <w:sz w:val="24"/>
                <w:szCs w:val="20"/>
              </w:rPr>
            </w:pPr>
          </w:p>
          <w:p>
            <w:pPr>
              <w:widowControl/>
              <w:jc w:val="left"/>
              <w:rPr>
                <w:rFonts w:hint="eastAsia"/>
                <w:szCs w:val="21"/>
                <w:lang w:val="en-US" w:eastAsia="zh-CN"/>
              </w:rPr>
            </w:pPr>
            <w:r>
              <w:rPr>
                <w:rFonts w:hint="eastAsia"/>
                <w:szCs w:val="21"/>
                <w:lang w:val="en-US" w:eastAsia="zh-CN"/>
              </w:rPr>
              <w:t>独立思考</w:t>
            </w:r>
          </w:p>
          <w:p>
            <w:pPr>
              <w:widowControl/>
              <w:jc w:val="left"/>
              <w:rPr>
                <w:rFonts w:hint="eastAsia"/>
                <w:szCs w:val="21"/>
                <w:lang w:val="en-US" w:eastAsia="zh-CN"/>
              </w:rPr>
            </w:pPr>
            <w:r>
              <w:rPr>
                <w:rFonts w:hint="eastAsia"/>
                <w:szCs w:val="21"/>
                <w:lang w:val="en-US" w:eastAsia="zh-CN"/>
              </w:rPr>
              <w:t>小组讨论</w:t>
            </w:r>
          </w:p>
          <w:p>
            <w:pPr>
              <w:widowControl/>
              <w:jc w:val="left"/>
              <w:rPr>
                <w:rFonts w:hint="eastAsia"/>
                <w:szCs w:val="21"/>
                <w:lang w:val="en-US" w:eastAsia="zh-CN"/>
              </w:rPr>
            </w:pPr>
            <w:r>
              <w:rPr>
                <w:rFonts w:hint="eastAsia"/>
                <w:szCs w:val="21"/>
                <w:lang w:val="en-US" w:eastAsia="zh-CN"/>
              </w:rPr>
              <w:t>集体分享</w:t>
            </w:r>
          </w:p>
          <w:p>
            <w:pPr>
              <w:widowControl/>
              <w:jc w:val="left"/>
              <w:rPr>
                <w:rFonts w:hint="eastAsia"/>
                <w:szCs w:val="21"/>
                <w:lang w:val="en-US" w:eastAsia="zh-CN"/>
              </w:rPr>
            </w:pPr>
          </w:p>
          <w:p>
            <w:pPr>
              <w:widowControl/>
              <w:jc w:val="left"/>
              <w:rPr>
                <w:szCs w:val="21"/>
              </w:rPr>
            </w:pPr>
          </w:p>
          <w:p>
            <w:pPr>
              <w:widowControl/>
              <w:jc w:val="left"/>
              <w:rPr>
                <w:szCs w:val="21"/>
              </w:rPr>
            </w:pPr>
            <w:r>
              <w:rPr>
                <w:rFonts w:hint="eastAsia"/>
                <w:szCs w:val="21"/>
              </w:rPr>
              <w:t>学生独立口算</w:t>
            </w:r>
          </w:p>
          <w:p>
            <w:pPr>
              <w:widowControl/>
              <w:jc w:val="left"/>
              <w:rPr>
                <w:szCs w:val="21"/>
              </w:rPr>
            </w:pPr>
            <w:r>
              <w:rPr>
                <w:rFonts w:hint="eastAsia"/>
                <w:szCs w:val="21"/>
                <w:lang w:val="en-US" w:eastAsia="zh-CN"/>
              </w:rPr>
              <w:t>并</w:t>
            </w:r>
            <w:r>
              <w:rPr>
                <w:rFonts w:hint="eastAsia"/>
                <w:szCs w:val="21"/>
              </w:rPr>
              <w:t>说说整十数乘整十数怎样口算。</w:t>
            </w:r>
          </w:p>
          <w:p>
            <w:pPr>
              <w:widowControl/>
              <w:jc w:val="left"/>
              <w:rPr>
                <w:rFonts w:ascii="宋体" w:hAnsi="宋体" w:cs="Tahoma"/>
                <w:sz w:val="24"/>
                <w:szCs w:val="20"/>
              </w:rPr>
            </w:pPr>
          </w:p>
          <w:p>
            <w:pPr>
              <w:widowControl/>
              <w:jc w:val="left"/>
              <w:rPr>
                <w:rFonts w:ascii="宋体" w:hAnsi="宋体" w:cs="Tahoma"/>
                <w:sz w:val="24"/>
                <w:szCs w:val="20"/>
              </w:rPr>
            </w:pPr>
          </w:p>
          <w:p>
            <w:pPr>
              <w:widowControl/>
              <w:jc w:val="left"/>
              <w:rPr>
                <w:rFonts w:ascii="宋体" w:hAnsi="宋体" w:cs="Tahoma"/>
                <w:sz w:val="24"/>
                <w:szCs w:val="20"/>
              </w:rPr>
            </w:pPr>
            <w:r>
              <w:rPr>
                <w:rFonts w:hint="eastAsia" w:ascii="宋体" w:hAnsi="宋体" w:cs="Tahoma"/>
                <w:sz w:val="24"/>
                <w:szCs w:val="20"/>
              </w:rPr>
              <w:t>学生独立完成在课作本上，</w:t>
            </w:r>
          </w:p>
          <w:p>
            <w:pPr>
              <w:widowControl/>
              <w:jc w:val="left"/>
              <w:rPr>
                <w:rFonts w:ascii="宋体" w:hAnsi="宋体" w:cs="Tahoma"/>
                <w:sz w:val="24"/>
                <w:szCs w:val="20"/>
              </w:rPr>
            </w:pPr>
          </w:p>
        </w:tc>
        <w:tc>
          <w:tcPr>
            <w:tcW w:w="1570"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szCs w:val="21"/>
              </w:rPr>
            </w:pPr>
            <w:r>
              <w:rPr>
                <w:rFonts w:hint="eastAsia"/>
                <w:szCs w:val="21"/>
              </w:rPr>
              <w:t>学生可能会说：</w:t>
            </w:r>
          </w:p>
          <w:p>
            <w:pPr>
              <w:rPr>
                <w:szCs w:val="21"/>
              </w:rPr>
            </w:pPr>
            <w:r>
              <w:rPr>
                <w:rFonts w:hint="eastAsia"/>
                <w:szCs w:val="21"/>
              </w:rPr>
              <w:t>第一题都是两位数乘一位数，第二题是两位数乘整十</w:t>
            </w:r>
          </w:p>
          <w:p>
            <w:pPr>
              <w:widowControl/>
              <w:jc w:val="left"/>
              <w:rPr>
                <w:szCs w:val="21"/>
              </w:rPr>
            </w:pPr>
            <w:r>
              <w:rPr>
                <w:rFonts w:hint="eastAsia"/>
                <w:szCs w:val="21"/>
              </w:rPr>
              <w:t>两位数乘10，可以直接在两位数末尾添上1个0.整十数乘整十数可以先用几十乘积，再在末尾添上1个0；也可以用十位上的两个数相乘，再在末尾添上2个0.</w:t>
            </w:r>
          </w:p>
          <w:p>
            <w:pPr>
              <w:rPr>
                <w:sz w:val="24"/>
                <w:szCs w:val="20"/>
              </w:rPr>
            </w:pPr>
          </w:p>
        </w:tc>
      </w:tr>
      <w:tr>
        <w:tblPrEx>
          <w:tblLayout w:type="fixed"/>
          <w:tblCellMar>
            <w:top w:w="0" w:type="dxa"/>
            <w:left w:w="10" w:type="dxa"/>
            <w:bottom w:w="0" w:type="dxa"/>
            <w:right w:w="10" w:type="dxa"/>
          </w:tblCellMar>
        </w:tblPrEx>
        <w:trPr>
          <w:trHeight w:val="301"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25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97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24"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活动三解决问题</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25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szCs w:val="21"/>
              </w:rPr>
            </w:pPr>
            <w:r>
              <w:rPr>
                <w:rFonts w:hint="eastAsia" w:ascii="宋体" w:hAnsi="宋体"/>
                <w:szCs w:val="21"/>
              </w:rPr>
              <w:t>5、练习一第3题。</w:t>
            </w:r>
          </w:p>
          <w:p>
            <w:pPr>
              <w:rPr>
                <w:sz w:val="20"/>
                <w:szCs w:val="21"/>
              </w:rPr>
            </w:pPr>
            <w:r>
              <w:drawing>
                <wp:inline distT="0" distB="0" distL="0" distR="0">
                  <wp:extent cx="2219325" cy="673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2219325" cy="673247"/>
                          </a:xfrm>
                          <a:prstGeom prst="rect">
                            <a:avLst/>
                          </a:prstGeom>
                        </pic:spPr>
                      </pic:pic>
                    </a:graphicData>
                  </a:graphic>
                </wp:inline>
              </w:drawing>
            </w:r>
          </w:p>
          <w:p>
            <w:pPr>
              <w:rPr>
                <w:sz w:val="20"/>
                <w:szCs w:val="21"/>
              </w:rPr>
            </w:pPr>
          </w:p>
          <w:p>
            <w:pPr>
              <w:rPr>
                <w:sz w:val="20"/>
                <w:szCs w:val="21"/>
              </w:rPr>
            </w:pPr>
            <w:r>
              <w:rPr>
                <w:rFonts w:hint="eastAsia"/>
                <w:sz w:val="20"/>
                <w:szCs w:val="21"/>
              </w:rPr>
              <w:t>6、</w:t>
            </w:r>
            <w:r>
              <w:rPr>
                <w:rFonts w:hint="eastAsia" w:ascii="宋体" w:hAnsi="宋体"/>
                <w:szCs w:val="21"/>
              </w:rPr>
              <w:t>想想做做4。</w:t>
            </w:r>
          </w:p>
          <w:p>
            <w:pPr>
              <w:rPr>
                <w:sz w:val="20"/>
                <w:szCs w:val="21"/>
              </w:rPr>
            </w:pPr>
            <w:r>
              <w:drawing>
                <wp:inline distT="0" distB="0" distL="0" distR="0">
                  <wp:extent cx="2183765" cy="6381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rot="10800000" flipH="1" flipV="1">
                            <a:off x="0" y="0"/>
                            <a:ext cx="2207053" cy="644799"/>
                          </a:xfrm>
                          <a:prstGeom prst="rect">
                            <a:avLst/>
                          </a:prstGeom>
                        </pic:spPr>
                      </pic:pic>
                    </a:graphicData>
                  </a:graphic>
                </wp:inline>
              </w:drawing>
            </w:r>
          </w:p>
          <w:p>
            <w:pPr>
              <w:rPr>
                <w:sz w:val="20"/>
                <w:szCs w:val="21"/>
              </w:rPr>
            </w:pPr>
          </w:p>
          <w:p>
            <w:pPr>
              <w:rPr>
                <w:sz w:val="20"/>
                <w:szCs w:val="21"/>
              </w:rPr>
            </w:pPr>
            <w:r>
              <w:rPr>
                <w:rFonts w:hint="eastAsia"/>
                <w:sz w:val="20"/>
                <w:szCs w:val="21"/>
              </w:rPr>
              <w:t>7、完成想想做做第5题</w:t>
            </w:r>
          </w:p>
          <w:p>
            <w:pPr>
              <w:rPr>
                <w:sz w:val="20"/>
                <w:szCs w:val="21"/>
              </w:rPr>
            </w:pPr>
            <w:r>
              <w:drawing>
                <wp:inline distT="0" distB="0" distL="0" distR="0">
                  <wp:extent cx="2095500" cy="65532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102317" cy="657461"/>
                          </a:xfrm>
                          <a:prstGeom prst="rect">
                            <a:avLst/>
                          </a:prstGeom>
                        </pic:spPr>
                      </pic:pic>
                    </a:graphicData>
                  </a:graphic>
                </wp:inline>
              </w:drawing>
            </w:r>
          </w:p>
          <w:p>
            <w:pPr>
              <w:rPr>
                <w:sz w:val="20"/>
                <w:szCs w:val="21"/>
              </w:rPr>
            </w:pPr>
            <w:r>
              <w:rPr>
                <w:rFonts w:hint="eastAsia" w:ascii="宋体" w:hAnsi="宋体"/>
                <w:szCs w:val="21"/>
              </w:rPr>
              <w:t>表格里知道哪些数量，要求什么数量？</w:t>
            </w:r>
          </w:p>
          <w:p>
            <w:pPr>
              <w:rPr>
                <w:sz w:val="20"/>
                <w:szCs w:val="21"/>
              </w:rPr>
            </w:pPr>
          </w:p>
          <w:p>
            <w:pPr>
              <w:rPr>
                <w:sz w:val="20"/>
                <w:szCs w:val="21"/>
              </w:rPr>
            </w:pPr>
            <w:r>
              <w:rPr>
                <w:rFonts w:hint="eastAsia"/>
                <w:sz w:val="20"/>
                <w:szCs w:val="21"/>
              </w:rPr>
              <w:t>8、全课小结：</w:t>
            </w:r>
          </w:p>
          <w:p>
            <w:pPr>
              <w:rPr>
                <w:sz w:val="20"/>
                <w:szCs w:val="21"/>
              </w:rPr>
            </w:pPr>
            <w:r>
              <w:rPr>
                <w:rFonts w:hint="eastAsia" w:ascii="宋体" w:hAnsi="宋体"/>
                <w:szCs w:val="21"/>
              </w:rPr>
              <w:t>这节课你有什么收获？你又是怎样学道这些新知识的？</w:t>
            </w:r>
          </w:p>
          <w:p>
            <w:pPr>
              <w:rPr>
                <w:sz w:val="20"/>
                <w:szCs w:val="21"/>
              </w:rPr>
            </w:pPr>
          </w:p>
          <w:p>
            <w:pPr>
              <w:rPr>
                <w:sz w:val="20"/>
                <w:szCs w:val="21"/>
              </w:rPr>
            </w:pPr>
          </w:p>
        </w:tc>
        <w:tc>
          <w:tcPr>
            <w:tcW w:w="297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cs="Tahoma"/>
                <w:szCs w:val="21"/>
              </w:rPr>
            </w:pPr>
            <w:r>
              <w:rPr>
                <w:rFonts w:hint="eastAsia" w:ascii="宋体" w:hAnsi="宋体" w:cs="Tahoma"/>
                <w:szCs w:val="21"/>
              </w:rPr>
              <w:t>学生仔细审题，说说数量关系，</w:t>
            </w:r>
          </w:p>
          <w:p>
            <w:pPr>
              <w:rPr>
                <w:rFonts w:ascii="宋体" w:hAnsi="宋体" w:cs="Tahoma"/>
                <w:szCs w:val="21"/>
              </w:rPr>
            </w:pPr>
            <w:r>
              <w:rPr>
                <w:rFonts w:hint="eastAsia" w:ascii="宋体" w:hAnsi="宋体" w:cs="Tahoma"/>
                <w:szCs w:val="21"/>
              </w:rPr>
              <w:t>并寻找规律</w:t>
            </w:r>
          </w:p>
          <w:p>
            <w:pPr>
              <w:rPr>
                <w:rFonts w:ascii="宋体" w:hAnsi="宋体" w:cs="Tahoma"/>
                <w:szCs w:val="21"/>
              </w:rPr>
            </w:pPr>
          </w:p>
          <w:p>
            <w:pPr>
              <w:rPr>
                <w:rFonts w:ascii="宋体" w:hAnsi="宋体" w:cs="Tahoma"/>
                <w:szCs w:val="21"/>
              </w:rPr>
            </w:pPr>
          </w:p>
          <w:p>
            <w:pPr>
              <w:rPr>
                <w:rFonts w:ascii="宋体" w:hAnsi="宋体" w:cs="Tahoma"/>
                <w:szCs w:val="21"/>
              </w:rPr>
            </w:pPr>
          </w:p>
          <w:p>
            <w:pPr>
              <w:rPr>
                <w:rFonts w:ascii="宋体" w:hAnsi="宋体" w:cs="Tahoma"/>
                <w:szCs w:val="21"/>
              </w:rPr>
            </w:pPr>
          </w:p>
          <w:p>
            <w:pPr>
              <w:rPr>
                <w:rFonts w:ascii="宋体" w:hAnsi="宋体" w:cs="Tahoma"/>
                <w:szCs w:val="21"/>
              </w:rPr>
            </w:pPr>
          </w:p>
          <w:p>
            <w:pPr>
              <w:rPr>
                <w:rFonts w:ascii="宋体" w:hAnsi="宋体" w:cs="Tahoma"/>
                <w:szCs w:val="21"/>
              </w:rPr>
            </w:pPr>
          </w:p>
          <w:p>
            <w:pPr>
              <w:rPr>
                <w:rFonts w:ascii="宋体" w:hAnsi="宋体" w:cs="Tahoma"/>
                <w:szCs w:val="21"/>
              </w:rPr>
            </w:pPr>
          </w:p>
          <w:p>
            <w:pPr>
              <w:rPr>
                <w:rFonts w:ascii="宋体" w:hAnsi="宋体" w:cs="Tahoma"/>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spacing w:line="320" w:lineRule="atLeast"/>
              <w:rPr>
                <w:szCs w:val="21"/>
              </w:rPr>
            </w:pPr>
          </w:p>
          <w:p>
            <w:pPr>
              <w:spacing w:line="320" w:lineRule="atLeast"/>
              <w:rPr>
                <w:szCs w:val="21"/>
              </w:rPr>
            </w:pPr>
          </w:p>
          <w:p>
            <w:pPr>
              <w:spacing w:line="320" w:lineRule="atLeast"/>
              <w:rPr>
                <w:szCs w:val="21"/>
              </w:rPr>
            </w:pPr>
          </w:p>
          <w:p>
            <w:pPr>
              <w:spacing w:line="320" w:lineRule="atLeast"/>
              <w:rPr>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spacing w:line="320" w:lineRule="atLeast"/>
              <w:rPr>
                <w:szCs w:val="21"/>
              </w:rPr>
            </w:pPr>
          </w:p>
          <w:p>
            <w:pPr>
              <w:spacing w:line="320" w:lineRule="atLeast"/>
              <w:rPr>
                <w:szCs w:val="21"/>
              </w:rPr>
            </w:pPr>
            <w:r>
              <w:rPr>
                <w:rFonts w:hint="eastAsia"/>
                <w:szCs w:val="21"/>
              </w:rPr>
              <w:t>说说数量关系式</w:t>
            </w:r>
          </w:p>
          <w:p>
            <w:pPr>
              <w:spacing w:line="320" w:lineRule="atLeast"/>
              <w:rPr>
                <w:szCs w:val="21"/>
              </w:rPr>
            </w:pPr>
          </w:p>
          <w:p>
            <w:pPr>
              <w:rPr>
                <w:rFonts w:ascii="宋体" w:hAnsi="宋体" w:cs="Tahoma"/>
                <w:szCs w:val="21"/>
              </w:rPr>
            </w:pPr>
            <w:r>
              <w:rPr>
                <w:rFonts w:hint="eastAsia" w:ascii="宋体" w:hAnsi="宋体" w:cs="Tahoma"/>
                <w:szCs w:val="21"/>
              </w:rPr>
              <w:t>独立完成练习，全班交流</w:t>
            </w:r>
          </w:p>
        </w:tc>
        <w:tc>
          <w:tcPr>
            <w:tcW w:w="15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szCs w:val="21"/>
              </w:rPr>
            </w:pPr>
            <w:r>
              <w:rPr>
                <w:rFonts w:hint="eastAsia" w:ascii="宋体" w:hAnsi="宋体" w:cs="Tahoma"/>
                <w:szCs w:val="21"/>
              </w:rPr>
              <w:t>学生可能会说</w:t>
            </w:r>
            <w:r>
              <w:rPr>
                <w:rFonts w:hint="eastAsia" w:ascii="宋体" w:hAnsi="宋体" w:cs="Tahoma"/>
                <w:sz w:val="24"/>
                <w:szCs w:val="20"/>
              </w:rPr>
              <w:t>：</w:t>
            </w:r>
            <w:r>
              <w:rPr>
                <w:rFonts w:hint="eastAsia"/>
                <w:szCs w:val="21"/>
              </w:rPr>
              <w:t>一个乘数不变时，另一个乘数小，积也小；另一个乘数大，积也大。</w:t>
            </w:r>
          </w:p>
          <w:p>
            <w:pPr>
              <w:tabs>
                <w:tab w:val="left" w:pos="660"/>
              </w:tabs>
              <w:rPr>
                <w:szCs w:val="21"/>
              </w:rPr>
            </w:pPr>
            <w:r>
              <w:rPr>
                <w:rFonts w:hint="eastAsia"/>
                <w:szCs w:val="21"/>
              </w:rPr>
              <w:t>一个乘数不变，另一个乘数乘几，积等于原来的积乘几。</w:t>
            </w:r>
          </w:p>
          <w:p>
            <w:pPr>
              <w:tabs>
                <w:tab w:val="left" w:pos="660"/>
              </w:tabs>
              <w:rPr>
                <w:szCs w:val="21"/>
              </w:rPr>
            </w:pPr>
          </w:p>
          <w:p>
            <w:pPr>
              <w:tabs>
                <w:tab w:val="left" w:pos="660"/>
              </w:tabs>
              <w:rPr>
                <w:rFonts w:ascii="宋体" w:hAnsi="宋体" w:cs="Tahoma"/>
                <w:sz w:val="24"/>
                <w:szCs w:val="20"/>
              </w:rPr>
            </w:pPr>
            <w:r>
              <w:rPr>
                <w:rFonts w:hint="eastAsia"/>
                <w:szCs w:val="21"/>
              </w:rPr>
              <w:t>学生可能会说出：每个球的价格×个数=总价钱</w:t>
            </w:r>
          </w:p>
        </w:tc>
      </w:tr>
      <w:tr>
        <w:tblPrEx>
          <w:tblLayout w:type="fixed"/>
          <w:tblCellMar>
            <w:top w:w="0" w:type="dxa"/>
            <w:left w:w="10" w:type="dxa"/>
            <w:bottom w:w="0" w:type="dxa"/>
            <w:right w:w="10" w:type="dxa"/>
          </w:tblCellMar>
        </w:tblPrEx>
        <w:trPr>
          <w:trHeight w:val="924"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rFonts w:ascii="宋体" w:hAnsi="宋体" w:cs="Tahoma"/>
                <w:szCs w:val="21"/>
              </w:rPr>
            </w:pPr>
            <w:r>
              <w:rPr>
                <w:rFonts w:hint="eastAsia" w:ascii="宋体" w:hAnsi="宋体" w:cs="Tahoma"/>
                <w:szCs w:val="21"/>
              </w:rPr>
              <w:t>拓展练习:</w:t>
            </w:r>
          </w:p>
          <w:p>
            <w:pPr>
              <w:widowControl/>
              <w:jc w:val="left"/>
              <w:rPr>
                <w:rFonts w:hint="eastAsia" w:ascii="宋体" w:hAnsi="宋体" w:cs="Tahoma"/>
                <w:szCs w:val="21"/>
                <w:lang w:val="en-US" w:eastAsia="zh-CN"/>
              </w:rPr>
            </w:pPr>
            <w:r>
              <w:rPr>
                <w:rFonts w:hint="eastAsia" w:ascii="宋体" w:hAnsi="宋体" w:cs="Tahoma"/>
                <w:szCs w:val="21"/>
                <w:lang w:val="en-US" w:eastAsia="zh-CN"/>
              </w:rPr>
              <w:t>1.小青，小红，小芳一起去拔萝卜。小青拔了29个，小红比小青少拔5个，芳芳拔的个数正好是小红的2倍。小红拔了多少个？芳芳呢？</w:t>
            </w:r>
          </w:p>
          <w:p>
            <w:pPr>
              <w:widowControl/>
              <w:jc w:val="left"/>
              <w:rPr>
                <w:rFonts w:hint="eastAsia" w:ascii="宋体" w:hAnsi="宋体" w:cs="Tahoma"/>
                <w:szCs w:val="21"/>
                <w:lang w:val="en-US" w:eastAsia="zh-CN"/>
              </w:rPr>
            </w:pPr>
            <w:r>
              <w:rPr>
                <w:rFonts w:hint="eastAsia" w:ascii="宋体" w:hAnsi="宋体" w:cs="Tahoma"/>
                <w:szCs w:val="21"/>
                <w:lang w:val="en-US" w:eastAsia="zh-CN"/>
              </w:rPr>
              <w:t>2.一名工人一天做12件上衣，25名工人一天一共做多少件？一名工人上个月工作22天，一共做了多少件上衣？</w:t>
            </w:r>
          </w:p>
          <w:p>
            <w:pPr>
              <w:widowControl/>
              <w:jc w:val="left"/>
              <w:rPr>
                <w:rFonts w:ascii="宋体" w:hAnsi="宋体" w:cs="Tahoma"/>
                <w:szCs w:val="21"/>
              </w:rPr>
            </w:pPr>
          </w:p>
          <w:p>
            <w:pPr>
              <w:widowControl/>
              <w:jc w:val="left"/>
              <w:rPr>
                <w:rFonts w:ascii="宋体" w:hAnsi="宋体" w:cs="Tahoma"/>
                <w:szCs w:val="21"/>
              </w:rPr>
            </w:pPr>
          </w:p>
          <w:p>
            <w:pPr>
              <w:widowControl/>
              <w:jc w:val="left"/>
              <w:rPr>
                <w:rFonts w:ascii="宋体" w:hAnsi="宋体" w:cs="Tahoma"/>
                <w:szCs w:val="21"/>
              </w:rPr>
            </w:pPr>
          </w:p>
          <w:p>
            <w:pPr>
              <w:widowControl/>
              <w:jc w:val="left"/>
              <w:rPr>
                <w:rFonts w:ascii="宋体" w:hAnsi="宋体" w:cs="Tahoma"/>
                <w:szCs w:val="21"/>
              </w:rPr>
            </w:pPr>
          </w:p>
          <w:p>
            <w:pPr>
              <w:widowControl/>
              <w:jc w:val="left"/>
              <w:rPr>
                <w:rFonts w:ascii="宋体" w:hAnsi="宋体" w:cs="Tahoma"/>
                <w:szCs w:val="21"/>
              </w:rPr>
            </w:pPr>
          </w:p>
        </w:tc>
      </w:tr>
      <w:tr>
        <w:tblPrEx>
          <w:tblLayout w:type="fixed"/>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b/>
                <w:sz w:val="24"/>
                <w:szCs w:val="20"/>
              </w:rPr>
            </w:pPr>
            <w:r>
              <w:rPr>
                <w:b/>
                <w:sz w:val="24"/>
                <w:szCs w:val="20"/>
              </w:rPr>
              <w:t>板书设计：</w:t>
            </w:r>
          </w:p>
          <w:p>
            <w:pPr>
              <w:tabs>
                <w:tab w:val="left" w:pos="660"/>
              </w:tabs>
              <w:rPr>
                <w:rFonts w:hint="eastAsia"/>
                <w:szCs w:val="21"/>
              </w:rPr>
            </w:pPr>
            <w:r>
              <w:rPr>
                <w:rFonts w:hint="eastAsia"/>
                <w:b/>
                <w:sz w:val="24"/>
                <w:szCs w:val="20"/>
              </w:rPr>
              <w:t xml:space="preserve">                     </w:t>
            </w:r>
            <w:r>
              <w:rPr>
                <w:rFonts w:hint="eastAsia"/>
                <w:b/>
                <w:sz w:val="24"/>
                <w:szCs w:val="20"/>
                <w:lang w:val="en-US" w:eastAsia="zh-CN"/>
              </w:rPr>
              <w:t xml:space="preserve">                 </w:t>
            </w:r>
            <w:r>
              <w:rPr>
                <w:rFonts w:hint="eastAsia"/>
                <w:szCs w:val="21"/>
              </w:rPr>
              <w:t>练习一（1）</w:t>
            </w:r>
          </w:p>
          <w:p>
            <w:pPr>
              <w:tabs>
                <w:tab w:val="left" w:pos="660"/>
              </w:tabs>
              <w:ind w:firstLine="420" w:firstLineChars="200"/>
              <w:rPr>
                <w:rFonts w:hint="eastAsia"/>
                <w:szCs w:val="21"/>
              </w:rPr>
            </w:pPr>
            <w:r>
              <w:rPr>
                <w:sz w:val="21"/>
              </w:rPr>
              <mc:AlternateContent>
                <mc:Choice Requires="wps">
                  <w:drawing>
                    <wp:anchor distT="0" distB="0" distL="114300" distR="114300" simplePos="0" relativeHeight="251668480" behindDoc="0" locked="0" layoutInCell="1" allowOverlap="1">
                      <wp:simplePos x="0" y="0"/>
                      <wp:positionH relativeFrom="column">
                        <wp:posOffset>2903855</wp:posOffset>
                      </wp:positionH>
                      <wp:positionV relativeFrom="paragraph">
                        <wp:posOffset>160020</wp:posOffset>
                      </wp:positionV>
                      <wp:extent cx="2628265" cy="570865"/>
                      <wp:effectExtent l="4445" t="4445" r="19050" b="19050"/>
                      <wp:wrapNone/>
                      <wp:docPr id="5" name="文本框 5"/>
                      <wp:cNvGraphicFramePr/>
                      <a:graphic xmlns:a="http://schemas.openxmlformats.org/drawingml/2006/main">
                        <a:graphicData uri="http://schemas.microsoft.com/office/word/2010/wordprocessingShape">
                          <wps:wsp>
                            <wps:cNvSpPr txBox="1"/>
                            <wps:spPr>
                              <a:xfrm>
                                <a:off x="3555365" y="8654415"/>
                                <a:ext cx="2628265" cy="5708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一个乘数等于不变，另一个乘数乘几，积等于原来的积乘几。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65pt;margin-top:12.6pt;height:44.95pt;width:206.95pt;z-index:251668480;mso-width-relative:page;mso-height-relative:page;" fillcolor="#FFFFFF [3201]" filled="t" stroked="t" coordsize="21600,21600" o:gfxdata="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CPJAA2AAAAAoBAAAPAAAAAAAAAAEAIAAAACIA&#10;AABkcnMvZG93bnJldi54bWxQSwECFAAUAAAACACHTuJAqKMsX0ICAAB2BAAADgAAAAAAAAABACAA&#10;AAAnAQAAZHJzL2Uyb0RvYy54bWxQSwUGAAAAAAYABgBZAQAA2wU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一个乘数等于不变，另一个乘数乘几，积等于原来的积乘几。</w:t>
                            </w:r>
                          </w:p>
                        </w:txbxContent>
                      </v:textbox>
                    </v:shape>
                  </w:pict>
                </mc:Fallback>
              </mc:AlternateContent>
            </w:r>
            <w:r>
              <w:rPr>
                <w:rFonts w:hint="eastAsia"/>
                <w:szCs w:val="21"/>
              </w:rPr>
              <w:t>单价×数量=总价</w:t>
            </w:r>
          </w:p>
          <w:p>
            <w:pPr>
              <w:tabs>
                <w:tab w:val="left" w:pos="660"/>
              </w:tabs>
              <w:jc w:val="both"/>
              <w:rPr>
                <w:rFonts w:hint="eastAsia"/>
                <w:szCs w:val="21"/>
              </w:rPr>
            </w:pPr>
            <w:r>
              <w:rPr>
                <w:rFonts w:hint="eastAsia"/>
                <w:szCs w:val="21"/>
              </w:rPr>
              <w:t xml:space="preserve"> </w:t>
            </w:r>
            <w:r>
              <w:rPr>
                <w:rFonts w:hint="eastAsia"/>
                <w:szCs w:val="21"/>
                <w:lang w:val="en-US" w:eastAsia="zh-CN"/>
              </w:rPr>
              <w:t xml:space="preserve">  </w:t>
            </w:r>
            <w:r>
              <w:rPr>
                <w:rFonts w:hint="eastAsia"/>
                <w:szCs w:val="21"/>
              </w:rPr>
              <w:t xml:space="preserve"> 38  ×25  =950（元）</w:t>
            </w:r>
          </w:p>
          <w:p>
            <w:pPr>
              <w:tabs>
                <w:tab w:val="left" w:pos="660"/>
              </w:tabs>
              <w:jc w:val="both"/>
              <w:rPr>
                <w:szCs w:val="21"/>
              </w:rPr>
            </w:pPr>
            <w:r>
              <w:rPr>
                <w:rFonts w:hint="eastAsia"/>
                <w:szCs w:val="21"/>
              </w:rPr>
              <w:t xml:space="preserve"> </w:t>
            </w:r>
            <w:r>
              <w:rPr>
                <w:rFonts w:hint="eastAsia"/>
                <w:szCs w:val="21"/>
                <w:lang w:val="en-US" w:eastAsia="zh-CN"/>
              </w:rPr>
              <w:t xml:space="preserve">   </w:t>
            </w:r>
            <w:r>
              <w:rPr>
                <w:rFonts w:hint="eastAsia"/>
                <w:szCs w:val="21"/>
              </w:rPr>
              <w:t>29  ×21  =609（元）</w:t>
            </w:r>
          </w:p>
          <w:p>
            <w:pPr>
              <w:tabs>
                <w:tab w:val="left" w:pos="660"/>
              </w:tabs>
              <w:jc w:val="both"/>
              <w:rPr>
                <w:szCs w:val="21"/>
              </w:rPr>
            </w:pPr>
            <w:r>
              <w:rPr>
                <w:rFonts w:hint="eastAsia"/>
                <w:szCs w:val="21"/>
              </w:rPr>
              <w:t xml:space="preserve">    43  ×19  =817（元）</w:t>
            </w:r>
          </w:p>
          <w:p>
            <w:pPr>
              <w:tabs>
                <w:tab w:val="left" w:pos="660"/>
              </w:tabs>
              <w:rPr>
                <w:sz w:val="24"/>
                <w:szCs w:val="20"/>
              </w:rPr>
            </w:pPr>
          </w:p>
        </w:tc>
      </w:tr>
    </w:tbl>
    <w:p>
      <w:pPr>
        <w:jc w:val="both"/>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12"/>
        <w:gridCol w:w="1388"/>
        <w:gridCol w:w="29"/>
        <w:gridCol w:w="2344"/>
        <w:gridCol w:w="1240"/>
        <w:gridCol w:w="2569"/>
        <w:gridCol w:w="1726"/>
      </w:tblGrid>
      <w:tr>
        <w:tblPrEx>
          <w:tblLayout w:type="fixed"/>
          <w:tblCellMar>
            <w:top w:w="0" w:type="dxa"/>
            <w:left w:w="10" w:type="dxa"/>
            <w:bottom w:w="0" w:type="dxa"/>
            <w:right w:w="10" w:type="dxa"/>
          </w:tblCellMar>
        </w:tblPrEx>
        <w:trPr>
          <w:trHeight w:val="316" w:hRule="atLeast"/>
        </w:trPr>
        <w:tc>
          <w:tcPr>
            <w:tcW w:w="2129"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34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809"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课题：练习一（2）</w:t>
            </w:r>
          </w:p>
        </w:tc>
        <w:tc>
          <w:tcPr>
            <w:tcW w:w="1726"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9</w:t>
            </w:r>
            <w:r>
              <w:rPr>
                <w:sz w:val="20"/>
                <w:szCs w:val="21"/>
              </w:rPr>
              <w:t>日</w:t>
            </w:r>
          </w:p>
        </w:tc>
      </w:tr>
      <w:tr>
        <w:tblPrEx>
          <w:tblLayout w:type="fixed"/>
          <w:tblCellMar>
            <w:top w:w="0" w:type="dxa"/>
            <w:left w:w="10" w:type="dxa"/>
            <w:bottom w:w="0" w:type="dxa"/>
            <w:right w:w="10" w:type="dxa"/>
          </w:tblCellMar>
        </w:tblPrEx>
        <w:trPr>
          <w:trHeight w:val="316" w:hRule="atLeast"/>
        </w:trPr>
        <w:tc>
          <w:tcPr>
            <w:tcW w:w="2129"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 2</w:t>
            </w:r>
            <w:r>
              <w:rPr>
                <w:rFonts w:hint="eastAsia"/>
                <w:sz w:val="20"/>
                <w:szCs w:val="21"/>
              </w:rPr>
              <w:t>）</w:t>
            </w:r>
          </w:p>
        </w:tc>
        <w:tc>
          <w:tcPr>
            <w:tcW w:w="234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809"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课时：5</w:t>
            </w:r>
          </w:p>
        </w:tc>
        <w:tc>
          <w:tcPr>
            <w:tcW w:w="1726"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7"/>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熟练巩固两位数乘两位数的计算过程，熟练掌握笔算两位数乘两位数进位乘。</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pPr>
              <w:tabs>
                <w:tab w:val="left" w:pos="180"/>
              </w:tabs>
              <w:spacing w:line="400" w:lineRule="exact"/>
              <w:ind w:firstLine="480"/>
              <w:rPr>
                <w:rFonts w:cs="宋体"/>
                <w:bCs/>
                <w:sz w:val="24"/>
                <w:szCs w:val="20"/>
              </w:rPr>
            </w:pPr>
            <w:r>
              <w:rPr>
                <w:sz w:val="24"/>
                <w:szCs w:val="20"/>
              </w:rPr>
              <w:t>（2）学生分析：</w:t>
            </w:r>
          </w:p>
          <w:p>
            <w:pPr>
              <w:spacing w:line="400" w:lineRule="exact"/>
              <w:ind w:firstLine="480"/>
              <w:rPr>
                <w:rFonts w:hint="eastAsia"/>
                <w:sz w:val="24"/>
                <w:lang w:val="en-US" w:eastAsia="zh-CN"/>
              </w:rPr>
            </w:pPr>
            <w:r>
              <w:rPr>
                <w:rFonts w:hint="eastAsia"/>
                <w:sz w:val="24"/>
                <w:lang w:val="en-US" w:eastAsia="zh-CN"/>
              </w:rPr>
              <w:t>1.使学生正确掌握两位数乘两位数的乘法笔算，进一步掌握用整十数相乘估计两位数乘两位数积的方法，能估计乘法得数大约是多少；能说明解决一些简单的两步计算实际问题的思路</w:t>
            </w:r>
          </w:p>
          <w:p>
            <w:pPr>
              <w:spacing w:line="400" w:lineRule="exact"/>
              <w:ind w:firstLine="480"/>
              <w:rPr>
                <w:rFonts w:hint="eastAsia"/>
                <w:sz w:val="24"/>
                <w:lang w:val="en-US" w:eastAsia="zh-CN"/>
              </w:rPr>
            </w:pPr>
            <w:r>
              <w:rPr>
                <w:rFonts w:hint="eastAsia"/>
                <w:sz w:val="24"/>
                <w:lang w:val="en-US" w:eastAsia="zh-CN"/>
              </w:rPr>
              <w:t>2.使学生进一步体会估算的问题背景，体会估计需要联系具体实际选择结果。</w:t>
            </w:r>
          </w:p>
        </w:tc>
      </w:tr>
      <w:tr>
        <w:tblPrEx>
          <w:tblLayout w:type="fixed"/>
          <w:tblCellMar>
            <w:top w:w="0" w:type="dxa"/>
            <w:left w:w="10" w:type="dxa"/>
            <w:bottom w:w="0" w:type="dxa"/>
            <w:right w:w="10" w:type="dxa"/>
          </w:tblCellMar>
        </w:tblPrEx>
        <w:trPr>
          <w:trHeight w:val="316" w:hRule="atLeast"/>
        </w:trPr>
        <w:tc>
          <w:tcPr>
            <w:tcW w:w="10008" w:type="dxa"/>
            <w:gridSpan w:val="7"/>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12"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388"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1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569"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72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0" w:hRule="atLeast"/>
        </w:trPr>
        <w:tc>
          <w:tcPr>
            <w:tcW w:w="712"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388"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活动一、先估算，再笔算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活动二、用估算解决问题</w:t>
            </w:r>
          </w:p>
          <w:p>
            <w:pPr>
              <w:rPr>
                <w:sz w:val="24"/>
                <w:szCs w:val="20"/>
              </w:rPr>
            </w:pPr>
          </w:p>
        </w:tc>
        <w:tc>
          <w:tcPr>
            <w:tcW w:w="3613"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widowControl/>
              <w:jc w:val="left"/>
              <w:rPr>
                <w:rFonts w:ascii="宋体" w:hAnsi="宋体" w:cs="宋体"/>
                <w:sz w:val="24"/>
                <w:szCs w:val="20"/>
              </w:rPr>
            </w:pPr>
          </w:p>
          <w:p>
            <w:pPr>
              <w:numPr>
                <w:ilvl w:val="0"/>
                <w:numId w:val="9"/>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估算练习</w:t>
            </w:r>
          </w:p>
          <w:p>
            <w:pPr>
              <w:spacing w:line="320" w:lineRule="atLeast"/>
              <w:rPr>
                <w:rFonts w:ascii="宋体" w:hAnsi="宋体"/>
                <w:szCs w:val="21"/>
              </w:rPr>
            </w:pPr>
            <w:r>
              <w:rPr>
                <w:rFonts w:hint="eastAsia" w:ascii="宋体" w:hAnsi="宋体"/>
                <w:szCs w:val="21"/>
              </w:rPr>
              <w:t>出示：</w:t>
            </w:r>
          </w:p>
          <w:p>
            <w:pPr>
              <w:spacing w:line="320" w:lineRule="atLeast"/>
              <w:rPr>
                <w:rFonts w:ascii="宋体" w:hAnsi="宋体"/>
                <w:szCs w:val="21"/>
              </w:rPr>
            </w:pPr>
            <w:r>
              <w:rPr>
                <w:rFonts w:hint="eastAsia" w:ascii="宋体" w:hAnsi="宋体"/>
                <w:szCs w:val="21"/>
              </w:rPr>
              <w:t xml:space="preserve">59×20=   40×82=    </w:t>
            </w:r>
          </w:p>
          <w:p>
            <w:pPr>
              <w:spacing w:line="320" w:lineRule="atLeast"/>
              <w:rPr>
                <w:rFonts w:ascii="宋体" w:hAnsi="宋体"/>
                <w:szCs w:val="21"/>
              </w:rPr>
            </w:pPr>
            <w:r>
              <w:rPr>
                <w:rFonts w:hint="eastAsia" w:ascii="宋体" w:hAnsi="宋体"/>
                <w:szCs w:val="21"/>
              </w:rPr>
              <w:t xml:space="preserve">48×30=   61×50=    </w:t>
            </w:r>
          </w:p>
          <w:p>
            <w:pPr>
              <w:spacing w:line="320" w:lineRule="atLeast"/>
              <w:rPr>
                <w:rFonts w:ascii="宋体" w:hAnsi="宋体"/>
                <w:szCs w:val="21"/>
              </w:rPr>
            </w:pPr>
            <w:r>
              <w:rPr>
                <w:rFonts w:hint="eastAsia" w:ascii="宋体" w:hAnsi="宋体"/>
                <w:szCs w:val="21"/>
              </w:rPr>
              <w:t>先说说每题估计的积比实际得数大了还是小了吗？</w:t>
            </w:r>
          </w:p>
          <w:p>
            <w:pPr>
              <w:jc w:val="left"/>
              <w:rPr>
                <w:rFonts w:ascii="宋体" w:hAnsi="宋体" w:cs="Tahoma"/>
                <w:szCs w:val="21"/>
              </w:rPr>
            </w:pPr>
          </w:p>
          <w:p>
            <w:pPr>
              <w:jc w:val="left"/>
              <w:rPr>
                <w:rFonts w:ascii="宋体" w:hAnsi="宋体" w:cs="Tahoma"/>
                <w:szCs w:val="21"/>
              </w:rPr>
            </w:pPr>
            <w:r>
              <w:rPr>
                <w:rFonts w:hint="eastAsia" w:ascii="宋体" w:hAnsi="宋体" w:cs="Tahoma"/>
                <w:szCs w:val="21"/>
              </w:rPr>
              <w:t>2、完成练习一第六题</w:t>
            </w:r>
          </w:p>
          <w:p>
            <w:pPr>
              <w:jc w:val="left"/>
              <w:rPr>
                <w:rFonts w:ascii="宋体" w:hAnsi="宋体" w:cs="Tahoma"/>
                <w:szCs w:val="21"/>
              </w:rPr>
            </w:pPr>
            <w:r>
              <w:rPr>
                <w:szCs w:val="21"/>
              </w:rPr>
              <w:drawing>
                <wp:inline distT="0" distB="0" distL="0" distR="0">
                  <wp:extent cx="1957705" cy="414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954607" cy="413309"/>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cs="Tahoma"/>
                <w:szCs w:val="21"/>
              </w:rPr>
              <w:t>3、</w:t>
            </w:r>
            <w:r>
              <w:rPr>
                <w:rFonts w:hint="eastAsia" w:ascii="宋体" w:hAnsi="宋体"/>
                <w:szCs w:val="21"/>
              </w:rPr>
              <w:t>练习一第7题</w:t>
            </w:r>
          </w:p>
          <w:p>
            <w:pPr>
              <w:jc w:val="left"/>
              <w:rPr>
                <w:rFonts w:ascii="宋体" w:hAnsi="宋体" w:cs="Tahoma"/>
                <w:sz w:val="24"/>
                <w:szCs w:val="20"/>
              </w:rPr>
            </w:pPr>
            <w:r>
              <w:rPr>
                <w:szCs w:val="21"/>
              </w:rPr>
              <w:drawing>
                <wp:inline distT="0" distB="0" distL="0" distR="0">
                  <wp:extent cx="1957705" cy="3879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978547" cy="392223"/>
                          </a:xfrm>
                          <a:prstGeom prst="rect">
                            <a:avLst/>
                          </a:prstGeom>
                        </pic:spPr>
                      </pic:pic>
                    </a:graphicData>
                  </a:graphic>
                </wp:inline>
              </w:drawing>
            </w:r>
          </w:p>
          <w:p>
            <w:pPr>
              <w:jc w:val="left"/>
              <w:rPr>
                <w:rFonts w:ascii="宋体" w:hAnsi="宋体" w:cs="Tahoma"/>
                <w:sz w:val="24"/>
                <w:szCs w:val="20"/>
              </w:rPr>
            </w:pPr>
          </w:p>
          <w:p>
            <w:pPr>
              <w:jc w:val="left"/>
              <w:rPr>
                <w:rFonts w:hint="eastAsia" w:ascii="宋体" w:hAnsi="宋体" w:cs="Tahoma"/>
                <w:szCs w:val="21"/>
              </w:rPr>
            </w:pPr>
            <w:r>
              <w:rPr>
                <w:rFonts w:hint="eastAsia" w:ascii="宋体" w:hAnsi="宋体" w:cs="Tahoma"/>
                <w:szCs w:val="21"/>
              </w:rPr>
              <w:t>提问学生：超载是什么意思？</w:t>
            </w:r>
          </w:p>
          <w:p>
            <w:pPr>
              <w:jc w:val="left"/>
              <w:rPr>
                <w:rFonts w:hint="eastAsia" w:ascii="宋体" w:hAnsi="宋体" w:cs="Tahoma"/>
                <w:szCs w:val="21"/>
              </w:rPr>
            </w:pPr>
          </w:p>
          <w:p>
            <w:pPr>
              <w:jc w:val="left"/>
              <w:rPr>
                <w:rFonts w:hint="eastAsia" w:ascii="宋体" w:hAnsi="宋体" w:cs="Tahoma"/>
                <w:szCs w:val="21"/>
              </w:rPr>
            </w:pPr>
          </w:p>
        </w:tc>
        <w:tc>
          <w:tcPr>
            <w:tcW w:w="2569"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ascii="宋体" w:hAnsi="宋体" w:cs="Tahoma"/>
                <w:sz w:val="24"/>
                <w:szCs w:val="20"/>
              </w:rPr>
            </w:pPr>
            <w:r>
              <w:rPr>
                <w:rFonts w:hint="eastAsia" w:ascii="宋体" w:hAnsi="宋体" w:cs="Tahoma"/>
                <w:sz w:val="24"/>
                <w:szCs w:val="20"/>
              </w:rPr>
              <w:t>学生独立完成。</w:t>
            </w:r>
          </w:p>
          <w:p>
            <w:pPr>
              <w:rPr>
                <w:rFonts w:ascii="宋体" w:hAnsi="宋体" w:cs="Tahoma"/>
                <w:sz w:val="24"/>
                <w:szCs w:val="20"/>
              </w:rPr>
            </w:pPr>
          </w:p>
          <w:p>
            <w:pPr>
              <w:rPr>
                <w:rFonts w:ascii="宋体" w:hAnsi="宋体" w:cs="Tahoma"/>
                <w:sz w:val="24"/>
                <w:szCs w:val="20"/>
              </w:rPr>
            </w:pPr>
          </w:p>
          <w:p>
            <w:pPr>
              <w:rPr>
                <w:rFonts w:ascii="宋体" w:hAnsi="宋体" w:cs="Tahoma"/>
                <w:sz w:val="24"/>
                <w:szCs w:val="20"/>
              </w:rPr>
            </w:pPr>
          </w:p>
          <w:p>
            <w:pPr>
              <w:widowControl/>
              <w:jc w:val="left"/>
              <w:rPr>
                <w:szCs w:val="21"/>
              </w:rPr>
            </w:pPr>
            <w:r>
              <w:rPr>
                <w:rFonts w:hint="eastAsia"/>
                <w:szCs w:val="21"/>
              </w:rPr>
              <w:t>学生说出按那两个数相乘估算，积大约是多少。</w:t>
            </w:r>
          </w:p>
          <w:p>
            <w:pPr>
              <w:rPr>
                <w:rFonts w:ascii="宋体" w:hAnsi="宋体" w:cs="Tahoma"/>
                <w:sz w:val="24"/>
                <w:szCs w:val="20"/>
              </w:rPr>
            </w:pPr>
          </w:p>
          <w:p>
            <w:pPr>
              <w:rPr>
                <w:rFonts w:ascii="宋体" w:hAnsi="宋体" w:cs="Tahoma"/>
                <w:sz w:val="24"/>
                <w:szCs w:val="20"/>
              </w:rPr>
            </w:pPr>
          </w:p>
          <w:p>
            <w:pPr>
              <w:rPr>
                <w:rFonts w:hint="eastAsia" w:ascii="宋体" w:hAnsi="宋体" w:cs="Tahoma"/>
                <w:szCs w:val="21"/>
                <w:lang w:val="en-US" w:eastAsia="zh-CN"/>
              </w:rPr>
            </w:pPr>
            <w:r>
              <w:rPr>
                <w:rFonts w:hint="eastAsia" w:ascii="宋体" w:hAnsi="宋体" w:cs="Tahoma"/>
                <w:szCs w:val="21"/>
              </w:rPr>
              <w:t>学生</w:t>
            </w:r>
            <w:r>
              <w:rPr>
                <w:rFonts w:hint="eastAsia" w:ascii="宋体" w:hAnsi="宋体" w:cs="Tahoma"/>
                <w:szCs w:val="21"/>
                <w:lang w:val="en-US" w:eastAsia="zh-CN"/>
              </w:rPr>
              <w:t>独立思考</w:t>
            </w:r>
          </w:p>
          <w:p>
            <w:pPr>
              <w:rPr>
                <w:rFonts w:hint="eastAsia" w:ascii="宋体" w:hAnsi="宋体" w:cs="Tahoma"/>
                <w:szCs w:val="21"/>
                <w:lang w:val="en-US" w:eastAsia="zh-CN"/>
              </w:rPr>
            </w:pPr>
            <w:r>
              <w:rPr>
                <w:rFonts w:hint="eastAsia" w:ascii="宋体" w:hAnsi="宋体" w:cs="Tahoma"/>
                <w:szCs w:val="21"/>
                <w:lang w:val="en-US" w:eastAsia="zh-CN"/>
              </w:rPr>
              <w:t>小组交流</w:t>
            </w:r>
          </w:p>
          <w:p>
            <w:pPr>
              <w:rPr>
                <w:rFonts w:hint="eastAsia" w:ascii="宋体" w:hAnsi="宋体" w:cs="Tahoma"/>
                <w:szCs w:val="21"/>
                <w:lang w:val="en-US" w:eastAsia="zh-CN"/>
              </w:rPr>
            </w:pPr>
            <w:r>
              <w:rPr>
                <w:rFonts w:hint="eastAsia" w:ascii="宋体" w:hAnsi="宋体" w:cs="Tahoma"/>
                <w:szCs w:val="21"/>
                <w:lang w:val="en-US" w:eastAsia="zh-CN"/>
              </w:rPr>
              <w:t>集体分享</w:t>
            </w:r>
          </w:p>
          <w:p>
            <w:pPr>
              <w:numPr>
                <w:ilvl w:val="0"/>
                <w:numId w:val="10"/>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估算练习</w:t>
            </w:r>
          </w:p>
          <w:p>
            <w:pPr>
              <w:numPr>
                <w:ilvl w:val="0"/>
                <w:numId w:val="10"/>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笔算练习</w:t>
            </w:r>
          </w:p>
          <w:p>
            <w:pPr>
              <w:numPr>
                <w:ilvl w:val="0"/>
                <w:numId w:val="10"/>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比对结果</w:t>
            </w:r>
          </w:p>
          <w:p>
            <w:pPr>
              <w:rPr>
                <w:rFonts w:ascii="宋体" w:hAnsi="宋体" w:cs="Tahoma"/>
                <w:sz w:val="24"/>
                <w:szCs w:val="20"/>
              </w:rPr>
            </w:pPr>
          </w:p>
          <w:p>
            <w:pPr>
              <w:rPr>
                <w:rFonts w:ascii="宋体" w:hAnsi="宋体" w:cs="Tahoma"/>
                <w:szCs w:val="21"/>
              </w:rPr>
            </w:pPr>
            <w:r>
              <w:rPr>
                <w:rFonts w:hint="eastAsia" w:ascii="宋体" w:hAnsi="宋体" w:cs="Tahoma"/>
                <w:szCs w:val="21"/>
              </w:rPr>
              <w:t>学生仔细审题，说说题目的意思，思考如何估算</w:t>
            </w:r>
          </w:p>
          <w:p>
            <w:pPr>
              <w:rPr>
                <w:rFonts w:ascii="宋体" w:hAnsi="宋体" w:cs="Tahoma"/>
                <w:szCs w:val="21"/>
              </w:rPr>
            </w:pPr>
            <w:r>
              <w:rPr>
                <w:rFonts w:hint="eastAsia" w:ascii="宋体" w:hAnsi="宋体" w:cs="Tahoma"/>
                <w:szCs w:val="21"/>
              </w:rPr>
              <w:t>列式解答</w:t>
            </w:r>
          </w:p>
          <w:p>
            <w:pPr>
              <w:rPr>
                <w:rFonts w:ascii="宋体" w:hAnsi="宋体" w:cs="Tahoma"/>
                <w:sz w:val="24"/>
                <w:szCs w:val="20"/>
              </w:rPr>
            </w:pPr>
          </w:p>
        </w:tc>
        <w:tc>
          <w:tcPr>
            <w:tcW w:w="1726"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szCs w:val="21"/>
              </w:rPr>
            </w:pPr>
            <w:r>
              <w:rPr>
                <w:rFonts w:hint="eastAsia"/>
                <w:szCs w:val="21"/>
              </w:rPr>
              <w:t>帮助学生理解：</w:t>
            </w:r>
          </w:p>
          <w:p>
            <w:pPr>
              <w:rPr>
                <w:sz w:val="24"/>
                <w:szCs w:val="20"/>
              </w:rPr>
            </w:pPr>
            <w:r>
              <w:rPr>
                <w:rFonts w:hint="eastAsia"/>
                <w:szCs w:val="21"/>
              </w:rPr>
              <w:t>估计两位数乘法的积，可以把乘数看成最接近的几十相乘估计得数。和实际得数比，如果把乘数看大了估计，估出的积就比实际大，这叫往大里估；如果把乘数看小了估，估出的积就比实际小，这叫往小里估。</w:t>
            </w:r>
          </w:p>
        </w:tc>
      </w:tr>
      <w:tr>
        <w:tblPrEx>
          <w:tblLayout w:type="fixed"/>
          <w:tblCellMar>
            <w:top w:w="0" w:type="dxa"/>
            <w:left w:w="10" w:type="dxa"/>
            <w:bottom w:w="0" w:type="dxa"/>
            <w:right w:w="10" w:type="dxa"/>
          </w:tblCellMar>
        </w:tblPrEx>
        <w:trPr>
          <w:trHeight w:val="301" w:hRule="atLeast"/>
        </w:trPr>
        <w:tc>
          <w:tcPr>
            <w:tcW w:w="71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3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1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5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7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24" w:hRule="atLeast"/>
        </w:trPr>
        <w:tc>
          <w:tcPr>
            <w:tcW w:w="71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3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r>
              <w:rPr>
                <w:sz w:val="24"/>
                <w:szCs w:val="20"/>
              </w:rPr>
              <w:t>活动三用笔算解决问题。</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61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szCs w:val="21"/>
              </w:rPr>
            </w:pPr>
            <w:r>
              <w:rPr>
                <w:rFonts w:hint="eastAsia" w:ascii="宋体" w:hAnsi="宋体"/>
                <w:szCs w:val="21"/>
              </w:rPr>
              <w:t>4、练习一第8题。</w:t>
            </w:r>
          </w:p>
          <w:p>
            <w:pPr>
              <w:rPr>
                <w:sz w:val="20"/>
                <w:szCs w:val="21"/>
              </w:rPr>
            </w:pPr>
            <w:r>
              <w:rPr>
                <w:szCs w:val="21"/>
              </w:rPr>
              <w:drawing>
                <wp:inline distT="0" distB="0" distL="0" distR="0">
                  <wp:extent cx="2144395" cy="4667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2162569" cy="470559"/>
                          </a:xfrm>
                          <a:prstGeom prst="rect">
                            <a:avLst/>
                          </a:prstGeom>
                        </pic:spPr>
                      </pic:pic>
                    </a:graphicData>
                  </a:graphic>
                </wp:inline>
              </w:drawing>
            </w:r>
          </w:p>
          <w:p>
            <w:pPr>
              <w:rPr>
                <w:rFonts w:ascii="宋体" w:hAnsi="宋体"/>
                <w:szCs w:val="21"/>
              </w:rPr>
            </w:pPr>
            <w:r>
              <w:rPr>
                <w:rFonts w:hint="eastAsia"/>
                <w:sz w:val="20"/>
                <w:szCs w:val="21"/>
              </w:rPr>
              <w:t>5、</w:t>
            </w:r>
            <w:r>
              <w:rPr>
                <w:rFonts w:hint="eastAsia" w:ascii="宋体" w:hAnsi="宋体"/>
                <w:szCs w:val="21"/>
              </w:rPr>
              <w:t>练习一9</w:t>
            </w:r>
          </w:p>
          <w:p>
            <w:pPr>
              <w:rPr>
                <w:sz w:val="20"/>
                <w:szCs w:val="21"/>
              </w:rPr>
            </w:pPr>
            <w:r>
              <w:rPr>
                <w:szCs w:val="21"/>
              </w:rPr>
              <w:drawing>
                <wp:inline distT="0" distB="0" distL="0" distR="0">
                  <wp:extent cx="2011045" cy="10261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2015796" cy="1028664"/>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6、练习一10。</w:t>
            </w:r>
          </w:p>
          <w:p>
            <w:pPr>
              <w:spacing w:line="320" w:lineRule="atLeast"/>
              <w:rPr>
                <w:rFonts w:ascii="宋体" w:hAnsi="宋体"/>
                <w:szCs w:val="21"/>
              </w:rPr>
            </w:pPr>
            <w:r>
              <w:drawing>
                <wp:inline distT="0" distB="0" distL="0" distR="0">
                  <wp:extent cx="2105025" cy="2292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2110080" cy="230058"/>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 xml:space="preserve"> 这道题先求什么、再求什么，可以怎样想？</w:t>
            </w:r>
          </w:p>
          <w:p>
            <w:pPr>
              <w:spacing w:line="320" w:lineRule="atLeast"/>
              <w:rPr>
                <w:rFonts w:ascii="宋体" w:hAnsi="宋体"/>
                <w:szCs w:val="21"/>
              </w:rPr>
            </w:pPr>
          </w:p>
          <w:p>
            <w:pPr>
              <w:spacing w:line="320" w:lineRule="atLeast"/>
              <w:rPr>
                <w:rFonts w:ascii="宋体" w:hAnsi="宋体"/>
                <w:szCs w:val="21"/>
              </w:rPr>
            </w:pPr>
            <w:r>
              <w:rPr>
                <w:rFonts w:hint="eastAsia" w:ascii="宋体" w:hAnsi="宋体"/>
                <w:szCs w:val="21"/>
              </w:rPr>
              <w:t>7、练习一11。</w:t>
            </w:r>
          </w:p>
          <w:p>
            <w:pPr>
              <w:spacing w:line="320" w:lineRule="atLeast"/>
              <w:rPr>
                <w:rFonts w:ascii="宋体" w:hAnsi="宋体"/>
                <w:szCs w:val="21"/>
              </w:rPr>
            </w:pPr>
            <w:r>
              <w:drawing>
                <wp:inline distT="0" distB="0" distL="0" distR="0">
                  <wp:extent cx="2141220" cy="857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2141266" cy="857250"/>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 xml:space="preserve">  这里是先根据哪个条件求出的什么，再根据什么求出的问题结果？</w:t>
            </w:r>
          </w:p>
          <w:p>
            <w:pPr>
              <w:spacing w:line="320" w:lineRule="atLeast"/>
              <w:rPr>
                <w:rFonts w:ascii="宋体" w:hAnsi="宋体"/>
                <w:szCs w:val="21"/>
              </w:rPr>
            </w:pPr>
          </w:p>
          <w:p>
            <w:pPr>
              <w:spacing w:line="320" w:lineRule="atLeast"/>
              <w:rPr>
                <w:rFonts w:ascii="宋体" w:hAnsi="宋体"/>
                <w:szCs w:val="21"/>
              </w:rPr>
            </w:pPr>
          </w:p>
          <w:p>
            <w:pPr>
              <w:widowControl/>
              <w:jc w:val="left"/>
              <w:rPr>
                <w:rFonts w:ascii="宋体" w:hAnsi="宋体"/>
                <w:szCs w:val="21"/>
              </w:rPr>
            </w:pPr>
            <w:r>
              <w:rPr>
                <w:rFonts w:hint="eastAsia" w:ascii="宋体" w:hAnsi="宋体"/>
                <w:szCs w:val="21"/>
              </w:rPr>
              <w:t>8、练习一12.</w:t>
            </w:r>
          </w:p>
          <w:p>
            <w:pPr>
              <w:widowControl/>
              <w:jc w:val="left"/>
              <w:rPr>
                <w:szCs w:val="21"/>
              </w:rPr>
            </w:pPr>
            <w:r>
              <w:drawing>
                <wp:inline distT="0" distB="0" distL="0" distR="0">
                  <wp:extent cx="2105025" cy="2717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2116730" cy="273411"/>
                          </a:xfrm>
                          <a:prstGeom prst="rect">
                            <a:avLst/>
                          </a:prstGeom>
                        </pic:spPr>
                      </pic:pic>
                    </a:graphicData>
                  </a:graphic>
                </wp:inline>
              </w:drawing>
            </w:r>
          </w:p>
          <w:p>
            <w:pPr>
              <w:widowControl/>
              <w:jc w:val="left"/>
              <w:rPr>
                <w:szCs w:val="21"/>
              </w:rPr>
            </w:pPr>
            <w:r>
              <w:rPr>
                <w:rFonts w:hint="eastAsia"/>
                <w:szCs w:val="21"/>
              </w:rPr>
              <w:t>从条件想起，用两步乘法求出了第二个问题一共卖了多少元。</w:t>
            </w:r>
          </w:p>
          <w:p>
            <w:pPr>
              <w:rPr>
                <w:sz w:val="20"/>
                <w:szCs w:val="21"/>
              </w:rPr>
            </w:pPr>
          </w:p>
        </w:tc>
        <w:tc>
          <w:tcPr>
            <w:tcW w:w="25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cs="Tahoma"/>
                <w:color w:val="000000"/>
                <w:kern w:val="0"/>
                <w:szCs w:val="21"/>
              </w:rPr>
            </w:pPr>
            <w:r>
              <w:rPr>
                <w:rFonts w:hint="eastAsia" w:ascii="宋体" w:hAnsi="宋体" w:cs="Tahoma"/>
                <w:color w:val="000000"/>
                <w:kern w:val="0"/>
                <w:szCs w:val="21"/>
              </w:rPr>
              <w:t>（1）学生仔细审题，说说题意并思考估算方法</w:t>
            </w:r>
          </w:p>
          <w:p>
            <w:pPr>
              <w:rPr>
                <w:rFonts w:ascii="宋体" w:hAnsi="宋体" w:cs="Tahoma"/>
                <w:color w:val="000000"/>
                <w:kern w:val="0"/>
                <w:szCs w:val="21"/>
              </w:rPr>
            </w:pPr>
            <w:r>
              <w:rPr>
                <w:rFonts w:hint="eastAsia" w:ascii="宋体" w:hAnsi="宋体" w:cs="Tahoma"/>
                <w:color w:val="000000"/>
                <w:kern w:val="0"/>
                <w:szCs w:val="21"/>
              </w:rPr>
              <w:t>（2）指名交流估算方法及算式，集体纠正</w:t>
            </w: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（1）学生独立仔细审题，指名交流估算方法：将三个数据全估成50比较简便。</w:t>
            </w:r>
          </w:p>
          <w:p>
            <w:pPr>
              <w:rPr>
                <w:rFonts w:ascii="宋体" w:hAnsi="宋体" w:cs="Tahoma"/>
                <w:color w:val="000000"/>
                <w:kern w:val="0"/>
                <w:szCs w:val="21"/>
              </w:rPr>
            </w:pPr>
            <w:r>
              <w:rPr>
                <w:rFonts w:hint="eastAsia" w:ascii="宋体" w:hAnsi="宋体" w:cs="Tahoma"/>
                <w:color w:val="000000"/>
                <w:kern w:val="0"/>
                <w:szCs w:val="21"/>
              </w:rPr>
              <w:t>（2）集体纠正后精确计算，并将最后结果与估算值比较。</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rPr>
                <w:szCs w:val="21"/>
              </w:rPr>
            </w:pPr>
          </w:p>
          <w:p>
            <w:pPr>
              <w:rPr>
                <w:szCs w:val="21"/>
              </w:rPr>
            </w:pPr>
          </w:p>
          <w:p>
            <w:pPr>
              <w:rPr>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rPr>
                <w:rFonts w:ascii="宋体" w:hAnsi="宋体" w:cs="Tahoma"/>
                <w:sz w:val="24"/>
                <w:szCs w:val="20"/>
              </w:rPr>
            </w:pPr>
          </w:p>
        </w:tc>
        <w:tc>
          <w:tcPr>
            <w:tcW w:w="17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cs="Tahoma"/>
                <w:sz w:val="24"/>
                <w:szCs w:val="20"/>
              </w:rPr>
            </w:pPr>
          </w:p>
          <w:p>
            <w:pPr>
              <w:rPr>
                <w:rFonts w:ascii="宋体" w:hAnsi="宋体" w:cs="Tahoma"/>
                <w:szCs w:val="21"/>
              </w:rPr>
            </w:pPr>
            <w:r>
              <w:rPr>
                <w:rFonts w:hint="eastAsia" w:ascii="宋体" w:hAnsi="宋体" w:cs="Tahoma"/>
                <w:szCs w:val="21"/>
              </w:rPr>
              <w:t>追问：这道题目需要估算吗？</w:t>
            </w:r>
          </w:p>
          <w:p>
            <w:pPr>
              <w:rPr>
                <w:rFonts w:ascii="宋体" w:hAnsi="宋体" w:cs="Tahoma"/>
                <w:szCs w:val="21"/>
              </w:rPr>
            </w:pPr>
          </w:p>
          <w:p>
            <w:pPr>
              <w:rPr>
                <w:rFonts w:ascii="宋体" w:hAnsi="宋体" w:cs="Tahoma"/>
                <w:color w:val="000000"/>
                <w:kern w:val="0"/>
                <w:szCs w:val="21"/>
              </w:rPr>
            </w:pPr>
            <w:r>
              <w:rPr>
                <w:rFonts w:hint="eastAsia" w:ascii="宋体" w:hAnsi="宋体" w:cs="Tahoma"/>
                <w:color w:val="000000"/>
                <w:kern w:val="0"/>
                <w:szCs w:val="21"/>
              </w:rPr>
              <w:t>预设学生资源：</w:t>
            </w:r>
          </w:p>
          <w:p>
            <w:pPr>
              <w:rPr>
                <w:rFonts w:ascii="宋体" w:hAnsi="宋体"/>
                <w:szCs w:val="21"/>
              </w:rPr>
            </w:pPr>
            <w:r>
              <w:rPr>
                <w:rFonts w:hint="eastAsia" w:ascii="宋体" w:hAnsi="宋体" w:cs="Tahoma"/>
                <w:color w:val="000000"/>
                <w:kern w:val="0"/>
                <w:szCs w:val="21"/>
              </w:rPr>
              <w:t>（1）42</w:t>
            </w:r>
            <w:r>
              <w:rPr>
                <w:rFonts w:hint="eastAsia" w:ascii="宋体" w:hAnsi="宋体"/>
                <w:szCs w:val="21"/>
              </w:rPr>
              <w:t>≈40</w:t>
            </w:r>
          </w:p>
          <w:p>
            <w:pPr>
              <w:rPr>
                <w:rFonts w:ascii="宋体" w:hAnsi="宋体"/>
                <w:szCs w:val="21"/>
              </w:rPr>
            </w:pPr>
            <w:r>
              <w:rPr>
                <w:rFonts w:hint="eastAsia" w:ascii="宋体" w:hAnsi="宋体"/>
                <w:szCs w:val="21"/>
              </w:rPr>
              <w:t>40×80=3200（元）</w:t>
            </w:r>
          </w:p>
          <w:p>
            <w:pPr>
              <w:rPr>
                <w:rFonts w:ascii="宋体" w:hAnsi="宋体"/>
                <w:szCs w:val="21"/>
              </w:rPr>
            </w:pPr>
            <w:r>
              <w:rPr>
                <w:rFonts w:hint="eastAsia" w:ascii="宋体" w:hAnsi="宋体"/>
                <w:szCs w:val="21"/>
              </w:rPr>
              <w:t>42×80＜4000</w:t>
            </w:r>
          </w:p>
          <w:p>
            <w:pPr>
              <w:rPr>
                <w:rFonts w:ascii="宋体" w:hAnsi="宋体"/>
                <w:szCs w:val="21"/>
              </w:rPr>
            </w:pPr>
            <w:r>
              <w:rPr>
                <w:rFonts w:hint="eastAsia" w:ascii="宋体" w:hAnsi="宋体" w:cs="Tahoma"/>
                <w:color w:val="000000"/>
                <w:kern w:val="0"/>
                <w:szCs w:val="21"/>
              </w:rPr>
              <w:t>49</w:t>
            </w:r>
            <w:r>
              <w:rPr>
                <w:rFonts w:hint="eastAsia" w:ascii="宋体" w:hAnsi="宋体"/>
                <w:szCs w:val="21"/>
              </w:rPr>
              <w:t>≈50</w:t>
            </w:r>
          </w:p>
          <w:p>
            <w:pPr>
              <w:rPr>
                <w:rFonts w:ascii="宋体" w:hAnsi="宋体"/>
                <w:szCs w:val="21"/>
              </w:rPr>
            </w:pPr>
            <w:r>
              <w:rPr>
                <w:rFonts w:hint="eastAsia" w:ascii="宋体" w:hAnsi="宋体"/>
                <w:szCs w:val="21"/>
              </w:rPr>
              <w:t>50×80=4000（元）</w:t>
            </w:r>
          </w:p>
          <w:p>
            <w:pPr>
              <w:rPr>
                <w:rFonts w:ascii="宋体" w:hAnsi="宋体"/>
                <w:szCs w:val="21"/>
              </w:rPr>
            </w:pPr>
            <w:r>
              <w:rPr>
                <w:rFonts w:hint="eastAsia" w:ascii="宋体" w:hAnsi="宋体"/>
                <w:szCs w:val="21"/>
              </w:rPr>
              <w:t>49×80＜4000</w:t>
            </w:r>
          </w:p>
          <w:p>
            <w:pPr>
              <w:rPr>
                <w:rFonts w:ascii="宋体" w:hAnsi="宋体"/>
                <w:szCs w:val="21"/>
              </w:rPr>
            </w:pPr>
            <w:r>
              <w:rPr>
                <w:rFonts w:hint="eastAsia" w:ascii="宋体" w:hAnsi="宋体"/>
                <w:szCs w:val="21"/>
              </w:rPr>
              <w:t>58≈60</w:t>
            </w:r>
          </w:p>
          <w:p>
            <w:pPr>
              <w:rPr>
                <w:rFonts w:ascii="宋体" w:hAnsi="宋体"/>
                <w:szCs w:val="21"/>
              </w:rPr>
            </w:pPr>
            <w:r>
              <w:rPr>
                <w:rFonts w:hint="eastAsia" w:ascii="宋体" w:hAnsi="宋体"/>
                <w:szCs w:val="21"/>
              </w:rPr>
              <w:t>60×80=4800（元）</w:t>
            </w:r>
          </w:p>
          <w:p>
            <w:pPr>
              <w:rPr>
                <w:rFonts w:ascii="宋体" w:hAnsi="宋体"/>
                <w:szCs w:val="21"/>
              </w:rPr>
            </w:pPr>
            <w:r>
              <w:rPr>
                <w:rFonts w:hint="eastAsia" w:ascii="宋体" w:hAnsi="宋体"/>
                <w:szCs w:val="21"/>
              </w:rPr>
              <w:t>58×80＞4000</w:t>
            </w:r>
          </w:p>
          <w:p>
            <w:pPr>
              <w:rPr>
                <w:rFonts w:ascii="宋体" w:hAnsi="宋体"/>
                <w:szCs w:val="21"/>
              </w:rPr>
            </w:pPr>
            <w:r>
              <w:rPr>
                <w:rFonts w:hint="eastAsia" w:ascii="宋体" w:hAnsi="宋体"/>
                <w:szCs w:val="21"/>
              </w:rPr>
              <w:t>（2）</w:t>
            </w:r>
            <w:r>
              <w:rPr>
                <w:rFonts w:hint="eastAsia" w:ascii="宋体" w:hAnsi="宋体" w:cs="Tahoma"/>
                <w:color w:val="000000"/>
                <w:kern w:val="0"/>
                <w:szCs w:val="21"/>
              </w:rPr>
              <w:t>42</w:t>
            </w:r>
            <w:r>
              <w:rPr>
                <w:rFonts w:hint="eastAsia" w:ascii="宋体" w:hAnsi="宋体"/>
                <w:szCs w:val="21"/>
              </w:rPr>
              <w:t>≈50</w:t>
            </w:r>
          </w:p>
          <w:p>
            <w:pPr>
              <w:rPr>
                <w:rFonts w:ascii="宋体" w:hAnsi="宋体"/>
                <w:szCs w:val="21"/>
              </w:rPr>
            </w:pPr>
            <w:r>
              <w:rPr>
                <w:rFonts w:hint="eastAsia" w:ascii="宋体" w:hAnsi="宋体"/>
                <w:szCs w:val="21"/>
              </w:rPr>
              <w:t>50×80=4000（元）</w:t>
            </w:r>
          </w:p>
          <w:p>
            <w:pPr>
              <w:rPr>
                <w:rFonts w:ascii="宋体" w:hAnsi="宋体"/>
                <w:szCs w:val="21"/>
              </w:rPr>
            </w:pPr>
            <w:r>
              <w:rPr>
                <w:rFonts w:hint="eastAsia" w:ascii="宋体" w:hAnsi="宋体"/>
                <w:szCs w:val="21"/>
              </w:rPr>
              <w:t>42×80＜4000</w:t>
            </w:r>
          </w:p>
          <w:p>
            <w:pPr>
              <w:rPr>
                <w:rFonts w:ascii="宋体" w:hAnsi="宋体"/>
                <w:szCs w:val="21"/>
              </w:rPr>
            </w:pPr>
            <w:r>
              <w:rPr>
                <w:rFonts w:hint="eastAsia" w:ascii="宋体" w:hAnsi="宋体" w:cs="Tahoma"/>
                <w:color w:val="000000"/>
                <w:kern w:val="0"/>
                <w:szCs w:val="21"/>
              </w:rPr>
              <w:t>49</w:t>
            </w:r>
            <w:r>
              <w:rPr>
                <w:rFonts w:hint="eastAsia" w:ascii="宋体" w:hAnsi="宋体"/>
                <w:szCs w:val="21"/>
              </w:rPr>
              <w:t>≈50</w:t>
            </w:r>
          </w:p>
          <w:p>
            <w:pPr>
              <w:rPr>
                <w:rFonts w:ascii="宋体" w:hAnsi="宋体"/>
                <w:szCs w:val="21"/>
              </w:rPr>
            </w:pPr>
            <w:r>
              <w:rPr>
                <w:rFonts w:hint="eastAsia" w:ascii="宋体" w:hAnsi="宋体"/>
                <w:szCs w:val="21"/>
              </w:rPr>
              <w:t>50×80=4000（元）</w:t>
            </w:r>
          </w:p>
          <w:p>
            <w:pPr>
              <w:rPr>
                <w:rFonts w:ascii="宋体" w:hAnsi="宋体"/>
                <w:szCs w:val="21"/>
              </w:rPr>
            </w:pPr>
            <w:r>
              <w:rPr>
                <w:rFonts w:hint="eastAsia" w:ascii="宋体" w:hAnsi="宋体"/>
                <w:szCs w:val="21"/>
              </w:rPr>
              <w:t>49×80＜4000</w:t>
            </w:r>
          </w:p>
          <w:p>
            <w:pPr>
              <w:rPr>
                <w:rFonts w:ascii="宋体" w:hAnsi="宋体"/>
                <w:szCs w:val="21"/>
              </w:rPr>
            </w:pPr>
            <w:r>
              <w:rPr>
                <w:rFonts w:hint="eastAsia" w:ascii="宋体" w:hAnsi="宋体"/>
                <w:szCs w:val="21"/>
              </w:rPr>
              <w:t>58≈50</w:t>
            </w:r>
          </w:p>
          <w:p>
            <w:pPr>
              <w:rPr>
                <w:rFonts w:ascii="宋体" w:hAnsi="宋体"/>
                <w:szCs w:val="21"/>
              </w:rPr>
            </w:pPr>
            <w:r>
              <w:rPr>
                <w:rFonts w:hint="eastAsia" w:ascii="宋体" w:hAnsi="宋体"/>
                <w:szCs w:val="21"/>
              </w:rPr>
              <w:t>50×80=4800（元）</w:t>
            </w:r>
          </w:p>
          <w:p>
            <w:pPr>
              <w:rPr>
                <w:rFonts w:ascii="宋体" w:hAnsi="宋体"/>
                <w:szCs w:val="21"/>
              </w:rPr>
            </w:pPr>
            <w:r>
              <w:rPr>
                <w:rFonts w:hint="eastAsia" w:ascii="宋体" w:hAnsi="宋体"/>
                <w:szCs w:val="21"/>
              </w:rPr>
              <w:t>58×80＞4000</w:t>
            </w:r>
          </w:p>
          <w:p>
            <w:pPr>
              <w:rPr>
                <w:rFonts w:ascii="宋体" w:hAnsi="宋体"/>
                <w:szCs w:val="21"/>
              </w:rPr>
            </w:pPr>
            <w:r>
              <w:rPr>
                <w:rFonts w:hint="eastAsia" w:ascii="宋体" w:hAnsi="宋体"/>
                <w:szCs w:val="21"/>
              </w:rPr>
              <w:t>对比两种方法，你认为哪一种方法更简便，为什么？</w:t>
            </w:r>
          </w:p>
        </w:tc>
      </w:tr>
      <w:tr>
        <w:tblPrEx>
          <w:tblLayout w:type="fixed"/>
          <w:tblCellMar>
            <w:top w:w="0" w:type="dxa"/>
            <w:left w:w="10" w:type="dxa"/>
            <w:bottom w:w="0" w:type="dxa"/>
            <w:right w:w="10" w:type="dxa"/>
          </w:tblCellMar>
        </w:tblPrEx>
        <w:trPr>
          <w:trHeight w:val="924" w:hRule="atLeast"/>
        </w:trPr>
        <w:tc>
          <w:tcPr>
            <w:tcW w:w="10008" w:type="dxa"/>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rPr>
            </w:pPr>
            <w:r>
              <w:rPr>
                <w:rFonts w:hint="eastAsia" w:ascii="宋体" w:hAnsi="宋体" w:cs="Tahoma"/>
                <w:sz w:val="24"/>
                <w:szCs w:val="20"/>
              </w:rPr>
              <w:t>拓展练习：</w:t>
            </w:r>
          </w:p>
          <w:p>
            <w:pPr>
              <w:rPr>
                <w:rFonts w:hint="eastAsia" w:ascii="宋体" w:hAnsi="宋体" w:eastAsia="宋体" w:cs="Tahoma"/>
                <w:sz w:val="24"/>
                <w:szCs w:val="20"/>
                <w:lang w:val="en-US" w:eastAsia="zh-CN"/>
              </w:rPr>
            </w:pPr>
            <w:r>
              <w:rPr>
                <w:rFonts w:hint="eastAsia" w:ascii="宋体" w:hAnsi="宋体" w:cs="Tahoma"/>
                <w:sz w:val="24"/>
                <w:szCs w:val="20"/>
                <w:lang w:val="en-US" w:eastAsia="zh-CN"/>
              </w:rPr>
              <w:t>小志家在一栋高楼的第12层，这栋高楼每相邻两层之间都有18级楼梯。小志从一楼走楼梯回家，一共要走多少级楼梯？</w:t>
            </w:r>
          </w:p>
          <w:p>
            <w:pPr>
              <w:rPr>
                <w:rFonts w:ascii="宋体" w:hAnsi="宋体" w:cs="Tahoma"/>
                <w:sz w:val="24"/>
                <w:szCs w:val="20"/>
              </w:rPr>
            </w:pPr>
          </w:p>
          <w:p>
            <w:pPr>
              <w:rPr>
                <w:rFonts w:ascii="宋体" w:hAnsi="宋体" w:cs="Tahoma"/>
                <w:sz w:val="24"/>
                <w:szCs w:val="20"/>
              </w:rPr>
            </w:pPr>
          </w:p>
        </w:tc>
      </w:tr>
      <w:tr>
        <w:tblPrEx>
          <w:tblLayout w:type="fixed"/>
          <w:tblCellMar>
            <w:top w:w="0" w:type="dxa"/>
            <w:left w:w="10" w:type="dxa"/>
            <w:bottom w:w="0" w:type="dxa"/>
            <w:right w:w="10" w:type="dxa"/>
          </w:tblCellMar>
        </w:tblPrEx>
        <w:trPr>
          <w:trHeight w:val="301" w:hRule="atLeast"/>
        </w:trPr>
        <w:tc>
          <w:tcPr>
            <w:tcW w:w="10008" w:type="dxa"/>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b/>
                <w:sz w:val="24"/>
                <w:szCs w:val="20"/>
              </w:rPr>
            </w:pPr>
            <w:r>
              <w:rPr>
                <w:sz w:val="24"/>
              </w:rPr>
              <mc:AlternateContent>
                <mc:Choice Requires="wps">
                  <w:drawing>
                    <wp:anchor distT="0" distB="0" distL="114300" distR="114300" simplePos="0" relativeHeight="251669504" behindDoc="0" locked="0" layoutInCell="1" allowOverlap="1">
                      <wp:simplePos x="0" y="0"/>
                      <wp:positionH relativeFrom="column">
                        <wp:posOffset>198755</wp:posOffset>
                      </wp:positionH>
                      <wp:positionV relativeFrom="paragraph">
                        <wp:posOffset>155575</wp:posOffset>
                      </wp:positionV>
                      <wp:extent cx="1889125" cy="929640"/>
                      <wp:effectExtent l="4445" t="5080" r="11430" b="10160"/>
                      <wp:wrapNone/>
                      <wp:docPr id="10" name="文本框 10"/>
                      <wp:cNvGraphicFramePr/>
                      <a:graphic xmlns:a="http://schemas.openxmlformats.org/drawingml/2006/main">
                        <a:graphicData uri="http://schemas.microsoft.com/office/word/2010/wordprocessingShape">
                          <wps:wsp>
                            <wps:cNvSpPr txBox="1"/>
                            <wps:spPr>
                              <a:xfrm>
                                <a:off x="682625" y="8884285"/>
                                <a:ext cx="1889125" cy="92964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11"/>
                                    </w:numPr>
                                    <w:rPr>
                                      <w:rFonts w:hint="eastAsia"/>
                                      <w:lang w:val="en-US" w:eastAsia="zh-CN"/>
                                    </w:rPr>
                                  </w:pPr>
                                  <w:r>
                                    <w:rPr>
                                      <w:rFonts w:hint="eastAsia"/>
                                      <w:lang w:val="en-US" w:eastAsia="zh-CN"/>
                                    </w:rPr>
                                    <w:t>把47看作50  58看作60</w:t>
                                  </w:r>
                                </w:p>
                                <w:p>
                                  <w:pPr>
                                    <w:numPr>
                                      <w:ilvl w:val="0"/>
                                      <w:numId w:val="0"/>
                                    </w:numPr>
                                    <w:ind w:firstLine="420"/>
                                    <w:rPr>
                                      <w:rFonts w:hint="eastAsia"/>
                                      <w:lang w:val="en-US" w:eastAsia="zh-CN"/>
                                    </w:rPr>
                                  </w:pPr>
                                  <w:r>
                                    <w:rPr>
                                      <w:rFonts w:hint="eastAsia"/>
                                      <w:lang w:val="en-US" w:eastAsia="zh-CN"/>
                                    </w:rPr>
                                    <w:t>50×60=3000</w:t>
                                  </w:r>
                                </w:p>
                                <w:p>
                                  <w:pPr>
                                    <w:numPr>
                                      <w:ilvl w:val="0"/>
                                      <w:numId w:val="0"/>
                                    </w:numPr>
                                    <w:ind w:firstLine="420"/>
                                    <w:rPr>
                                      <w:rFonts w:hint="eastAsia"/>
                                      <w:lang w:val="en-US" w:eastAsia="zh-CN"/>
                                    </w:rPr>
                                  </w:pPr>
                                  <w:r>
                                    <w:rPr>
                                      <w:rFonts w:hint="eastAsia"/>
                                      <w:lang w:val="en-US" w:eastAsia="zh-CN"/>
                                    </w:rPr>
                                    <w:t>47×58＜300</w:t>
                                  </w:r>
                                </w:p>
                                <w:p>
                                  <w:pPr>
                                    <w:numPr>
                                      <w:ilvl w:val="0"/>
                                      <w:numId w:val="0"/>
                                    </w:numPr>
                                    <w:ind w:firstLine="420"/>
                                    <w:rPr>
                                      <w:rFonts w:hint="eastAsia"/>
                                      <w:lang w:val="en-US" w:eastAsia="zh-CN"/>
                                    </w:rPr>
                                  </w:pPr>
                                  <w:r>
                                    <w:rPr>
                                      <w:rFonts w:hint="eastAsia"/>
                                      <w:lang w:val="en-US" w:eastAsia="zh-CN"/>
                                    </w:rPr>
                                    <w:t>答：没有超载</w:t>
                                  </w:r>
                                </w:p>
                                <w:p>
                                  <w:pPr>
                                    <w:numPr>
                                      <w:ilvl w:val="0"/>
                                      <w:numId w:val="0"/>
                                    </w:num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5pt;margin-top:12.25pt;height:73.2pt;width:148.75pt;z-index:251669504;mso-width-relative:page;mso-height-relative:page;" fillcolor="#FFFFFF [3201]" filled="t" stroked="t" coordsize="21600,21600" o:gfxdata="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FAtnvYAAAACQEAAA8AAAAAAAAAAQAgAAAA&#10;IgAAAGRycy9kb3ducmV2LnhtbFBLAQIUABQAAAAIAIdO4kDE5IycRAIAAHcEAAAOAAAAAAAAAAEA&#10;IAAAACcBAABkcnMvZTJvRG9jLnhtbFBLBQYAAAAABgAGAFkBAADdBQAAAAA=&#10;">
                      <v:fill on="t" focussize="0,0"/>
                      <v:stroke weight="0.5pt" color="#FFFFFF [3212]" joinstyle="round"/>
                      <v:imagedata o:title=""/>
                      <o:lock v:ext="edit" aspectratio="f"/>
                      <v:textbox>
                        <w:txbxContent>
                          <w:p>
                            <w:pPr>
                              <w:numPr>
                                <w:ilvl w:val="0"/>
                                <w:numId w:val="11"/>
                              </w:numPr>
                              <w:rPr>
                                <w:rFonts w:hint="eastAsia"/>
                                <w:lang w:val="en-US" w:eastAsia="zh-CN"/>
                              </w:rPr>
                            </w:pPr>
                            <w:r>
                              <w:rPr>
                                <w:rFonts w:hint="eastAsia"/>
                                <w:lang w:val="en-US" w:eastAsia="zh-CN"/>
                              </w:rPr>
                              <w:t>把47看作50  58看作60</w:t>
                            </w:r>
                          </w:p>
                          <w:p>
                            <w:pPr>
                              <w:numPr>
                                <w:ilvl w:val="0"/>
                                <w:numId w:val="0"/>
                              </w:numPr>
                              <w:ind w:firstLine="420"/>
                              <w:rPr>
                                <w:rFonts w:hint="eastAsia"/>
                                <w:lang w:val="en-US" w:eastAsia="zh-CN"/>
                              </w:rPr>
                            </w:pPr>
                            <w:r>
                              <w:rPr>
                                <w:rFonts w:hint="eastAsia"/>
                                <w:lang w:val="en-US" w:eastAsia="zh-CN"/>
                              </w:rPr>
                              <w:t>50×60=3000</w:t>
                            </w:r>
                          </w:p>
                          <w:p>
                            <w:pPr>
                              <w:numPr>
                                <w:ilvl w:val="0"/>
                                <w:numId w:val="0"/>
                              </w:numPr>
                              <w:ind w:firstLine="420"/>
                              <w:rPr>
                                <w:rFonts w:hint="eastAsia"/>
                                <w:lang w:val="en-US" w:eastAsia="zh-CN"/>
                              </w:rPr>
                            </w:pPr>
                            <w:r>
                              <w:rPr>
                                <w:rFonts w:hint="eastAsia"/>
                                <w:lang w:val="en-US" w:eastAsia="zh-CN"/>
                              </w:rPr>
                              <w:t>47×58＜300</w:t>
                            </w:r>
                          </w:p>
                          <w:p>
                            <w:pPr>
                              <w:numPr>
                                <w:ilvl w:val="0"/>
                                <w:numId w:val="0"/>
                              </w:numPr>
                              <w:ind w:firstLine="420"/>
                              <w:rPr>
                                <w:rFonts w:hint="eastAsia"/>
                                <w:lang w:val="en-US" w:eastAsia="zh-CN"/>
                              </w:rPr>
                            </w:pPr>
                            <w:r>
                              <w:rPr>
                                <w:rFonts w:hint="eastAsia"/>
                                <w:lang w:val="en-US" w:eastAsia="zh-CN"/>
                              </w:rPr>
                              <w:t>答：没有超载</w:t>
                            </w:r>
                          </w:p>
                          <w:p>
                            <w:pPr>
                              <w:numPr>
                                <w:ilvl w:val="0"/>
                                <w:numId w:val="0"/>
                              </w:numPr>
                              <w:rPr>
                                <w:rFonts w:hint="eastAsia"/>
                                <w:lang w:val="en-US" w:eastAsia="zh-CN"/>
                              </w:rPr>
                            </w:pPr>
                          </w:p>
                        </w:txbxContent>
                      </v:textbox>
                    </v:shape>
                  </w:pict>
                </mc:Fallback>
              </mc:AlternateContent>
            </w:r>
            <w:r>
              <w:rPr>
                <w:b/>
                <w:sz w:val="24"/>
                <w:szCs w:val="20"/>
              </w:rPr>
              <w:t>板书设计：</w:t>
            </w:r>
          </w:p>
          <w:p>
            <w:pPr>
              <w:tabs>
                <w:tab w:val="left" w:pos="660"/>
              </w:tabs>
              <w:ind w:firstLine="3360" w:firstLineChars="1600"/>
              <w:rPr>
                <w:rFonts w:hint="eastAsia"/>
                <w:szCs w:val="21"/>
              </w:rPr>
            </w:pPr>
            <w:r>
              <w:rPr>
                <w:sz w:val="21"/>
              </w:rPr>
              <mc:AlternateContent>
                <mc:Choice Requires="wps">
                  <w:drawing>
                    <wp:anchor distT="0" distB="0" distL="114300" distR="114300" simplePos="0" relativeHeight="251670528" behindDoc="0" locked="0" layoutInCell="1" allowOverlap="1">
                      <wp:simplePos x="0" y="0"/>
                      <wp:positionH relativeFrom="column">
                        <wp:posOffset>3246755</wp:posOffset>
                      </wp:positionH>
                      <wp:positionV relativeFrom="paragraph">
                        <wp:posOffset>86995</wp:posOffset>
                      </wp:positionV>
                      <wp:extent cx="2141855" cy="876300"/>
                      <wp:effectExtent l="4445" t="4445" r="17780" b="18415"/>
                      <wp:wrapNone/>
                      <wp:docPr id="48" name="文本框 48"/>
                      <wp:cNvGraphicFramePr/>
                      <a:graphic xmlns:a="http://schemas.openxmlformats.org/drawingml/2006/main">
                        <a:graphicData uri="http://schemas.microsoft.com/office/word/2010/wordprocessingShape">
                          <wps:wsp>
                            <wps:cNvSpPr txBox="1"/>
                            <wps:spPr>
                              <a:xfrm>
                                <a:off x="3723005" y="9021445"/>
                                <a:ext cx="2141855" cy="876300"/>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9、81×49=3969（元）</w:t>
                                  </w:r>
                                </w:p>
                                <w:p>
                                  <w:pPr>
                                    <w:rPr>
                                      <w:rFonts w:hint="eastAsia"/>
                                      <w:lang w:val="en-US" w:eastAsia="zh-CN"/>
                                    </w:rPr>
                                  </w:pPr>
                                  <w:r>
                                    <w:rPr>
                                      <w:rFonts w:hint="eastAsia"/>
                                      <w:lang w:val="en-US" w:eastAsia="zh-CN"/>
                                    </w:rPr>
                                    <w:t xml:space="preserve">   4000-3969=31（元）</w:t>
                                  </w:r>
                                </w:p>
                                <w:p>
                                  <w:pPr>
                                    <w:rPr>
                                      <w:rFonts w:hint="eastAsia"/>
                                      <w:lang w:val="en-US" w:eastAsia="zh-CN"/>
                                    </w:rPr>
                                  </w:pPr>
                                  <w:r>
                                    <w:rPr>
                                      <w:rFonts w:hint="eastAsia"/>
                                      <w:lang w:val="en-US" w:eastAsia="zh-CN"/>
                                    </w:rPr>
                                    <w:t>答：实际用了3969元，应找回31元</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65pt;margin-top:6.85pt;height:69pt;width:168.65pt;z-index:251670528;mso-width-relative:page;mso-height-relative:page;" fillcolor="#FFFFFF [3212]" filled="t" stroked="t" coordsize="21600,21600" o:gfxdata="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tD9cNgAAAAKAQAADwAAAAAAAAABACAAAAAi&#10;AAAAZHJzL2Rvd25yZXYueG1sUEsBAhQAFAAAAAgAh07iQLZN2jtDAgAAeAQAAA4AAAAAAAAAAQAg&#10;AAAAJwEAAGRycy9lMm9Eb2MueG1sUEsFBgAAAAAGAAYAWQEAANwFAAAAAA==&#10;">
                      <v:fill on="t" focussize="0,0"/>
                      <v:stroke weight="0.5pt" color="#FFFFFF [3212]" joinstyle="round"/>
                      <v:imagedata o:title=""/>
                      <o:lock v:ext="edit" aspectratio="f"/>
                      <v:textbox>
                        <w:txbxContent>
                          <w:p>
                            <w:pPr>
                              <w:rPr>
                                <w:rFonts w:hint="eastAsia"/>
                                <w:lang w:val="en-US" w:eastAsia="zh-CN"/>
                              </w:rPr>
                            </w:pPr>
                            <w:r>
                              <w:rPr>
                                <w:rFonts w:hint="eastAsia"/>
                                <w:lang w:val="en-US" w:eastAsia="zh-CN"/>
                              </w:rPr>
                              <w:t>9、81×49=3969（元）</w:t>
                            </w:r>
                          </w:p>
                          <w:p>
                            <w:pPr>
                              <w:rPr>
                                <w:rFonts w:hint="eastAsia"/>
                                <w:lang w:val="en-US" w:eastAsia="zh-CN"/>
                              </w:rPr>
                            </w:pPr>
                            <w:r>
                              <w:rPr>
                                <w:rFonts w:hint="eastAsia"/>
                                <w:lang w:val="en-US" w:eastAsia="zh-CN"/>
                              </w:rPr>
                              <w:t xml:space="preserve">   4000-3969=31（元）</w:t>
                            </w:r>
                          </w:p>
                          <w:p>
                            <w:pPr>
                              <w:rPr>
                                <w:rFonts w:hint="eastAsia"/>
                                <w:lang w:val="en-US" w:eastAsia="zh-CN"/>
                              </w:rPr>
                            </w:pPr>
                            <w:r>
                              <w:rPr>
                                <w:rFonts w:hint="eastAsia"/>
                                <w:lang w:val="en-US" w:eastAsia="zh-CN"/>
                              </w:rPr>
                              <w:t>答：实际用了3969元，应找回31元</w:t>
                            </w:r>
                          </w:p>
                          <w:p>
                            <w:pPr>
                              <w:rPr>
                                <w:rFonts w:hint="eastAsia"/>
                                <w:lang w:val="en-US" w:eastAsia="zh-CN"/>
                              </w:rPr>
                            </w:pPr>
                          </w:p>
                        </w:txbxContent>
                      </v:textbox>
                    </v:shape>
                  </w:pict>
                </mc:Fallback>
              </mc:AlternateContent>
            </w:r>
            <w:r>
              <w:rPr>
                <w:rFonts w:hint="eastAsia" w:ascii="宋体" w:hAnsi="宋体" w:cs="Tahoma"/>
                <w:sz w:val="24"/>
                <w:szCs w:val="20"/>
              </w:rPr>
              <w:t xml:space="preserve">  </w:t>
            </w:r>
            <w:r>
              <w:rPr>
                <w:rFonts w:hint="eastAsia"/>
                <w:szCs w:val="21"/>
              </w:rPr>
              <w:t>练习一（2）</w:t>
            </w:r>
          </w:p>
          <w:p>
            <w:pPr>
              <w:tabs>
                <w:tab w:val="left" w:pos="660"/>
              </w:tabs>
              <w:jc w:val="both"/>
              <w:rPr>
                <w:rFonts w:hint="eastAsia"/>
                <w:szCs w:val="21"/>
              </w:rPr>
            </w:pPr>
          </w:p>
          <w:p>
            <w:pPr>
              <w:tabs>
                <w:tab w:val="left" w:pos="660"/>
              </w:tabs>
              <w:jc w:val="center"/>
              <w:rPr>
                <w:rFonts w:hint="eastAsia"/>
                <w:szCs w:val="21"/>
              </w:rPr>
            </w:pPr>
          </w:p>
          <w:p>
            <w:pPr>
              <w:tabs>
                <w:tab w:val="left" w:pos="660"/>
              </w:tabs>
              <w:jc w:val="center"/>
              <w:rPr>
                <w:rFonts w:hint="eastAsia"/>
                <w:szCs w:val="21"/>
              </w:rPr>
            </w:pPr>
          </w:p>
          <w:p>
            <w:pPr>
              <w:tabs>
                <w:tab w:val="left" w:pos="660"/>
              </w:tabs>
              <w:jc w:val="center"/>
              <w:rPr>
                <w:rFonts w:hint="eastAsia"/>
                <w:szCs w:val="21"/>
              </w:rPr>
            </w:pPr>
          </w:p>
          <w:p>
            <w:pPr>
              <w:tabs>
                <w:tab w:val="left" w:pos="660"/>
              </w:tabs>
              <w:jc w:val="center"/>
              <w:rPr>
                <w:rFonts w:hint="eastAsia"/>
                <w:szCs w:val="21"/>
              </w:rPr>
            </w:pP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9855" w:type="dxa"/>
        <w:tblInd w:w="-108" w:type="dxa"/>
        <w:tblLayout w:type="fixed"/>
        <w:tblCellMar>
          <w:top w:w="0" w:type="dxa"/>
          <w:left w:w="10" w:type="dxa"/>
          <w:bottom w:w="0" w:type="dxa"/>
          <w:right w:w="10" w:type="dxa"/>
        </w:tblCellMar>
      </w:tblPr>
      <w:tblGrid>
        <w:gridCol w:w="788"/>
        <w:gridCol w:w="1360"/>
        <w:gridCol w:w="178"/>
        <w:gridCol w:w="3032"/>
        <w:gridCol w:w="103"/>
        <w:gridCol w:w="460"/>
        <w:gridCol w:w="2288"/>
        <w:gridCol w:w="1646"/>
      </w:tblGrid>
      <w:tr>
        <w:tblPrEx>
          <w:tblLayout w:type="fixed"/>
          <w:tblCellMar>
            <w:top w:w="0" w:type="dxa"/>
            <w:left w:w="10" w:type="dxa"/>
            <w:bottom w:w="0" w:type="dxa"/>
            <w:right w:w="10" w:type="dxa"/>
          </w:tblCellMar>
        </w:tblPrEx>
        <w:trPr>
          <w:trHeight w:val="316" w:hRule="atLeast"/>
        </w:trPr>
        <w:tc>
          <w:tcPr>
            <w:tcW w:w="2326"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3032"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2851"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w:t>
            </w:r>
            <w:r>
              <w:rPr>
                <w:sz w:val="20"/>
                <w:szCs w:val="20"/>
              </w:rPr>
              <w:t>乘数末尾有0的乘法</w:t>
            </w:r>
          </w:p>
        </w:tc>
        <w:tc>
          <w:tcPr>
            <w:tcW w:w="1646"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sz w:val="20"/>
                <w:szCs w:val="21"/>
              </w:rPr>
              <w:t>月</w:t>
            </w:r>
            <w:r>
              <w:rPr>
                <w:rFonts w:hint="eastAsia"/>
                <w:sz w:val="20"/>
                <w:szCs w:val="21"/>
                <w:lang w:val="en-US" w:eastAsia="zh-CN"/>
              </w:rPr>
              <w:t>10</w:t>
            </w:r>
            <w:r>
              <w:rPr>
                <w:sz w:val="20"/>
                <w:szCs w:val="21"/>
              </w:rPr>
              <w:t>日</w:t>
            </w:r>
          </w:p>
        </w:tc>
      </w:tr>
      <w:tr>
        <w:tblPrEx>
          <w:tblLayout w:type="fixed"/>
          <w:tblCellMar>
            <w:top w:w="0" w:type="dxa"/>
            <w:left w:w="10" w:type="dxa"/>
            <w:bottom w:w="0" w:type="dxa"/>
            <w:right w:w="10" w:type="dxa"/>
          </w:tblCellMar>
        </w:tblPrEx>
        <w:trPr>
          <w:trHeight w:val="316" w:hRule="atLeast"/>
        </w:trPr>
        <w:tc>
          <w:tcPr>
            <w:tcW w:w="2326"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  2</w:t>
            </w:r>
            <w:r>
              <w:rPr>
                <w:rFonts w:hint="eastAsia"/>
                <w:sz w:val="20"/>
                <w:szCs w:val="21"/>
              </w:rPr>
              <w:t>）</w:t>
            </w:r>
          </w:p>
        </w:tc>
        <w:tc>
          <w:tcPr>
            <w:tcW w:w="3032"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2851"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课时：6</w:t>
            </w:r>
          </w:p>
        </w:tc>
        <w:tc>
          <w:tcPr>
            <w:tcW w:w="1646"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9855"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340" w:lineRule="exact"/>
              <w:rPr>
                <w:b/>
                <w:sz w:val="24"/>
                <w:szCs w:val="20"/>
              </w:rPr>
            </w:pPr>
            <w:r>
              <w:rPr>
                <w:b/>
                <w:sz w:val="24"/>
                <w:szCs w:val="20"/>
              </w:rPr>
              <w:t>1、教学目标：</w:t>
            </w:r>
          </w:p>
          <w:p>
            <w:pPr>
              <w:spacing w:line="340" w:lineRule="exact"/>
              <w:rPr>
                <w:sz w:val="24"/>
                <w:szCs w:val="20"/>
              </w:rPr>
            </w:pPr>
            <w:r>
              <w:rPr>
                <w:sz w:val="24"/>
                <w:szCs w:val="20"/>
              </w:rPr>
              <w:t>（1）经历探索乘数末尾有0的乘法简便算法的过程，理解和掌握计算方法，并能正确计算；</w:t>
            </w:r>
          </w:p>
          <w:p>
            <w:pPr>
              <w:spacing w:line="340" w:lineRule="exact"/>
              <w:rPr>
                <w:sz w:val="24"/>
                <w:szCs w:val="20"/>
              </w:rPr>
            </w:pPr>
            <w:r>
              <w:rPr>
                <w:sz w:val="24"/>
                <w:szCs w:val="20"/>
              </w:rPr>
              <w:t>（2）在具体的情境中合理地运用口算、笔算和估算，体会解决问题策略的多样性；</w:t>
            </w:r>
          </w:p>
          <w:p>
            <w:pPr>
              <w:spacing w:line="340" w:lineRule="exact"/>
              <w:rPr>
                <w:b/>
                <w:sz w:val="24"/>
                <w:szCs w:val="20"/>
              </w:rPr>
            </w:pPr>
            <w:r>
              <w:rPr>
                <w:b/>
                <w:sz w:val="24"/>
                <w:szCs w:val="20"/>
              </w:rPr>
              <w:t>2、教学目标设计依据：</w:t>
            </w:r>
          </w:p>
          <w:p>
            <w:pPr>
              <w:spacing w:line="340" w:lineRule="exact"/>
              <w:rPr>
                <w:rFonts w:ascii="Tahoma" w:hAnsi="Tahoma" w:cs="Tahoma"/>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w:t>
            </w:r>
          </w:p>
          <w:p>
            <w:pPr>
              <w:spacing w:line="340" w:lineRule="exact"/>
              <w:ind w:firstLine="480"/>
              <w:rPr>
                <w:rFonts w:ascii="Arial" w:hAnsi="Arial" w:cs="Arial"/>
                <w:sz w:val="24"/>
                <w:szCs w:val="20"/>
              </w:rPr>
            </w:pPr>
            <w:r>
              <w:rPr>
                <w:rFonts w:hint="eastAsia" w:ascii="Arial" w:hAnsi="Arial" w:cs="Arial"/>
                <w:sz w:val="24"/>
                <w:szCs w:val="20"/>
              </w:rPr>
              <w:t>本节课的</w:t>
            </w:r>
            <w:r>
              <w:rPr>
                <w:rFonts w:ascii="Arial" w:hAnsi="Arial" w:cs="Arial"/>
                <w:sz w:val="24"/>
                <w:szCs w:val="20"/>
              </w:rPr>
              <w:t>教学</w:t>
            </w:r>
            <w:r>
              <w:rPr>
                <w:rFonts w:hint="eastAsia" w:ascii="Arial" w:hAnsi="Arial" w:cs="Arial"/>
                <w:sz w:val="24"/>
                <w:szCs w:val="20"/>
              </w:rPr>
              <w:t>是“</w:t>
            </w:r>
            <w:r>
              <w:rPr>
                <w:rFonts w:ascii="Arial" w:hAnsi="Arial" w:cs="Arial"/>
                <w:sz w:val="24"/>
                <w:szCs w:val="20"/>
              </w:rPr>
              <w:t>乘数末尾有0的乘法的简便笔算方法</w:t>
            </w:r>
            <w:r>
              <w:rPr>
                <w:rFonts w:hint="eastAsia" w:ascii="Arial" w:hAnsi="Arial" w:cs="Arial"/>
                <w:sz w:val="24"/>
                <w:szCs w:val="20"/>
              </w:rPr>
              <w:t>”，</w:t>
            </w:r>
            <w:r>
              <w:rPr>
                <w:rFonts w:ascii="Arial" w:hAnsi="Arial" w:cs="Arial"/>
                <w:sz w:val="24"/>
                <w:szCs w:val="20"/>
              </w:rPr>
              <w:t>是在学生已经掌握两位数乘两位数的笔算和估算以及两位数乘整十数的口算的基础上教学的</w:t>
            </w:r>
            <w:r>
              <w:rPr>
                <w:rFonts w:hint="eastAsia" w:ascii="Arial" w:hAnsi="Arial" w:cs="Arial"/>
                <w:sz w:val="24"/>
                <w:szCs w:val="20"/>
              </w:rPr>
              <w:t>，</w:t>
            </w:r>
            <w:r>
              <w:rPr>
                <w:rFonts w:ascii="Arial" w:hAnsi="Arial" w:cs="Arial"/>
                <w:sz w:val="24"/>
                <w:szCs w:val="20"/>
              </w:rPr>
              <w:t>例题先让学生按照竖式的一般算法以及口算方法算出结果</w:t>
            </w:r>
            <w:r>
              <w:rPr>
                <w:rFonts w:hint="eastAsia" w:ascii="Arial" w:hAnsi="Arial" w:cs="Arial"/>
                <w:sz w:val="24"/>
                <w:szCs w:val="20"/>
              </w:rPr>
              <w:t>，</w:t>
            </w:r>
            <w:r>
              <w:rPr>
                <w:rFonts w:ascii="Arial" w:hAnsi="Arial" w:cs="Arial"/>
                <w:sz w:val="24"/>
                <w:szCs w:val="20"/>
              </w:rPr>
              <w:t>然后介绍简便的笔算方法,这样安排可以减少计算的错误</w:t>
            </w:r>
            <w:r>
              <w:rPr>
                <w:rFonts w:hint="eastAsia" w:ascii="Arial" w:hAnsi="Arial" w:cs="Arial"/>
                <w:sz w:val="24"/>
                <w:szCs w:val="20"/>
              </w:rPr>
              <w:t>，</w:t>
            </w:r>
            <w:r>
              <w:rPr>
                <w:rFonts w:ascii="Arial" w:hAnsi="Arial" w:cs="Arial"/>
                <w:sz w:val="24"/>
                <w:szCs w:val="20"/>
              </w:rPr>
              <w:t>并使学生产生学习笔算简便方法的需求</w:t>
            </w:r>
            <w:r>
              <w:rPr>
                <w:rFonts w:hint="eastAsia" w:ascii="Arial" w:hAnsi="Arial" w:cs="Arial"/>
                <w:sz w:val="24"/>
                <w:szCs w:val="20"/>
              </w:rPr>
              <w:t>。</w:t>
            </w:r>
          </w:p>
          <w:p>
            <w:pPr>
              <w:spacing w:line="340" w:lineRule="exact"/>
              <w:rPr>
                <w:sz w:val="24"/>
                <w:szCs w:val="20"/>
              </w:rPr>
            </w:pPr>
            <w:r>
              <w:rPr>
                <w:sz w:val="24"/>
                <w:szCs w:val="20"/>
              </w:rPr>
              <w:t>（2）学生分析：</w:t>
            </w:r>
          </w:p>
          <w:p>
            <w:pPr>
              <w:widowControl/>
              <w:spacing w:line="340" w:lineRule="exact"/>
              <w:ind w:firstLine="480"/>
              <w:jc w:val="left"/>
              <w:rPr>
                <w:rFonts w:hint="eastAsia" w:ascii="宋体" w:hAnsi="宋体" w:cs="宋体"/>
                <w:sz w:val="24"/>
                <w:lang w:val="en-US" w:eastAsia="zh-CN"/>
              </w:rPr>
            </w:pPr>
            <w:r>
              <w:rPr>
                <w:rFonts w:hint="eastAsia" w:ascii="宋体" w:hAnsi="宋体" w:cs="宋体"/>
                <w:sz w:val="24"/>
                <w:lang w:val="en-US" w:eastAsia="zh-CN"/>
              </w:rPr>
              <w:t>1.使学生能运用计算经验和法则，主动笔算乘数末尾有0的两位数乘两位数，掌握简便计算的方法，能赢简便方法正确计算；体会连乘的简单规律。</w:t>
            </w:r>
          </w:p>
          <w:p>
            <w:pPr>
              <w:widowControl/>
              <w:spacing w:line="340" w:lineRule="exact"/>
              <w:ind w:firstLine="480"/>
              <w:jc w:val="left"/>
              <w:rPr>
                <w:rFonts w:hint="eastAsia" w:ascii="宋体" w:hAnsi="宋体" w:cs="宋体"/>
                <w:sz w:val="24"/>
                <w:lang w:val="en-US" w:eastAsia="zh-CN"/>
              </w:rPr>
            </w:pPr>
            <w:r>
              <w:rPr>
                <w:rFonts w:hint="eastAsia" w:ascii="宋体" w:hAnsi="宋体" w:cs="宋体"/>
                <w:sz w:val="24"/>
                <w:lang w:val="en-US" w:eastAsia="zh-CN"/>
              </w:rPr>
              <w:t>2.使学生运用学过的相关知识、经验探索新的计算，体会可以利用已有的类似知识探索新的教学内容。</w:t>
            </w:r>
          </w:p>
        </w:tc>
      </w:tr>
      <w:tr>
        <w:tblPrEx>
          <w:tblLayout w:type="fixed"/>
          <w:tblCellMar>
            <w:top w:w="0" w:type="dxa"/>
            <w:left w:w="10" w:type="dxa"/>
            <w:bottom w:w="0" w:type="dxa"/>
            <w:right w:w="10" w:type="dxa"/>
          </w:tblCellMar>
        </w:tblPrEx>
        <w:trPr>
          <w:trHeight w:val="316" w:hRule="atLeast"/>
        </w:trPr>
        <w:tc>
          <w:tcPr>
            <w:tcW w:w="9855"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88"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36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31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48"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4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316" w:hRule="atLeast"/>
        </w:trPr>
        <w:tc>
          <w:tcPr>
            <w:tcW w:w="788"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p>
        </w:tc>
        <w:tc>
          <w:tcPr>
            <w:tcW w:w="136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widowControl/>
              <w:spacing w:before="100" w:beforeAutospacing="1" w:after="100" w:afterAutospacing="1" w:line="330" w:lineRule="atLeast"/>
              <w:rPr>
                <w:rFonts w:ascii="宋体" w:hAnsi="宋体" w:cs="宋体"/>
                <w:sz w:val="28"/>
                <w:szCs w:val="28"/>
              </w:rPr>
            </w:pPr>
            <w:r>
              <w:rPr>
                <w:rFonts w:hint="eastAsia" w:ascii="宋体" w:hAnsi="宋体" w:cs="宋体"/>
                <w:sz w:val="28"/>
                <w:szCs w:val="28"/>
              </w:rPr>
              <w:t>常规积累</w:t>
            </w:r>
          </w:p>
        </w:tc>
        <w:tc>
          <w:tcPr>
            <w:tcW w:w="331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1.口算。</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szCs w:val="21"/>
              </w:rPr>
              <w:t>6</w:t>
            </w:r>
            <w:r>
              <w:rPr>
                <w:rFonts w:hint="eastAsia" w:ascii="宋体" w:hAnsi="宋体" w:cs="宋体"/>
                <w:szCs w:val="21"/>
              </w:rPr>
              <w:t>×30=    30×2=    60×5=</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30×20=   10×30=   23×20=</w:t>
            </w:r>
          </w:p>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cs="宋体"/>
                <w:szCs w:val="21"/>
              </w:rPr>
              <w:t>口算后随机抽取几题，让学生说说是怎样进行口算的。</w:t>
            </w:r>
          </w:p>
        </w:tc>
        <w:tc>
          <w:tcPr>
            <w:tcW w:w="2748"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rPr>
                <w:rFonts w:hint="eastAsia" w:ascii="宋体" w:hAnsi="宋体" w:cs="宋体"/>
                <w:szCs w:val="21"/>
                <w:lang w:val="en-US" w:eastAsia="zh-CN"/>
              </w:rPr>
            </w:pPr>
            <w:r>
              <w:rPr>
                <w:rFonts w:hint="eastAsia" w:ascii="宋体" w:hAnsi="宋体" w:cs="宋体"/>
                <w:szCs w:val="21"/>
                <w:lang w:val="en-US" w:eastAsia="zh-CN"/>
              </w:rPr>
              <w:t>独立完成</w:t>
            </w:r>
          </w:p>
          <w:p>
            <w:pPr>
              <w:rPr>
                <w:rFonts w:hint="eastAsia" w:ascii="宋体" w:hAnsi="宋体" w:cs="宋体"/>
                <w:szCs w:val="21"/>
                <w:lang w:val="en-US" w:eastAsia="zh-CN"/>
              </w:rPr>
            </w:pPr>
            <w:r>
              <w:rPr>
                <w:rFonts w:hint="eastAsia" w:ascii="宋体" w:hAnsi="宋体" w:cs="宋体"/>
                <w:szCs w:val="21"/>
                <w:lang w:val="en-US" w:eastAsia="zh-CN"/>
              </w:rPr>
              <w:t>小组讨论</w:t>
            </w:r>
          </w:p>
          <w:p>
            <w:pPr>
              <w:rPr>
                <w:rFonts w:hint="eastAsia" w:ascii="宋体" w:hAnsi="宋体" w:cs="宋体"/>
                <w:szCs w:val="21"/>
                <w:lang w:val="en-US" w:eastAsia="zh-CN"/>
              </w:rPr>
            </w:pPr>
            <w:r>
              <w:rPr>
                <w:rFonts w:hint="eastAsia" w:ascii="宋体" w:hAnsi="宋体" w:cs="宋体"/>
                <w:szCs w:val="21"/>
                <w:lang w:val="en-US" w:eastAsia="zh-CN"/>
              </w:rPr>
              <w:t>集体分享</w:t>
            </w:r>
          </w:p>
        </w:tc>
        <w:tc>
          <w:tcPr>
            <w:tcW w:w="164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jc w:val="both"/>
              <w:rPr>
                <w:rFonts w:hint="eastAsia" w:eastAsia="宋体"/>
                <w:sz w:val="24"/>
                <w:szCs w:val="20"/>
                <w:lang w:val="en-US" w:eastAsia="zh-CN"/>
              </w:rPr>
            </w:pPr>
            <w:r>
              <w:rPr>
                <w:rFonts w:hint="eastAsia"/>
                <w:sz w:val="24"/>
                <w:szCs w:val="20"/>
                <w:lang w:val="en-US" w:eastAsia="zh-CN"/>
              </w:rPr>
              <w:t>0前面的两个乘数相乘，再再末尾添上0</w:t>
            </w:r>
          </w:p>
        </w:tc>
      </w:tr>
      <w:tr>
        <w:tblPrEx>
          <w:tblLayout w:type="fixed"/>
          <w:tblCellMar>
            <w:top w:w="0" w:type="dxa"/>
            <w:left w:w="10" w:type="dxa"/>
            <w:bottom w:w="0" w:type="dxa"/>
            <w:right w:w="10" w:type="dxa"/>
          </w:tblCellMar>
        </w:tblPrEx>
        <w:trPr>
          <w:trHeight w:val="1840" w:hRule="atLeast"/>
        </w:trPr>
        <w:tc>
          <w:tcPr>
            <w:tcW w:w="788"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360"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活动一、经历探究</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313"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出示教材第9页例5主题图。</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（1）提问：你从图中获得了哪些信息？你能提出哪些数学问题？</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让学生列式再汇报，最后全班交流。</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sz w:val="20"/>
                <w:szCs w:val="20"/>
              </w:rPr>
              <w:t>教师板书：32</w:t>
            </w:r>
            <w:r>
              <w:rPr>
                <w:rFonts w:hint="eastAsia" w:ascii="宋体" w:hAnsi="宋体" w:cs="宋体"/>
                <w:sz w:val="20"/>
                <w:szCs w:val="20"/>
              </w:rPr>
              <w:t>×30。</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（2）探究算法。</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提问：你能估一估吗？</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追问：你想用什么方法来算出32</w:t>
            </w:r>
            <w:r>
              <w:rPr>
                <w:rFonts w:hint="eastAsia" w:ascii="宋体" w:hAnsi="宋体" w:cs="宋体"/>
                <w:sz w:val="20"/>
                <w:szCs w:val="20"/>
              </w:rPr>
              <w:t>×30的积呢？（口算或笔算）</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引导：下面大家用自己喜欢的方法探究算法，算出结果后在小组内讨论交流。</w:t>
            </w:r>
          </w:p>
          <w:p>
            <w:pPr>
              <w:pBdr>
                <w:top w:val="none" w:color="auto" w:sz="0" w:space="1"/>
                <w:left w:val="none" w:color="auto" w:sz="0" w:space="4"/>
                <w:bottom w:val="none" w:color="auto" w:sz="0" w:space="1"/>
                <w:right w:val="none" w:color="auto" w:sz="0" w:space="4"/>
              </w:pBdr>
              <w:spacing w:line="400" w:lineRule="atLeast"/>
              <w:rPr>
                <w:rFonts w:cs="Arial"/>
                <w:sz w:val="24"/>
                <w:szCs w:val="20"/>
              </w:rPr>
            </w:pPr>
            <w:r>
              <w:rPr>
                <w:rFonts w:hint="eastAsia" w:ascii="宋体" w:hAnsi="宋体"/>
                <w:sz w:val="20"/>
                <w:szCs w:val="20"/>
              </w:rPr>
              <w:t>教师巡视，发现学生使用的不同算</w:t>
            </w:r>
          </w:p>
        </w:tc>
        <w:tc>
          <w:tcPr>
            <w:tcW w:w="2748"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widowControl/>
              <w:jc w:val="left"/>
              <w:rPr>
                <w:szCs w:val="21"/>
              </w:rPr>
            </w:pPr>
          </w:p>
          <w:p>
            <w:pPr>
              <w:widowControl/>
              <w:jc w:val="left"/>
              <w:rPr>
                <w:rFonts w:hint="eastAsia" w:ascii="宋体" w:hAnsi="宋体"/>
                <w:sz w:val="20"/>
                <w:szCs w:val="20"/>
              </w:rPr>
            </w:pPr>
            <w:r>
              <w:rPr>
                <w:rFonts w:hint="eastAsia"/>
                <w:szCs w:val="21"/>
              </w:rPr>
              <w:t xml:space="preserve">学生独立审题 </w:t>
            </w:r>
            <w:r>
              <w:rPr>
                <w:rFonts w:hint="eastAsia"/>
                <w:szCs w:val="21"/>
                <w:lang w:eastAsia="zh-CN"/>
              </w:rPr>
              <w:t>，</w:t>
            </w:r>
            <w:r>
              <w:rPr>
                <w:rFonts w:hint="eastAsia" w:ascii="宋体" w:hAnsi="宋体"/>
                <w:sz w:val="20"/>
                <w:szCs w:val="20"/>
              </w:rPr>
              <w:t>整理信息，提出问题：</w:t>
            </w:r>
          </w:p>
          <w:p>
            <w:pPr>
              <w:widowControl/>
              <w:jc w:val="left"/>
              <w:rPr>
                <w:rFonts w:hint="eastAsia" w:ascii="宋体" w:hAnsi="宋体"/>
                <w:sz w:val="20"/>
                <w:szCs w:val="20"/>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小组交流</w:t>
            </w:r>
          </w:p>
          <w:p>
            <w:pPr>
              <w:rPr>
                <w:rFonts w:hint="eastAsia"/>
                <w:szCs w:val="21"/>
                <w:lang w:val="en-US" w:eastAsia="zh-CN"/>
              </w:rPr>
            </w:pPr>
            <w:r>
              <w:rPr>
                <w:rFonts w:hint="eastAsia"/>
                <w:szCs w:val="21"/>
                <w:lang w:val="en-US" w:eastAsia="zh-CN"/>
              </w:rPr>
              <w:t>集体分享</w:t>
            </w:r>
          </w:p>
          <w:p>
            <w:pPr>
              <w:rPr>
                <w:rFonts w:hint="eastAsia"/>
                <w:szCs w:val="21"/>
                <w:lang w:val="en-US" w:eastAsia="zh-CN"/>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每个足球32元，买30个这样的足球要用多少元？</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1646"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color w:val="000000"/>
                <w:szCs w:val="21"/>
              </w:rPr>
            </w:pPr>
            <w:r>
              <w:rPr>
                <w:rFonts w:hint="eastAsia" w:ascii="宋体" w:hAnsi="宋体"/>
                <w:sz w:val="20"/>
                <w:szCs w:val="20"/>
              </w:rPr>
              <w:t>把32看成30,30</w:t>
            </w:r>
            <w:r>
              <w:rPr>
                <w:rFonts w:hint="eastAsia" w:ascii="宋体" w:hAnsi="宋体" w:cs="宋体"/>
                <w:sz w:val="20"/>
                <w:szCs w:val="20"/>
              </w:rPr>
              <w:t>×30=900，大约是900</w:t>
            </w:r>
          </w:p>
          <w:p>
            <w:pPr>
              <w:tabs>
                <w:tab w:val="left" w:pos="660"/>
              </w:tabs>
              <w:rPr>
                <w:color w:val="000000"/>
                <w:szCs w:val="21"/>
              </w:rPr>
            </w:pPr>
            <w:r>
              <w:rPr>
                <w:rFonts w:hint="eastAsia"/>
                <w:color w:val="000000"/>
                <w:szCs w:val="21"/>
              </w:rPr>
              <w:t>（1）32×3=96</w:t>
            </w:r>
          </w:p>
          <w:p>
            <w:pPr>
              <w:tabs>
                <w:tab w:val="left" w:pos="660"/>
              </w:tabs>
              <w:ind w:firstLine="210" w:firstLineChars="100"/>
              <w:rPr>
                <w:color w:val="000000"/>
                <w:szCs w:val="21"/>
              </w:rPr>
            </w:pPr>
            <w:r>
              <w:rPr>
                <w:rFonts w:hint="eastAsia"/>
                <w:color w:val="000000"/>
                <w:szCs w:val="21"/>
              </w:rPr>
              <w:t>32×30=960</w:t>
            </w:r>
          </w:p>
          <w:p>
            <w:pPr>
              <w:tabs>
                <w:tab w:val="left" w:pos="660"/>
              </w:tabs>
              <w:rPr>
                <w:color w:val="000000"/>
                <w:szCs w:val="21"/>
              </w:rPr>
            </w:pPr>
            <w:r>
              <w:rPr>
                <w:rFonts w:hint="eastAsia"/>
                <w:color w:val="000000"/>
                <w:szCs w:val="21"/>
              </w:rPr>
              <w:t>（2）</w:t>
            </w:r>
          </w:p>
          <w:p>
            <w:pPr>
              <w:tabs>
                <w:tab w:val="left" w:pos="660"/>
              </w:tabs>
              <w:rPr>
                <w:color w:val="000000"/>
                <w:szCs w:val="21"/>
              </w:rPr>
            </w:pPr>
            <w:r>
              <w:drawing>
                <wp:anchor distT="0" distB="0" distL="114300" distR="114300" simplePos="0" relativeHeight="251666432" behindDoc="1" locked="0" layoutInCell="1" allowOverlap="1">
                  <wp:simplePos x="0" y="0"/>
                  <wp:positionH relativeFrom="column">
                    <wp:posOffset>301625</wp:posOffset>
                  </wp:positionH>
                  <wp:positionV relativeFrom="paragraph">
                    <wp:posOffset>5080</wp:posOffset>
                  </wp:positionV>
                  <wp:extent cx="577215" cy="781050"/>
                  <wp:effectExtent l="0" t="0" r="0" b="0"/>
                  <wp:wrapTight wrapText="bothSides">
                    <wp:wrapPolygon>
                      <wp:start x="0" y="0"/>
                      <wp:lineTo x="0" y="21073"/>
                      <wp:lineTo x="20673" y="21073"/>
                      <wp:lineTo x="20673"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7215" cy="781050"/>
                          </a:xfrm>
                          <a:prstGeom prst="rect">
                            <a:avLst/>
                          </a:prstGeom>
                        </pic:spPr>
                      </pic:pic>
                    </a:graphicData>
                  </a:graphic>
                </wp:anchor>
              </w:drawing>
            </w:r>
          </w:p>
          <w:p>
            <w:pPr>
              <w:tabs>
                <w:tab w:val="left" w:pos="660"/>
              </w:tabs>
              <w:rPr>
                <w:color w:val="000000"/>
                <w:szCs w:val="21"/>
              </w:rPr>
            </w:pPr>
          </w:p>
          <w:p>
            <w:pPr>
              <w:tabs>
                <w:tab w:val="left" w:pos="660"/>
              </w:tabs>
              <w:rPr>
                <w:color w:val="000000"/>
                <w:szCs w:val="21"/>
              </w:rPr>
            </w:pPr>
          </w:p>
          <w:p>
            <w:pPr>
              <w:tabs>
                <w:tab w:val="left" w:pos="660"/>
              </w:tabs>
              <w:rPr>
                <w:color w:val="000000"/>
                <w:szCs w:val="21"/>
              </w:rPr>
            </w:pPr>
          </w:p>
          <w:p>
            <w:pPr>
              <w:tabs>
                <w:tab w:val="left" w:pos="660"/>
              </w:tabs>
              <w:rPr>
                <w:sz w:val="24"/>
                <w:szCs w:val="20"/>
              </w:rPr>
            </w:pPr>
            <w:r>
              <w:rPr>
                <w:rFonts w:hint="eastAsia"/>
                <w:sz w:val="24"/>
                <w:szCs w:val="20"/>
              </w:rPr>
              <w:t>（3）</w:t>
            </w:r>
          </w:p>
          <w:p>
            <w:pPr>
              <w:tabs>
                <w:tab w:val="left" w:pos="660"/>
              </w:tabs>
              <w:rPr>
                <w:sz w:val="24"/>
                <w:szCs w:val="20"/>
              </w:rPr>
            </w:pPr>
            <w:r>
              <w:drawing>
                <wp:inline distT="0" distB="0" distL="0" distR="0">
                  <wp:extent cx="695325" cy="5918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7"/>
                          <a:stretch>
                            <a:fillRect/>
                          </a:stretch>
                        </pic:blipFill>
                        <pic:spPr>
                          <a:xfrm>
                            <a:off x="0" y="0"/>
                            <a:ext cx="695325" cy="591888"/>
                          </a:xfrm>
                          <a:prstGeom prst="rect">
                            <a:avLst/>
                          </a:prstGeom>
                        </pic:spPr>
                      </pic:pic>
                    </a:graphicData>
                  </a:graphic>
                </wp:inline>
              </w:drawing>
            </w:r>
          </w:p>
        </w:tc>
      </w:tr>
      <w:tr>
        <w:tblPrEx>
          <w:tblLayout w:type="fixed"/>
          <w:tblCellMar>
            <w:top w:w="0" w:type="dxa"/>
            <w:left w:w="10" w:type="dxa"/>
            <w:bottom w:w="0" w:type="dxa"/>
            <w:right w:w="10" w:type="dxa"/>
          </w:tblCellMar>
        </w:tblPrEx>
        <w:trPr>
          <w:trHeight w:val="301" w:hRule="atLeast"/>
        </w:trPr>
        <w:tc>
          <w:tcPr>
            <w:tcW w:w="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3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31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48"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301" w:hRule="atLeast"/>
        </w:trPr>
        <w:tc>
          <w:tcPr>
            <w:tcW w:w="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3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331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教师指着两种不同的方法提问：你们喜欢用哪种方法列式计算？为什么？</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小结：做计算不仅要仔细认真，而且要动脑筋选择简单便捷的方法，这样才能达到事半功倍的效果。</w:t>
            </w:r>
          </w:p>
          <w:p>
            <w:pPr>
              <w:rPr>
                <w:rFonts w:cs="Arial"/>
                <w:sz w:val="24"/>
                <w:szCs w:val="20"/>
              </w:rPr>
            </w:pPr>
          </w:p>
        </w:tc>
        <w:tc>
          <w:tcPr>
            <w:tcW w:w="2748"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sz w:val="24"/>
                <w:szCs w:val="20"/>
              </w:rPr>
            </w:pPr>
            <w:r>
              <w:rPr>
                <w:rFonts w:hint="eastAsia"/>
                <w:sz w:val="24"/>
                <w:szCs w:val="20"/>
              </w:rPr>
              <w:t>互相说说</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列竖式计算乘数末尾有0的乘法时，把两位数放在上面，整十数放在下面，可以把0前面的数相乘，0不参加运算，有几个0落下，就在积的末尾添几个0。</w:t>
            </w:r>
          </w:p>
          <w:p>
            <w:pPr>
              <w:rPr>
                <w:rFonts w:hint="eastAsia"/>
                <w:sz w:val="24"/>
                <w:szCs w:val="20"/>
              </w:rPr>
            </w:pPr>
          </w:p>
        </w:tc>
        <w:tc>
          <w:tcPr>
            <w:tcW w:w="16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r>
              <w:rPr>
                <w:rFonts w:hint="eastAsia"/>
                <w:szCs w:val="21"/>
              </w:rPr>
              <w:t>预设：</w:t>
            </w:r>
          </w:p>
          <w:p>
            <w:pPr>
              <w:tabs>
                <w:tab w:val="left" w:pos="660"/>
              </w:tabs>
              <w:rPr>
                <w:sz w:val="24"/>
                <w:szCs w:val="20"/>
              </w:rPr>
            </w:pPr>
            <w:r>
              <w:rPr>
                <w:rFonts w:hint="eastAsia"/>
                <w:szCs w:val="21"/>
              </w:rPr>
              <w:t>个别学生0的位置需要单独提醒</w:t>
            </w:r>
          </w:p>
        </w:tc>
      </w:tr>
      <w:tr>
        <w:tblPrEx>
          <w:tblLayout w:type="fixed"/>
          <w:tblCellMar>
            <w:top w:w="0" w:type="dxa"/>
            <w:left w:w="10" w:type="dxa"/>
            <w:bottom w:w="0" w:type="dxa"/>
            <w:right w:w="10" w:type="dxa"/>
          </w:tblCellMar>
        </w:tblPrEx>
        <w:trPr>
          <w:trHeight w:val="6545" w:hRule="atLeast"/>
        </w:trPr>
        <w:tc>
          <w:tcPr>
            <w:tcW w:w="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3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cs="Arial"/>
                <w:sz w:val="24"/>
                <w:szCs w:val="20"/>
              </w:rPr>
            </w:pPr>
            <w:r>
              <w:rPr>
                <w:sz w:val="24"/>
                <w:szCs w:val="20"/>
              </w:rPr>
              <w:t>活动二、巩固练习</w:t>
            </w:r>
          </w:p>
          <w:p>
            <w:pPr>
              <w:jc w:val="center"/>
              <w:rPr>
                <w:sz w:val="24"/>
                <w:szCs w:val="20"/>
              </w:rPr>
            </w:pPr>
          </w:p>
        </w:tc>
        <w:tc>
          <w:tcPr>
            <w:tcW w:w="6061"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ascii="宋体" w:hAnsi="宋体"/>
                <w:szCs w:val="21"/>
              </w:rPr>
            </w:pPr>
            <w:r>
              <w:rPr>
                <w:rFonts w:hint="eastAsia" w:ascii="宋体" w:hAnsi="宋体"/>
                <w:szCs w:val="21"/>
              </w:rPr>
              <w:t>1、“想想做做”第1题。</w:t>
            </w:r>
          </w:p>
          <w:p>
            <w:pPr>
              <w:spacing w:line="320" w:lineRule="atLeast"/>
              <w:rPr>
                <w:rFonts w:ascii="宋体" w:hAnsi="宋体"/>
                <w:szCs w:val="21"/>
              </w:rPr>
            </w:pPr>
            <w:r>
              <w:rPr>
                <w:rFonts w:hint="eastAsia" w:ascii="宋体" w:hAnsi="宋体"/>
                <w:szCs w:val="21"/>
              </w:rPr>
              <w:t xml:space="preserve">  </w:t>
            </w:r>
            <w:r>
              <w:drawing>
                <wp:inline distT="0" distB="0" distL="0" distR="0">
                  <wp:extent cx="2752725" cy="3168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8"/>
                          <a:stretch>
                            <a:fillRect/>
                          </a:stretch>
                        </pic:blipFill>
                        <pic:spPr>
                          <a:xfrm>
                            <a:off x="0" y="0"/>
                            <a:ext cx="2792805" cy="321827"/>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2、“想想做做”第2题。</w:t>
            </w:r>
          </w:p>
          <w:p>
            <w:pPr>
              <w:spacing w:line="320" w:lineRule="atLeast"/>
              <w:rPr>
                <w:rFonts w:ascii="宋体" w:hAnsi="宋体"/>
                <w:szCs w:val="21"/>
              </w:rPr>
            </w:pPr>
            <w:r>
              <w:drawing>
                <wp:inline distT="0" distB="0" distL="0" distR="0">
                  <wp:extent cx="2705100" cy="3448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9"/>
                          <a:stretch>
                            <a:fillRect/>
                          </a:stretch>
                        </pic:blipFill>
                        <pic:spPr>
                          <a:xfrm>
                            <a:off x="0" y="0"/>
                            <a:ext cx="2708991" cy="345590"/>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 xml:space="preserve">  讨论像70×52、90×18这样第一个乘数末尾有0的题该怎样列竖式。</w:t>
            </w:r>
          </w:p>
          <w:p>
            <w:pPr>
              <w:spacing w:line="320" w:lineRule="atLeast"/>
              <w:rPr>
                <w:rFonts w:ascii="宋体" w:hAnsi="宋体"/>
                <w:szCs w:val="21"/>
              </w:rPr>
            </w:pPr>
          </w:p>
          <w:p>
            <w:pPr>
              <w:widowControl/>
              <w:jc w:val="left"/>
              <w:rPr>
                <w:szCs w:val="21"/>
              </w:rPr>
            </w:pPr>
            <w:r>
              <w:rPr>
                <w:rFonts w:hint="eastAsia" w:ascii="宋体" w:hAnsi="宋体"/>
                <w:szCs w:val="21"/>
              </w:rPr>
              <w:t>3、“想想做做”第4题。</w:t>
            </w:r>
          </w:p>
          <w:p>
            <w:pPr>
              <w:widowControl/>
              <w:jc w:val="left"/>
              <w:rPr>
                <w:szCs w:val="21"/>
              </w:rPr>
            </w:pPr>
            <w:r>
              <w:drawing>
                <wp:inline distT="0" distB="0" distL="0" distR="0">
                  <wp:extent cx="2705100" cy="171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2748039" cy="174478"/>
                          </a:xfrm>
                          <a:prstGeom prst="rect">
                            <a:avLst/>
                          </a:prstGeom>
                        </pic:spPr>
                      </pic:pic>
                    </a:graphicData>
                  </a:graphic>
                </wp:inline>
              </w:drawing>
            </w:r>
          </w:p>
          <w:p>
            <w:pPr>
              <w:widowControl/>
              <w:jc w:val="left"/>
              <w:rPr>
                <w:szCs w:val="21"/>
              </w:rPr>
            </w:pPr>
          </w:p>
          <w:p>
            <w:pPr>
              <w:widowControl/>
              <w:jc w:val="left"/>
              <w:rPr>
                <w:szCs w:val="21"/>
              </w:rPr>
            </w:pPr>
            <w:r>
              <w:rPr>
                <w:rFonts w:hint="eastAsia" w:ascii="宋体" w:hAnsi="宋体"/>
                <w:szCs w:val="21"/>
              </w:rPr>
              <w:t>4、“想想做做”第5题。</w:t>
            </w:r>
          </w:p>
          <w:p>
            <w:pPr>
              <w:widowControl/>
              <w:jc w:val="left"/>
              <w:rPr>
                <w:szCs w:val="21"/>
              </w:rPr>
            </w:pPr>
            <w:r>
              <w:drawing>
                <wp:inline distT="0" distB="0" distL="0" distR="0">
                  <wp:extent cx="2581275" cy="3390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2590732" cy="340351"/>
                          </a:xfrm>
                          <a:prstGeom prst="rect">
                            <a:avLst/>
                          </a:prstGeom>
                        </pic:spPr>
                      </pic:pic>
                    </a:graphicData>
                  </a:graphic>
                </wp:inline>
              </w:drawing>
            </w:r>
          </w:p>
          <w:p>
            <w:pPr>
              <w:widowControl/>
              <w:jc w:val="left"/>
              <w:rPr>
                <w:szCs w:val="21"/>
              </w:rPr>
            </w:pPr>
            <w:r>
              <w:rPr>
                <w:rFonts w:hint="eastAsia"/>
                <w:szCs w:val="21"/>
              </w:rPr>
              <w:t>5、</w:t>
            </w:r>
            <w:r>
              <w:rPr>
                <w:rFonts w:hint="eastAsia" w:ascii="宋体" w:hAnsi="宋体"/>
                <w:szCs w:val="21"/>
              </w:rPr>
              <w:t>“想想做做”第6、7题</w:t>
            </w:r>
          </w:p>
          <w:p>
            <w:pPr>
              <w:widowControl/>
              <w:jc w:val="left"/>
              <w:rPr>
                <w:szCs w:val="21"/>
              </w:rPr>
            </w:pPr>
            <w:r>
              <w:drawing>
                <wp:inline distT="0" distB="0" distL="0" distR="0">
                  <wp:extent cx="1562100" cy="59118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2"/>
                          <a:stretch>
                            <a:fillRect/>
                          </a:stretch>
                        </pic:blipFill>
                        <pic:spPr>
                          <a:xfrm>
                            <a:off x="0" y="0"/>
                            <a:ext cx="1565187" cy="592773"/>
                          </a:xfrm>
                          <a:prstGeom prst="rect">
                            <a:avLst/>
                          </a:prstGeom>
                        </pic:spPr>
                      </pic:pic>
                    </a:graphicData>
                  </a:graphic>
                </wp:inline>
              </w:drawing>
            </w:r>
            <w:r>
              <w:drawing>
                <wp:inline distT="0" distB="0" distL="0" distR="0">
                  <wp:extent cx="1562100" cy="85852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1568394" cy="862317"/>
                          </a:xfrm>
                          <a:prstGeom prst="rect">
                            <a:avLst/>
                          </a:prstGeom>
                        </pic:spPr>
                      </pic:pic>
                    </a:graphicData>
                  </a:graphic>
                </wp:inline>
              </w:drawing>
            </w:r>
          </w:p>
        </w:tc>
        <w:tc>
          <w:tcPr>
            <w:tcW w:w="16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rFonts w:hint="eastAsia"/>
                <w:szCs w:val="21"/>
              </w:rPr>
              <w:t>学生独立完成练习，指名交流，集体纠正。</w:t>
            </w:r>
          </w:p>
          <w:p>
            <w:pPr>
              <w:rPr>
                <w:szCs w:val="21"/>
              </w:rPr>
            </w:pPr>
            <w:r>
              <w:rPr>
                <w:rFonts w:hint="eastAsia"/>
                <w:szCs w:val="21"/>
              </w:rPr>
              <w:t>学生独立完成练习，指名交流，集体纠正。</w:t>
            </w:r>
          </w:p>
          <w:p>
            <w:pPr>
              <w:rPr>
                <w:szCs w:val="21"/>
              </w:rPr>
            </w:pPr>
          </w:p>
          <w:p>
            <w:pPr>
              <w:rPr>
                <w:szCs w:val="21"/>
              </w:rPr>
            </w:pPr>
            <w:r>
              <w:rPr>
                <w:rFonts w:hint="eastAsia"/>
                <w:szCs w:val="21"/>
              </w:rPr>
              <w:t>独立完成练习，指名说说先算什么，后算什么</w:t>
            </w:r>
          </w:p>
          <w:p>
            <w:pPr>
              <w:rPr>
                <w:szCs w:val="21"/>
              </w:rPr>
            </w:pPr>
          </w:p>
          <w:p>
            <w:pPr>
              <w:rPr>
                <w:szCs w:val="21"/>
              </w:rPr>
            </w:pPr>
            <w:r>
              <w:rPr>
                <w:rFonts w:hint="eastAsia"/>
                <w:szCs w:val="21"/>
              </w:rPr>
              <w:t>学生独立完成练习，说说各自的发现</w:t>
            </w:r>
          </w:p>
          <w:p>
            <w:pPr>
              <w:rPr>
                <w:szCs w:val="21"/>
              </w:rPr>
            </w:pPr>
          </w:p>
          <w:p>
            <w:pPr>
              <w:tabs>
                <w:tab w:val="left" w:pos="660"/>
              </w:tabs>
              <w:jc w:val="center"/>
              <w:rPr>
                <w:sz w:val="24"/>
                <w:szCs w:val="20"/>
              </w:rPr>
            </w:pPr>
            <w:r>
              <w:rPr>
                <w:rFonts w:hint="eastAsia"/>
                <w:szCs w:val="21"/>
              </w:rPr>
              <w:t>学生独立完成练习，说说每题的数量关系，指名交流。</w:t>
            </w:r>
          </w:p>
        </w:tc>
      </w:tr>
      <w:tr>
        <w:tblPrEx>
          <w:tblLayout w:type="fixed"/>
          <w:tblCellMar>
            <w:top w:w="0" w:type="dxa"/>
            <w:left w:w="10" w:type="dxa"/>
            <w:bottom w:w="0" w:type="dxa"/>
            <w:right w:w="10" w:type="dxa"/>
          </w:tblCellMar>
        </w:tblPrEx>
        <w:trPr>
          <w:trHeight w:val="1046" w:hRule="atLeast"/>
        </w:trPr>
        <w:tc>
          <w:tcPr>
            <w:tcW w:w="9855"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r>
              <w:rPr>
                <w:rFonts w:hint="eastAsia"/>
                <w:szCs w:val="21"/>
              </w:rPr>
              <w:t>拓展练习：</w:t>
            </w:r>
          </w:p>
          <w:p>
            <w:pPr>
              <w:tabs>
                <w:tab w:val="left" w:pos="660"/>
              </w:tabs>
              <w:rPr>
                <w:rFonts w:hint="eastAsia" w:eastAsia="宋体"/>
                <w:szCs w:val="21"/>
                <w:lang w:val="en-US" w:eastAsia="zh-CN"/>
              </w:rPr>
            </w:pPr>
            <w:r>
              <w:rPr>
                <w:rFonts w:hint="eastAsia"/>
                <w:szCs w:val="21"/>
                <w:lang w:val="en-US" w:eastAsia="zh-CN"/>
              </w:rPr>
              <w:t>超市上午运来25箱苹果，下午运来38箱，如果每箱苹果重20千克，那这天运来的苹果一共重多少千克？</w:t>
            </w:r>
          </w:p>
          <w:p>
            <w:pPr>
              <w:tabs>
                <w:tab w:val="left" w:pos="660"/>
              </w:tabs>
              <w:rPr>
                <w:szCs w:val="21"/>
              </w:rPr>
            </w:pPr>
          </w:p>
        </w:tc>
      </w:tr>
      <w:tr>
        <w:tblPrEx>
          <w:tblLayout w:type="fixed"/>
          <w:tblCellMar>
            <w:top w:w="0" w:type="dxa"/>
            <w:left w:w="10" w:type="dxa"/>
            <w:bottom w:w="0" w:type="dxa"/>
            <w:right w:w="10" w:type="dxa"/>
          </w:tblCellMar>
        </w:tblPrEx>
        <w:trPr>
          <w:trHeight w:val="1268" w:hRule="atLeast"/>
        </w:trPr>
        <w:tc>
          <w:tcPr>
            <w:tcW w:w="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Cs w:val="21"/>
              </w:rPr>
            </w:pPr>
          </w:p>
        </w:tc>
        <w:tc>
          <w:tcPr>
            <w:tcW w:w="13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rFonts w:hint="eastAsia" w:cs="Arial"/>
                <w:szCs w:val="21"/>
              </w:rPr>
              <w:t>活动三、</w:t>
            </w:r>
            <w:r>
              <w:rPr>
                <w:rFonts w:cs="Arial"/>
                <w:szCs w:val="21"/>
              </w:rPr>
              <w:t>全课总结。</w:t>
            </w:r>
          </w:p>
        </w:tc>
        <w:tc>
          <w:tcPr>
            <w:tcW w:w="3773"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szCs w:val="21"/>
              </w:rPr>
              <w:t>这节课我们学习了两位数乘两位数、乘数末尾有0的乘法。可以怎样列竖式计算比较简便？你还有什么问题？</w:t>
            </w:r>
          </w:p>
        </w:tc>
        <w:tc>
          <w:tcPr>
            <w:tcW w:w="22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ascii="宋体" w:hAnsi="宋体"/>
                <w:szCs w:val="21"/>
              </w:rPr>
              <w:t>把两位数放在上面，整十数放在下面，可以把0前面的数相乘，0不参加运算</w:t>
            </w:r>
          </w:p>
        </w:tc>
        <w:tc>
          <w:tcPr>
            <w:tcW w:w="16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szCs w:val="20"/>
              </w:rPr>
            </w:pPr>
          </w:p>
          <w:p>
            <w:pPr>
              <w:tabs>
                <w:tab w:val="left" w:pos="660"/>
              </w:tabs>
              <w:rPr>
                <w:sz w:val="24"/>
                <w:szCs w:val="20"/>
              </w:rPr>
            </w:pPr>
          </w:p>
        </w:tc>
      </w:tr>
      <w:tr>
        <w:tblPrEx>
          <w:tblLayout w:type="fixed"/>
          <w:tblCellMar>
            <w:top w:w="0" w:type="dxa"/>
            <w:left w:w="10" w:type="dxa"/>
            <w:bottom w:w="0" w:type="dxa"/>
            <w:right w:w="10" w:type="dxa"/>
          </w:tblCellMar>
        </w:tblPrEx>
        <w:trPr>
          <w:trHeight w:val="1703" w:hRule="atLeast"/>
        </w:trPr>
        <w:tc>
          <w:tcPr>
            <w:tcW w:w="9855"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szCs w:val="20"/>
              </w:rPr>
            </w:pPr>
            <w:r>
              <w:rPr>
                <w:sz w:val="21"/>
              </w:rPr>
              <mc:AlternateContent>
                <mc:Choice Requires="wps">
                  <w:drawing>
                    <wp:anchor distT="0" distB="0" distL="114300" distR="114300" simplePos="0" relativeHeight="251671552" behindDoc="0" locked="0" layoutInCell="1" allowOverlap="1">
                      <wp:simplePos x="0" y="0"/>
                      <wp:positionH relativeFrom="column">
                        <wp:posOffset>3849370</wp:posOffset>
                      </wp:positionH>
                      <wp:positionV relativeFrom="paragraph">
                        <wp:posOffset>36195</wp:posOffset>
                      </wp:positionV>
                      <wp:extent cx="2323465" cy="1316355"/>
                      <wp:effectExtent l="4445" t="5080" r="19050" b="4445"/>
                      <wp:wrapNone/>
                      <wp:docPr id="61" name="文本框 61"/>
                      <wp:cNvGraphicFramePr/>
                      <a:graphic xmlns:a="http://schemas.openxmlformats.org/drawingml/2006/main">
                        <a:graphicData uri="http://schemas.microsoft.com/office/word/2010/wordprocessingShape">
                          <wps:wsp>
                            <wps:cNvSpPr txBox="1"/>
                            <wps:spPr>
                              <a:xfrm>
                                <a:off x="4721225" y="8800465"/>
                                <a:ext cx="2323465" cy="13163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列竖式计算乘数末尾有0的乘法时，把两位数放在上面，整十数放在下面，可以把0前面的数相乘，0不参加运算，有几个0落下，就在积的末尾添几个0。</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1pt;margin-top:2.85pt;height:103.65pt;width:182.95pt;z-index:251671552;mso-width-relative:page;mso-height-relative:page;" fillcolor="#FFFFFF [3201]" filled="t" stroked="t" coordsize="21600,21600" o:gfxdata="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KvNgAAAAJAQAADwAAAAAAAAABACAA&#10;AAAiAAAAZHJzL2Rvd25yZXYueG1sUEsBAhQAFAAAAAgAh07iQOHEosdGAgAAeQQAAA4AAAAAAAAA&#10;AQAgAAAAJwEAAGRycy9lMm9Eb2MueG1sUEsFBgAAAAAGAAYAWQEAAN8FAAAAAA==&#10;">
                      <v:fill on="t" focussize="0,0"/>
                      <v:stroke weight="0.5pt" color="#FFFFFF [3212]" joinstyle="round"/>
                      <v:imagedata o:title=""/>
                      <o:lock v:ext="edit" aspectratio="f"/>
                      <v:textbox>
                        <w:txbxContent>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列竖式计算乘数末尾有0的乘法时，把两位数放在上面，整十数放在下面，可以把0前面的数相乘，0不参加运算，有几个0落下，就在积的末尾添几个0。</w:t>
                            </w:r>
                          </w:p>
                          <w:p/>
                        </w:txbxContent>
                      </v:textbox>
                    </v:shape>
                  </w:pict>
                </mc:Fallback>
              </mc:AlternateContent>
            </w:r>
            <w:r>
              <w:rPr>
                <w:b/>
                <w:sz w:val="24"/>
                <w:szCs w:val="20"/>
              </w:rPr>
              <w:t>板书设计：</w:t>
            </w:r>
          </w:p>
          <w:p>
            <w:pPr>
              <w:tabs>
                <w:tab w:val="left" w:pos="660"/>
              </w:tabs>
              <w:jc w:val="center"/>
              <w:rPr>
                <w:color w:val="000000"/>
                <w:szCs w:val="21"/>
              </w:rPr>
            </w:pPr>
            <w:r>
              <w:rPr>
                <w:rFonts w:hint="eastAsia"/>
                <w:color w:val="000000"/>
                <w:szCs w:val="21"/>
              </w:rPr>
              <w:t>乘数末尾有0的乘法</w:t>
            </w:r>
          </w:p>
          <w:p>
            <w:pPr>
              <w:tabs>
                <w:tab w:val="left" w:pos="660"/>
              </w:tabs>
              <w:jc w:val="center"/>
              <w:rPr>
                <w:rFonts w:hint="eastAsia" w:eastAsia="宋体"/>
                <w:color w:val="000000"/>
                <w:szCs w:val="21"/>
                <w:lang w:val="en-US" w:eastAsia="zh-CN"/>
              </w:rPr>
            </w:pPr>
            <w:r>
              <w:rPr>
                <w:rFonts w:hint="eastAsia"/>
                <w:color w:val="000000"/>
                <w:szCs w:val="21"/>
              </w:rPr>
              <w:t>32×30=960（元）</w:t>
            </w:r>
            <w:r>
              <w:rPr>
                <w:rFonts w:hint="eastAsia"/>
                <w:color w:val="000000"/>
                <w:szCs w:val="21"/>
                <w:lang w:val="en-US" w:eastAsia="zh-CN"/>
              </w:rPr>
              <w:t xml:space="preserve">    </w:t>
            </w:r>
          </w:p>
          <w:p>
            <w:pPr>
              <w:tabs>
                <w:tab w:val="left" w:pos="660"/>
              </w:tabs>
              <w:rPr>
                <w:b/>
                <w:sz w:val="24"/>
                <w:szCs w:val="20"/>
              </w:rPr>
            </w:pPr>
            <w:r>
              <w:rPr>
                <w:rFonts w:hint="eastAsia"/>
                <w:b/>
                <w:sz w:val="24"/>
                <w:szCs w:val="20"/>
              </w:rPr>
              <w:t xml:space="preserve">                                </w:t>
            </w:r>
            <w:r>
              <w:drawing>
                <wp:inline distT="0" distB="0" distL="0" distR="0">
                  <wp:extent cx="523875" cy="4457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5062" cy="446953"/>
                          </a:xfrm>
                          <a:prstGeom prst="rect">
                            <a:avLst/>
                          </a:prstGeom>
                        </pic:spPr>
                      </pic:pic>
                    </a:graphicData>
                  </a:graphic>
                </wp:inline>
              </w:drawing>
            </w:r>
            <w:r>
              <w:rPr>
                <w:rFonts w:hint="eastAsia"/>
                <w:b/>
                <w:sz w:val="24"/>
                <w:szCs w:val="20"/>
              </w:rPr>
              <w:t xml:space="preserve">   </w:t>
            </w:r>
          </w:p>
          <w:p>
            <w:pPr>
              <w:tabs>
                <w:tab w:val="left" w:pos="660"/>
              </w:tabs>
              <w:rPr>
                <w:sz w:val="24"/>
                <w:szCs w:val="20"/>
              </w:rPr>
            </w:pPr>
            <w:r>
              <w:rPr>
                <w:rFonts w:hint="eastAsia"/>
                <w:b/>
                <w:sz w:val="24"/>
                <w:szCs w:val="20"/>
              </w:rPr>
              <w:t xml:space="preserve">                         </w:t>
            </w:r>
            <w:r>
              <w:rPr>
                <w:rFonts w:hint="eastAsia"/>
                <w:sz w:val="24"/>
                <w:szCs w:val="20"/>
              </w:rPr>
              <w:t xml:space="preserve">  </w:t>
            </w:r>
            <w:r>
              <w:rPr>
                <w:rFonts w:hint="eastAsia"/>
                <w:szCs w:val="21"/>
              </w:rPr>
              <w:t>答：买30个足球要用960元</w:t>
            </w: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9855" w:type="dxa"/>
        <w:tblInd w:w="-108" w:type="dxa"/>
        <w:tblLayout w:type="fixed"/>
        <w:tblCellMar>
          <w:top w:w="0" w:type="dxa"/>
          <w:left w:w="10" w:type="dxa"/>
          <w:bottom w:w="0" w:type="dxa"/>
          <w:right w:w="10" w:type="dxa"/>
        </w:tblCellMar>
      </w:tblPr>
      <w:tblGrid>
        <w:gridCol w:w="457"/>
        <w:gridCol w:w="893"/>
        <w:gridCol w:w="284"/>
        <w:gridCol w:w="1984"/>
        <w:gridCol w:w="1418"/>
        <w:gridCol w:w="2369"/>
        <w:gridCol w:w="182"/>
        <w:gridCol w:w="2268"/>
      </w:tblGrid>
      <w:tr>
        <w:tblPrEx>
          <w:tblLayout w:type="fixed"/>
          <w:tblCellMar>
            <w:top w:w="0" w:type="dxa"/>
            <w:left w:w="10" w:type="dxa"/>
            <w:bottom w:w="0" w:type="dxa"/>
            <w:right w:w="10" w:type="dxa"/>
          </w:tblCellMar>
        </w:tblPrEx>
        <w:trPr>
          <w:trHeight w:val="316" w:hRule="atLeast"/>
        </w:trPr>
        <w:tc>
          <w:tcPr>
            <w:tcW w:w="1634"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8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69"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w:t>
            </w:r>
            <w:r>
              <w:rPr>
                <w:sz w:val="24"/>
                <w:szCs w:val="20"/>
              </w:rPr>
              <w:t>两步计算解决问题</w:t>
            </w:r>
          </w:p>
        </w:tc>
        <w:tc>
          <w:tcPr>
            <w:tcW w:w="2268"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11</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1634"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1</w:t>
            </w:r>
            <w:r>
              <w:rPr>
                <w:rFonts w:hint="eastAsia"/>
                <w:sz w:val="20"/>
                <w:szCs w:val="21"/>
              </w:rPr>
              <w:t>）（</w:t>
            </w:r>
            <w:r>
              <w:rPr>
                <w:rFonts w:hint="eastAsia"/>
                <w:sz w:val="20"/>
                <w:szCs w:val="21"/>
                <w:lang w:val="en-US" w:eastAsia="zh-CN"/>
              </w:rPr>
              <w:t xml:space="preserve"> 2</w:t>
            </w:r>
            <w:r>
              <w:rPr>
                <w:rFonts w:hint="eastAsia"/>
                <w:sz w:val="20"/>
                <w:szCs w:val="21"/>
              </w:rPr>
              <w:t>）</w:t>
            </w:r>
          </w:p>
        </w:tc>
        <w:tc>
          <w:tcPr>
            <w:tcW w:w="198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969"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课时：7</w:t>
            </w:r>
          </w:p>
        </w:tc>
        <w:tc>
          <w:tcPr>
            <w:tcW w:w="2268"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9855"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numPr>
                <w:ilvl w:val="0"/>
                <w:numId w:val="12"/>
              </w:numPr>
              <w:spacing w:line="180" w:lineRule="atLeast"/>
              <w:ind w:left="375" w:hanging="375"/>
              <w:rPr>
                <w:b/>
                <w:sz w:val="24"/>
                <w:szCs w:val="20"/>
              </w:rPr>
            </w:pPr>
            <w:r>
              <w:rPr>
                <w:b/>
                <w:sz w:val="24"/>
                <w:szCs w:val="20"/>
              </w:rPr>
              <w:t>教学目标：</w:t>
            </w:r>
          </w:p>
          <w:p>
            <w:pPr>
              <w:widowControl/>
              <w:pBdr>
                <w:top w:val="none" w:color="000000" w:sz="0" w:space="3"/>
                <w:left w:val="none" w:color="000000" w:sz="0" w:space="3"/>
                <w:bottom w:val="none" w:color="000000" w:sz="0" w:space="3"/>
                <w:right w:val="none" w:color="000000" w:sz="0" w:space="3"/>
              </w:pBdr>
              <w:shd w:val="clear" w:color="000000" w:fill="FFFFFF"/>
              <w:spacing w:line="180" w:lineRule="atLeast"/>
              <w:jc w:val="left"/>
              <w:rPr>
                <w:sz w:val="24"/>
                <w:szCs w:val="20"/>
              </w:rPr>
            </w:pPr>
            <w:r>
              <w:rPr>
                <w:sz w:val="24"/>
                <w:szCs w:val="20"/>
              </w:rPr>
              <w:t>（1）通过学习，学生掌握连乘应用题的基本结构和数量关系，学会列综合算式．并学会用两种方法解答连乘应用题的同时能用一种解法检验另一种解法．</w:t>
            </w:r>
          </w:p>
          <w:p>
            <w:pPr>
              <w:widowControl/>
              <w:pBdr>
                <w:top w:val="none" w:color="000000" w:sz="0" w:space="3"/>
                <w:left w:val="none" w:color="000000" w:sz="0" w:space="3"/>
                <w:bottom w:val="none" w:color="000000" w:sz="0" w:space="3"/>
                <w:right w:val="none" w:color="000000" w:sz="0" w:space="3"/>
              </w:pBdr>
              <w:shd w:val="clear" w:color="000000" w:fill="FFFFFF"/>
              <w:spacing w:line="180" w:lineRule="atLeast"/>
              <w:jc w:val="left"/>
              <w:rPr>
                <w:sz w:val="24"/>
                <w:szCs w:val="20"/>
              </w:rPr>
            </w:pPr>
            <w:r>
              <w:rPr>
                <w:sz w:val="24"/>
                <w:szCs w:val="20"/>
              </w:rPr>
              <w:t>（2）培养学生的分析能力和灵活应用知识的能力，提高用简炼的数学语言表达的能力．激发学生的学习兴趣，体会生活中处处有数学．培养学生认真检验的好习惯．</w:t>
            </w:r>
          </w:p>
          <w:p>
            <w:pPr>
              <w:widowControl/>
              <w:pBdr>
                <w:top w:val="none" w:color="000000" w:sz="0" w:space="3"/>
                <w:left w:val="none" w:color="000000" w:sz="0" w:space="3"/>
                <w:bottom w:val="none" w:color="000000" w:sz="0" w:space="3"/>
                <w:right w:val="none" w:color="000000" w:sz="0" w:space="3"/>
              </w:pBdr>
              <w:shd w:val="clear" w:color="000000" w:fill="FFFFFF"/>
              <w:spacing w:line="180" w:lineRule="atLeast"/>
              <w:jc w:val="left"/>
              <w:rPr>
                <w:sz w:val="24"/>
                <w:szCs w:val="20"/>
              </w:rPr>
            </w:pPr>
            <w:r>
              <w:rPr>
                <w:b/>
                <w:sz w:val="24"/>
                <w:szCs w:val="20"/>
              </w:rPr>
              <w:t>2、教学目标设计依据：</w:t>
            </w:r>
          </w:p>
          <w:p>
            <w:pPr>
              <w:spacing w:line="340" w:lineRule="exact"/>
              <w:rPr>
                <w:rFonts w:ascii="Tahoma" w:hAnsi="Tahoma" w:cs="Tahoma"/>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w:t>
            </w:r>
          </w:p>
          <w:p>
            <w:pPr>
              <w:spacing w:line="340" w:lineRule="exact"/>
              <w:ind w:firstLine="480"/>
              <w:rPr>
                <w:rFonts w:ascii="Arial" w:hAnsi="Arial" w:cs="Arial"/>
                <w:sz w:val="24"/>
                <w:szCs w:val="20"/>
              </w:rPr>
            </w:pPr>
            <w:r>
              <w:rPr>
                <w:rFonts w:hint="eastAsia" w:ascii="Arial" w:hAnsi="Arial" w:cs="Arial"/>
                <w:sz w:val="24"/>
                <w:szCs w:val="20"/>
              </w:rPr>
              <w:t>本节课的内容是连乘应用题，学生通过学习，掌握连乘应用题的基本结构和数量关系，学会列综合算式，并学会从不同的角度分析问题，用两种不同的方法解决连乘两步解决问题同时能用一种解法检验另一种解法。在解决问题的过程中，能够不断的总结反思，提炼解决问题的过程。</w:t>
            </w:r>
          </w:p>
          <w:p>
            <w:pPr>
              <w:spacing w:line="340" w:lineRule="exact"/>
              <w:rPr>
                <w:sz w:val="24"/>
                <w:szCs w:val="20"/>
              </w:rPr>
            </w:pPr>
            <w:r>
              <w:rPr>
                <w:sz w:val="24"/>
                <w:szCs w:val="20"/>
              </w:rPr>
              <w:t>（2）学生分析：</w:t>
            </w:r>
          </w:p>
          <w:p>
            <w:pPr>
              <w:widowControl/>
              <w:spacing w:line="340" w:lineRule="exact"/>
              <w:ind w:firstLine="480"/>
              <w:jc w:val="left"/>
              <w:rPr>
                <w:rFonts w:hint="eastAsia" w:ascii="宋体" w:hAnsi="宋体" w:cs="宋体"/>
                <w:sz w:val="24"/>
                <w:lang w:val="en-US" w:eastAsia="zh-CN"/>
              </w:rPr>
            </w:pPr>
            <w:r>
              <w:rPr>
                <w:rFonts w:hint="eastAsia" w:ascii="宋体" w:hAnsi="宋体" w:cs="宋体"/>
                <w:sz w:val="24"/>
                <w:lang w:val="en-US" w:eastAsia="zh-CN"/>
              </w:rPr>
              <w:t>1.使学生能从条件想起分析两步连成实际问题的数量关系，理解两步连乘的实际问题数量之间的联系，学会解答两步连乘的实际问题</w:t>
            </w:r>
          </w:p>
          <w:p>
            <w:pPr>
              <w:widowControl/>
              <w:spacing w:line="340" w:lineRule="exact"/>
              <w:ind w:firstLine="480"/>
              <w:jc w:val="left"/>
              <w:rPr>
                <w:rFonts w:hint="eastAsia" w:ascii="宋体" w:hAnsi="宋体" w:cs="宋体"/>
                <w:sz w:val="24"/>
                <w:lang w:val="en-US" w:eastAsia="zh-CN"/>
              </w:rPr>
            </w:pPr>
            <w:r>
              <w:rPr>
                <w:rFonts w:hint="eastAsia" w:ascii="宋体" w:hAnsi="宋体" w:cs="宋体"/>
                <w:sz w:val="24"/>
                <w:lang w:val="en-US" w:eastAsia="zh-CN"/>
              </w:rPr>
              <w:t>2.使学生进一步掌握从条件想起的解决问题的策略，能有条理的说明解决问题的思考过程，体会解决问题方法的多样，培养灵活的思维。</w:t>
            </w:r>
          </w:p>
        </w:tc>
      </w:tr>
      <w:tr>
        <w:tblPrEx>
          <w:tblLayout w:type="fixed"/>
          <w:tblCellMar>
            <w:top w:w="0" w:type="dxa"/>
            <w:left w:w="10" w:type="dxa"/>
            <w:bottom w:w="0" w:type="dxa"/>
            <w:right w:w="10" w:type="dxa"/>
          </w:tblCellMar>
        </w:tblPrEx>
        <w:trPr>
          <w:trHeight w:val="316" w:hRule="atLeast"/>
        </w:trPr>
        <w:tc>
          <w:tcPr>
            <w:tcW w:w="9855"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45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89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86"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369"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450"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316" w:hRule="atLeast"/>
        </w:trPr>
        <w:tc>
          <w:tcPr>
            <w:tcW w:w="45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p>
        </w:tc>
        <w:tc>
          <w:tcPr>
            <w:tcW w:w="89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widowControl/>
              <w:spacing w:before="100" w:beforeAutospacing="1" w:after="100" w:afterAutospacing="1" w:line="330" w:lineRule="atLeast"/>
              <w:rPr>
                <w:rFonts w:ascii="宋体" w:hAnsi="宋体" w:cs="宋体"/>
                <w:sz w:val="24"/>
                <w:szCs w:val="20"/>
              </w:rPr>
            </w:pPr>
            <w:r>
              <w:rPr>
                <w:rFonts w:hint="eastAsia" w:ascii="宋体" w:hAnsi="宋体" w:cs="宋体"/>
                <w:sz w:val="24"/>
                <w:szCs w:val="20"/>
              </w:rPr>
              <w:t>常规积累</w:t>
            </w:r>
          </w:p>
        </w:tc>
        <w:tc>
          <w:tcPr>
            <w:tcW w:w="3686"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widowControl/>
              <w:rPr>
                <w:sz w:val="24"/>
                <w:szCs w:val="20"/>
              </w:rPr>
            </w:pPr>
            <w:r>
              <w:rPr>
                <w:sz w:val="24"/>
                <w:szCs w:val="20"/>
              </w:rPr>
              <w:t>5分钟常规积累。</w:t>
            </w:r>
          </w:p>
          <w:p>
            <w:pPr>
              <w:widowControl/>
              <w:rPr>
                <w:sz w:val="24"/>
                <w:szCs w:val="20"/>
              </w:rPr>
            </w:pPr>
          </w:p>
          <w:p>
            <w:pPr>
              <w:widowControl/>
              <w:rPr>
                <w:rFonts w:ascii="宋体" w:hAnsi="宋体" w:cs="宋体"/>
                <w:sz w:val="24"/>
                <w:szCs w:val="20"/>
              </w:rPr>
            </w:pPr>
          </w:p>
        </w:tc>
        <w:tc>
          <w:tcPr>
            <w:tcW w:w="2369"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rPr>
                <w:rFonts w:ascii="宋体" w:hAnsi="宋体" w:cs="宋体"/>
                <w:sz w:val="24"/>
                <w:szCs w:val="20"/>
              </w:rPr>
            </w:pPr>
            <w:r>
              <w:rPr>
                <w:rFonts w:hint="eastAsia" w:ascii="宋体" w:hAnsi="宋体" w:cs="宋体"/>
                <w:sz w:val="24"/>
                <w:szCs w:val="20"/>
              </w:rPr>
              <w:t>学生独立完成。</w:t>
            </w:r>
          </w:p>
        </w:tc>
        <w:tc>
          <w:tcPr>
            <w:tcW w:w="2450"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rPr>
                <w:sz w:val="24"/>
                <w:szCs w:val="20"/>
              </w:rPr>
            </w:pPr>
          </w:p>
        </w:tc>
      </w:tr>
      <w:tr>
        <w:tblPrEx>
          <w:tblLayout w:type="fixed"/>
          <w:tblCellMar>
            <w:top w:w="0" w:type="dxa"/>
            <w:left w:w="10" w:type="dxa"/>
            <w:bottom w:w="0" w:type="dxa"/>
            <w:right w:w="10" w:type="dxa"/>
          </w:tblCellMar>
        </w:tblPrEx>
        <w:trPr>
          <w:trHeight w:val="4501" w:hRule="atLeast"/>
        </w:trPr>
        <w:tc>
          <w:tcPr>
            <w:tcW w:w="457"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893"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p>
          <w:p>
            <w:pPr>
              <w:rPr>
                <w:sz w:val="24"/>
                <w:szCs w:val="20"/>
              </w:rPr>
            </w:pPr>
            <w:r>
              <w:rPr>
                <w:sz w:val="24"/>
                <w:szCs w:val="20"/>
              </w:rPr>
              <w:t>活动一、经历探究</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686"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pStyle w:val="16"/>
              <w:widowControl/>
              <w:numPr>
                <w:ilvl w:val="0"/>
                <w:numId w:val="13"/>
              </w:numPr>
              <w:pBdr>
                <w:top w:val="none" w:color="auto" w:sz="0" w:space="0"/>
                <w:left w:val="none" w:color="auto" w:sz="0" w:space="0"/>
                <w:bottom w:val="none" w:color="auto" w:sz="0" w:space="0"/>
                <w:right w:val="none" w:color="auto" w:sz="0" w:space="0"/>
                <w:between w:val="none" w:color="auto" w:sz="0" w:space="0"/>
              </w:pBdr>
              <w:jc w:val="left"/>
              <w:rPr>
                <w:rFonts w:hint="eastAsia" w:ascii="宋体" w:hAnsi="宋体" w:cs="宋体"/>
                <w:kern w:val="0"/>
                <w:szCs w:val="21"/>
              </w:rPr>
            </w:pPr>
            <w:r>
              <w:rPr>
                <w:rFonts w:hint="eastAsia" w:ascii="宋体" w:hAnsi="宋体" w:cs="宋体"/>
                <w:kern w:val="0"/>
                <w:szCs w:val="21"/>
              </w:rPr>
              <w:t>教学例题（课件出示例6）</w:t>
            </w:r>
          </w:p>
          <w:p>
            <w:pPr>
              <w:spacing w:line="320" w:lineRule="atLeast"/>
              <w:rPr>
                <w:rFonts w:hint="eastAsia" w:ascii="宋体" w:hAnsi="宋体"/>
                <w:szCs w:val="21"/>
              </w:rPr>
            </w:pPr>
            <w:r>
              <w:drawing>
                <wp:inline distT="0" distB="0" distL="0" distR="0">
                  <wp:extent cx="2059305" cy="6381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4"/>
                          <a:stretch>
                            <a:fillRect/>
                          </a:stretch>
                        </pic:blipFill>
                        <pic:spPr>
                          <a:xfrm>
                            <a:off x="0" y="0"/>
                            <a:ext cx="2068485" cy="641085"/>
                          </a:xfrm>
                          <a:prstGeom prst="rect">
                            <a:avLst/>
                          </a:prstGeom>
                        </pic:spPr>
                      </pic:pic>
                    </a:graphicData>
                  </a:graphic>
                </wp:inline>
              </w:drawing>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课件出示：一个乒乓球2元，一袋5个，小明买了一袋，你能提出什么问题？</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课件出示：每袋乒乓球5个，有6袋，你能提出什么问题？</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lang w:val="en-US" w:eastAsia="zh-CN"/>
              </w:rPr>
              <w:t>课件出示：</w:t>
            </w:r>
            <w:r>
              <w:rPr>
                <w:rFonts w:hint="eastAsia" w:ascii="宋体" w:hAnsi="宋体"/>
                <w:sz w:val="20"/>
                <w:szCs w:val="20"/>
              </w:rPr>
              <w:t>乒乓球每袋5个，每个2元，王老师买了6袋乒乓球。那么他需要花多少元？</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各小组自由汇报，教师边听边板书，指名学生表述自己所列式子的意义。</w:t>
            </w:r>
          </w:p>
          <w:p>
            <w:pPr>
              <w:spacing w:line="320" w:lineRule="atLeast"/>
              <w:rPr>
                <w:rFonts w:hint="eastAsia" w:ascii="宋体" w:hAnsi="宋体"/>
                <w:szCs w:val="21"/>
              </w:rPr>
            </w:pPr>
          </w:p>
          <w:p>
            <w:pPr>
              <w:spacing w:line="320" w:lineRule="atLeast"/>
              <w:rPr>
                <w:rFonts w:ascii="宋体" w:hAnsi="宋体"/>
                <w:szCs w:val="21"/>
              </w:rPr>
            </w:pPr>
          </w:p>
        </w:tc>
        <w:tc>
          <w:tcPr>
            <w:tcW w:w="2369"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widowControl/>
              <w:jc w:val="left"/>
              <w:rPr>
                <w:rFonts w:hint="eastAsia"/>
                <w:color w:val="000000"/>
                <w:szCs w:val="21"/>
                <w:lang w:val="en-US" w:eastAsia="zh-CN"/>
              </w:rPr>
            </w:pPr>
            <w:r>
              <w:rPr>
                <w:rFonts w:hint="eastAsia"/>
                <w:color w:val="000000"/>
                <w:szCs w:val="21"/>
                <w:lang w:val="en-US" w:eastAsia="zh-CN"/>
              </w:rPr>
              <w:t>独立思考</w:t>
            </w:r>
          </w:p>
          <w:p>
            <w:pPr>
              <w:widowControl/>
              <w:jc w:val="left"/>
              <w:rPr>
                <w:rFonts w:hint="eastAsia"/>
                <w:color w:val="000000"/>
                <w:szCs w:val="21"/>
                <w:lang w:val="en-US" w:eastAsia="zh-CN"/>
              </w:rPr>
            </w:pPr>
            <w:r>
              <w:rPr>
                <w:rFonts w:hint="eastAsia"/>
                <w:color w:val="000000"/>
                <w:szCs w:val="21"/>
                <w:lang w:val="en-US" w:eastAsia="zh-CN"/>
              </w:rPr>
              <w:t>小组讨论</w:t>
            </w:r>
          </w:p>
          <w:p>
            <w:pPr>
              <w:widowControl/>
              <w:jc w:val="left"/>
              <w:rPr>
                <w:rFonts w:hint="eastAsia"/>
                <w:color w:val="000000"/>
                <w:szCs w:val="21"/>
                <w:lang w:val="en-US" w:eastAsia="zh-CN"/>
              </w:rPr>
            </w:pPr>
            <w:r>
              <w:rPr>
                <w:rFonts w:hint="eastAsia"/>
                <w:color w:val="000000"/>
                <w:szCs w:val="21"/>
                <w:lang w:val="en-US" w:eastAsia="zh-CN"/>
              </w:rPr>
              <w:t>集体分享</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提出问题：一共要多少元？列式为：2</w:t>
            </w:r>
            <w:r>
              <w:rPr>
                <w:rFonts w:hint="eastAsia" w:ascii="宋体" w:hAnsi="宋体" w:cs="宋体"/>
                <w:sz w:val="20"/>
                <w:szCs w:val="20"/>
              </w:rPr>
              <w:t>×5=10（元）</w:t>
            </w:r>
          </w:p>
          <w:p>
            <w:pPr>
              <w:widowControl/>
              <w:jc w:val="left"/>
              <w:rPr>
                <w:rFonts w:hint="eastAsia"/>
                <w:color w:val="000000"/>
                <w:szCs w:val="21"/>
                <w:lang w:val="en-US" w:eastAsia="zh-CN"/>
              </w:rPr>
            </w:pPr>
          </w:p>
          <w:p>
            <w:pPr>
              <w:widowControl/>
              <w:jc w:val="left"/>
              <w:rPr>
                <w:rFonts w:hint="eastAsia"/>
                <w:color w:val="000000"/>
                <w:sz w:val="20"/>
                <w:szCs w:val="20"/>
                <w:lang w:val="en-US" w:eastAsia="zh-CN"/>
              </w:rPr>
            </w:pPr>
            <w:r>
              <w:rPr>
                <w:rFonts w:hint="eastAsia" w:ascii="宋体" w:hAnsi="宋体"/>
                <w:sz w:val="20"/>
                <w:szCs w:val="20"/>
              </w:rPr>
              <w:t>6袋一共有多少个？列式为：5</w:t>
            </w:r>
            <w:r>
              <w:rPr>
                <w:rFonts w:hint="eastAsia" w:ascii="宋体" w:hAnsi="宋体" w:cs="宋体"/>
                <w:sz w:val="20"/>
                <w:szCs w:val="20"/>
              </w:rPr>
              <w:t>×6=30（个）</w:t>
            </w:r>
          </w:p>
          <w:p>
            <w:pPr>
              <w:widowControl/>
              <w:jc w:val="left"/>
              <w:rPr>
                <w:rFonts w:hint="eastAsia"/>
                <w:szCs w:val="21"/>
              </w:rPr>
            </w:pPr>
            <w:r>
              <w:rPr>
                <w:rFonts w:hint="eastAsia"/>
                <w:color w:val="000000"/>
                <w:szCs w:val="21"/>
              </w:rPr>
              <w:t>同桌相互交流两种方法</w:t>
            </w:r>
            <w:r>
              <w:rPr>
                <w:rFonts w:hint="eastAsia"/>
                <w:szCs w:val="21"/>
              </w:rPr>
              <w:t>方法可能有：</w:t>
            </w:r>
          </w:p>
          <w:p>
            <w:pPr>
              <w:rPr>
                <w:sz w:val="24"/>
                <w:szCs w:val="20"/>
              </w:rPr>
            </w:pPr>
            <w:r>
              <w:rPr>
                <w:rFonts w:hint="eastAsia"/>
                <w:szCs w:val="21"/>
              </w:rPr>
              <w:t>（1）先求买一袋乒乓球要多少元？再求买6袋乒乓球要多少元？</w:t>
            </w:r>
            <w:r>
              <w:rPr>
                <w:szCs w:val="21"/>
              </w:rPr>
              <w:br w:type="textWrapping"/>
            </w:r>
            <w:r>
              <w:rPr>
                <w:rFonts w:hint="eastAsia"/>
                <w:szCs w:val="21"/>
              </w:rPr>
              <w:t>（2）先求一共买了多少个乒乓球？再求买6袋乒乓球要多少元？</w:t>
            </w:r>
          </w:p>
        </w:tc>
        <w:tc>
          <w:tcPr>
            <w:tcW w:w="2450" w:type="dxa"/>
            <w:gridSpan w:val="2"/>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可能有：</w:t>
            </w:r>
          </w:p>
          <w:p>
            <w:pPr>
              <w:tabs>
                <w:tab w:val="left" w:pos="660"/>
              </w:tabs>
              <w:rPr>
                <w:rFonts w:hint="eastAsia"/>
                <w:szCs w:val="21"/>
              </w:rPr>
            </w:pPr>
            <w:r>
              <w:rPr>
                <w:rFonts w:hint="eastAsia"/>
                <w:szCs w:val="21"/>
              </w:rPr>
              <w:t>（1）先求买一袋乒乓球要多少元？再求买6袋乒乓球要多少元？</w:t>
            </w:r>
            <w:r>
              <w:rPr>
                <w:szCs w:val="21"/>
              </w:rPr>
              <w:br w:type="textWrapping"/>
            </w:r>
            <w:r>
              <w:rPr>
                <w:rFonts w:hint="eastAsia"/>
                <w:szCs w:val="21"/>
              </w:rPr>
              <w:t>（2）先求一共买了多少个乒乓球？再求买6袋乒乓球要多少元？</w:t>
            </w:r>
          </w:p>
          <w:p>
            <w:pPr>
              <w:tabs>
                <w:tab w:val="left" w:pos="660"/>
              </w:tabs>
              <w:rPr>
                <w:rFonts w:hint="eastAsia"/>
                <w:szCs w:val="21"/>
              </w:rPr>
            </w:pPr>
            <w:r>
              <w:rPr>
                <w:rFonts w:hint="eastAsia"/>
                <w:szCs w:val="21"/>
              </w:rPr>
              <w:t>预设：</w:t>
            </w:r>
          </w:p>
          <w:p>
            <w:pPr>
              <w:pStyle w:val="16"/>
              <w:numPr>
                <w:ilvl w:val="0"/>
                <w:numId w:val="14"/>
              </w:numPr>
              <w:pBdr>
                <w:top w:val="none" w:color="auto" w:sz="0" w:space="0"/>
                <w:left w:val="none" w:color="auto" w:sz="0" w:space="0"/>
                <w:bottom w:val="none" w:color="auto" w:sz="0" w:space="0"/>
                <w:right w:val="none" w:color="auto" w:sz="0" w:space="0"/>
                <w:between w:val="none" w:color="auto" w:sz="0" w:space="0"/>
              </w:pBdr>
              <w:tabs>
                <w:tab w:val="left" w:pos="660"/>
              </w:tabs>
              <w:rPr>
                <w:color w:val="000000"/>
                <w:szCs w:val="21"/>
              </w:rPr>
            </w:pPr>
            <w:r>
              <w:rPr>
                <w:rFonts w:hint="eastAsia"/>
                <w:color w:val="000000"/>
                <w:szCs w:val="21"/>
              </w:rPr>
              <w:t>5×2=10（元）</w:t>
            </w:r>
          </w:p>
          <w:p>
            <w:pPr>
              <w:tabs>
                <w:tab w:val="left" w:pos="660"/>
              </w:tabs>
              <w:rPr>
                <w:color w:val="000000"/>
                <w:szCs w:val="21"/>
              </w:rPr>
            </w:pPr>
            <w:r>
              <w:rPr>
                <w:rFonts w:hint="eastAsia"/>
                <w:color w:val="000000"/>
                <w:szCs w:val="21"/>
              </w:rPr>
              <w:t>10×6=60（元）</w:t>
            </w:r>
          </w:p>
          <w:p>
            <w:pPr>
              <w:pStyle w:val="16"/>
              <w:numPr>
                <w:ilvl w:val="0"/>
                <w:numId w:val="14"/>
              </w:numPr>
              <w:pBdr>
                <w:top w:val="none" w:color="auto" w:sz="0" w:space="0"/>
                <w:left w:val="none" w:color="auto" w:sz="0" w:space="0"/>
                <w:bottom w:val="none" w:color="auto" w:sz="0" w:space="0"/>
                <w:right w:val="none" w:color="auto" w:sz="0" w:space="0"/>
                <w:between w:val="none" w:color="auto" w:sz="0" w:space="0"/>
              </w:pBdr>
              <w:tabs>
                <w:tab w:val="left" w:pos="660"/>
              </w:tabs>
              <w:rPr>
                <w:color w:val="000000"/>
                <w:szCs w:val="21"/>
              </w:rPr>
            </w:pPr>
            <w:r>
              <w:rPr>
                <w:rFonts w:hint="eastAsia" w:ascii="宋体" w:hAnsi="宋体"/>
                <w:color w:val="000000"/>
                <w:szCs w:val="21"/>
              </w:rPr>
              <w:t>6×5=30（个）</w:t>
            </w:r>
          </w:p>
          <w:p>
            <w:pPr>
              <w:tabs>
                <w:tab w:val="left" w:pos="660"/>
              </w:tabs>
              <w:rPr>
                <w:color w:val="000000"/>
                <w:szCs w:val="21"/>
              </w:rPr>
            </w:pPr>
            <w:r>
              <w:rPr>
                <w:rFonts w:hint="eastAsia"/>
                <w:color w:val="000000"/>
                <w:szCs w:val="21"/>
              </w:rPr>
              <w:t>30×2=60（元）</w:t>
            </w:r>
          </w:p>
          <w:p>
            <w:pPr>
              <w:tabs>
                <w:tab w:val="left" w:pos="660"/>
              </w:tabs>
              <w:rPr>
                <w:sz w:val="24"/>
                <w:szCs w:val="20"/>
              </w:rPr>
            </w:pPr>
          </w:p>
        </w:tc>
      </w:tr>
      <w:tr>
        <w:tblPrEx>
          <w:tblLayout w:type="fixed"/>
          <w:tblCellMar>
            <w:top w:w="0" w:type="dxa"/>
            <w:left w:w="10" w:type="dxa"/>
            <w:bottom w:w="0" w:type="dxa"/>
            <w:right w:w="10" w:type="dxa"/>
          </w:tblCellMar>
        </w:tblPrEx>
        <w:trPr>
          <w:trHeight w:val="301" w:hRule="atLeast"/>
        </w:trPr>
        <w:tc>
          <w:tcPr>
            <w:tcW w:w="4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8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8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45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301" w:hRule="atLeast"/>
        </w:trPr>
        <w:tc>
          <w:tcPr>
            <w:tcW w:w="4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8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368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0"/>
                <w:left w:val="none" w:color="auto" w:sz="0" w:space="0"/>
                <w:bottom w:val="none" w:color="auto" w:sz="0" w:space="0"/>
                <w:right w:val="none" w:color="auto" w:sz="0" w:space="0"/>
                <w:between w:val="none" w:color="auto" w:sz="0" w:space="0"/>
              </w:pBdr>
              <w:spacing w:line="320" w:lineRule="atLeast"/>
              <w:rPr>
                <w:rFonts w:hint="eastAsia" w:ascii="宋体" w:hAnsi="宋体"/>
                <w:szCs w:val="21"/>
              </w:rPr>
            </w:pPr>
            <w:r>
              <w:rPr>
                <w:rFonts w:hint="eastAsia" w:ascii="宋体" w:hAnsi="宋体"/>
                <w:szCs w:val="21"/>
              </w:rPr>
              <w:t>1、归纳反思</w:t>
            </w:r>
          </w:p>
          <w:p>
            <w:pPr>
              <w:spacing w:line="320" w:lineRule="atLeast"/>
              <w:rPr>
                <w:rFonts w:hint="eastAsia" w:ascii="宋体" w:hAnsi="宋体"/>
                <w:szCs w:val="21"/>
              </w:rPr>
            </w:pPr>
            <w:r>
              <w:rPr>
                <w:rFonts w:hint="eastAsia" w:ascii="宋体" w:hAnsi="宋体"/>
                <w:szCs w:val="21"/>
              </w:rPr>
              <w:t>今天学了什么？</w:t>
            </w:r>
          </w:p>
          <w:p>
            <w:pPr>
              <w:widowControl/>
              <w:jc w:val="left"/>
              <w:rPr>
                <w:rFonts w:ascii="宋体" w:hAnsi="宋体" w:cs="宋体"/>
                <w:sz w:val="24"/>
                <w:szCs w:val="20"/>
              </w:rPr>
            </w:pPr>
            <w:r>
              <w:rPr>
                <w:rFonts w:hint="eastAsia" w:ascii="宋体" w:hAnsi="宋体"/>
                <w:szCs w:val="21"/>
              </w:rPr>
              <w:t>解答时怎样观察和思考？</w:t>
            </w:r>
          </w:p>
        </w:tc>
        <w:tc>
          <w:tcPr>
            <w:tcW w:w="2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sz w:val="24"/>
                <w:szCs w:val="20"/>
              </w:rPr>
              <w:t xml:space="preserve">  学生归纳总结</w:t>
            </w:r>
          </w:p>
        </w:tc>
        <w:tc>
          <w:tcPr>
            <w:tcW w:w="245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sz w:val="24"/>
                <w:szCs w:val="20"/>
              </w:rPr>
            </w:pPr>
            <w:r>
              <w:rPr>
                <w:rFonts w:hint="eastAsia" w:ascii="宋体" w:hAnsi="宋体"/>
                <w:sz w:val="20"/>
                <w:szCs w:val="20"/>
              </w:rPr>
              <w:t>虽然方法一和方法二的解题思路不同，但结果是一样的，我们可以互相交换方法进行检验。</w:t>
            </w:r>
          </w:p>
        </w:tc>
      </w:tr>
      <w:tr>
        <w:tblPrEx>
          <w:tblLayout w:type="fixed"/>
          <w:tblCellMar>
            <w:top w:w="0" w:type="dxa"/>
            <w:left w:w="10" w:type="dxa"/>
            <w:bottom w:w="0" w:type="dxa"/>
            <w:right w:w="10" w:type="dxa"/>
          </w:tblCellMar>
        </w:tblPrEx>
        <w:trPr>
          <w:trHeight w:val="4216" w:hRule="atLeast"/>
        </w:trPr>
        <w:tc>
          <w:tcPr>
            <w:tcW w:w="4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8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cs="Arial"/>
                <w:sz w:val="24"/>
                <w:szCs w:val="20"/>
              </w:rPr>
            </w:pPr>
            <w:r>
              <w:rPr>
                <w:sz w:val="24"/>
                <w:szCs w:val="20"/>
              </w:rPr>
              <w:t>活动二、巩固练习</w:t>
            </w:r>
          </w:p>
          <w:p>
            <w:pPr>
              <w:jc w:val="center"/>
              <w:rPr>
                <w:sz w:val="24"/>
                <w:szCs w:val="20"/>
              </w:rPr>
            </w:pPr>
          </w:p>
        </w:tc>
        <w:tc>
          <w:tcPr>
            <w:tcW w:w="6055"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ascii="宋体" w:hAnsi="宋体"/>
                <w:szCs w:val="21"/>
              </w:rPr>
            </w:pPr>
            <w:r>
              <w:rPr>
                <w:rFonts w:hint="eastAsia" w:ascii="宋体" w:hAnsi="宋体"/>
                <w:szCs w:val="21"/>
              </w:rPr>
              <w:t>1、“想想做做”第1题。</w:t>
            </w:r>
          </w:p>
          <w:p>
            <w:pPr>
              <w:spacing w:line="320" w:lineRule="atLeast"/>
              <w:rPr>
                <w:rFonts w:hint="eastAsia" w:ascii="宋体" w:hAnsi="宋体"/>
                <w:szCs w:val="21"/>
              </w:rPr>
            </w:pPr>
            <w:r>
              <w:drawing>
                <wp:inline distT="0" distB="0" distL="0" distR="0">
                  <wp:extent cx="2590800" cy="46101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5"/>
                          <a:stretch>
                            <a:fillRect/>
                          </a:stretch>
                        </pic:blipFill>
                        <pic:spPr>
                          <a:xfrm>
                            <a:off x="0" y="0"/>
                            <a:ext cx="2590800" cy="461302"/>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根据信息，小组合作，说说可以算出什么，怎样算？</w:t>
            </w:r>
          </w:p>
          <w:p>
            <w:pPr>
              <w:spacing w:line="320" w:lineRule="atLeast"/>
              <w:rPr>
                <w:rFonts w:hint="eastAsia" w:ascii="宋体" w:hAnsi="宋体"/>
                <w:szCs w:val="21"/>
              </w:rPr>
            </w:pPr>
            <w:r>
              <w:rPr>
                <w:rFonts w:hint="eastAsia" w:ascii="宋体" w:hAnsi="宋体"/>
                <w:szCs w:val="21"/>
              </w:rPr>
              <w:t>2、“想想做做”第2题。</w:t>
            </w:r>
          </w:p>
          <w:p>
            <w:pPr>
              <w:spacing w:line="320" w:lineRule="atLeast"/>
              <w:rPr>
                <w:rFonts w:hint="eastAsia" w:ascii="宋体" w:hAnsi="宋体"/>
                <w:szCs w:val="21"/>
              </w:rPr>
            </w:pPr>
            <w:r>
              <w:drawing>
                <wp:inline distT="0" distB="0" distL="0" distR="0">
                  <wp:extent cx="1957070" cy="76771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6"/>
                          <a:stretch>
                            <a:fillRect/>
                          </a:stretch>
                        </pic:blipFill>
                        <pic:spPr>
                          <a:xfrm>
                            <a:off x="0" y="0"/>
                            <a:ext cx="1958937" cy="768252"/>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哪些信息之间有直接联系？根据这两个信息能先求什么？</w:t>
            </w:r>
          </w:p>
          <w:p>
            <w:pPr>
              <w:widowControl/>
              <w:jc w:val="left"/>
              <w:rPr>
                <w:rFonts w:hint="eastAsia" w:ascii="宋体" w:hAnsi="宋体"/>
                <w:szCs w:val="21"/>
              </w:rPr>
            </w:pPr>
            <w:r>
              <w:rPr>
                <w:rFonts w:hint="eastAsia" w:ascii="宋体" w:hAnsi="宋体"/>
                <w:szCs w:val="21"/>
              </w:rPr>
              <w:t>3、“想想做做”第3题。</w:t>
            </w:r>
          </w:p>
          <w:p>
            <w:pPr>
              <w:widowControl/>
              <w:jc w:val="left"/>
              <w:rPr>
                <w:rFonts w:hint="eastAsia"/>
                <w:szCs w:val="21"/>
              </w:rPr>
            </w:pPr>
            <w:r>
              <w:drawing>
                <wp:inline distT="0" distB="0" distL="0" distR="0">
                  <wp:extent cx="2438400" cy="78359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7"/>
                          <a:stretch>
                            <a:fillRect/>
                          </a:stretch>
                        </pic:blipFill>
                        <pic:spPr>
                          <a:xfrm>
                            <a:off x="0" y="0"/>
                            <a:ext cx="2438400" cy="784113"/>
                          </a:xfrm>
                          <a:prstGeom prst="rect">
                            <a:avLst/>
                          </a:prstGeom>
                        </pic:spPr>
                      </pic:pic>
                    </a:graphicData>
                  </a:graphic>
                </wp:inline>
              </w:drawing>
            </w:r>
          </w:p>
          <w:p>
            <w:pPr>
              <w:widowControl/>
              <w:jc w:val="left"/>
              <w:rPr>
                <w:rFonts w:hint="eastAsia"/>
                <w:szCs w:val="21"/>
              </w:rPr>
            </w:pPr>
            <w:r>
              <w:rPr>
                <w:rFonts w:hint="eastAsia" w:ascii="宋体" w:hAnsi="宋体"/>
                <w:szCs w:val="21"/>
              </w:rPr>
              <w:t>4、“想想做做”第4、5、6题。</w:t>
            </w:r>
          </w:p>
          <w:p>
            <w:pPr>
              <w:widowControl/>
              <w:jc w:val="left"/>
              <w:rPr>
                <w:rFonts w:hint="eastAsia"/>
                <w:szCs w:val="21"/>
              </w:rPr>
            </w:pPr>
            <w:r>
              <w:drawing>
                <wp:inline distT="0" distB="0" distL="0" distR="0">
                  <wp:extent cx="2590800" cy="30289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8"/>
                          <a:stretch>
                            <a:fillRect/>
                          </a:stretch>
                        </pic:blipFill>
                        <pic:spPr>
                          <a:xfrm>
                            <a:off x="0" y="0"/>
                            <a:ext cx="2590800" cy="303018"/>
                          </a:xfrm>
                          <a:prstGeom prst="rect">
                            <a:avLst/>
                          </a:prstGeom>
                        </pic:spPr>
                      </pic:pic>
                    </a:graphicData>
                  </a:graphic>
                </wp:inline>
              </w:drawing>
            </w:r>
          </w:p>
          <w:p>
            <w:pPr>
              <w:widowControl/>
              <w:jc w:val="left"/>
              <w:rPr>
                <w:rFonts w:hint="eastAsia"/>
                <w:szCs w:val="21"/>
              </w:rPr>
            </w:pPr>
            <w:r>
              <w:drawing>
                <wp:inline distT="0" distB="0" distL="0" distR="0">
                  <wp:extent cx="2354580" cy="74549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9"/>
                          <a:stretch>
                            <a:fillRect/>
                          </a:stretch>
                        </pic:blipFill>
                        <pic:spPr>
                          <a:xfrm>
                            <a:off x="0" y="0"/>
                            <a:ext cx="2366215" cy="749459"/>
                          </a:xfrm>
                          <a:prstGeom prst="rect">
                            <a:avLst/>
                          </a:prstGeom>
                        </pic:spPr>
                      </pic:pic>
                    </a:graphicData>
                  </a:graphic>
                </wp:inline>
              </w:drawing>
            </w:r>
          </w:p>
          <w:p>
            <w:pPr>
              <w:widowControl/>
              <w:jc w:val="left"/>
              <w:rPr>
                <w:rFonts w:cs="Arial"/>
                <w:sz w:val="24"/>
                <w:szCs w:val="20"/>
              </w:rPr>
            </w:pPr>
            <w:r>
              <w:drawing>
                <wp:inline distT="0" distB="0" distL="0" distR="0">
                  <wp:extent cx="2438400" cy="32131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0"/>
                          <a:stretch>
                            <a:fillRect/>
                          </a:stretch>
                        </pic:blipFill>
                        <pic:spPr>
                          <a:xfrm>
                            <a:off x="0" y="0"/>
                            <a:ext cx="2438400" cy="321340"/>
                          </a:xfrm>
                          <a:prstGeom prst="rect">
                            <a:avLst/>
                          </a:prstGeom>
                        </pic:spPr>
                      </pic:pic>
                    </a:graphicData>
                  </a:graphic>
                </wp:inline>
              </w:drawing>
            </w:r>
          </w:p>
        </w:tc>
        <w:tc>
          <w:tcPr>
            <w:tcW w:w="245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szCs w:val="21"/>
              </w:rPr>
            </w:pPr>
          </w:p>
          <w:p>
            <w:pPr>
              <w:spacing w:line="320" w:lineRule="atLeast"/>
              <w:rPr>
                <w:rFonts w:hint="eastAsia"/>
                <w:szCs w:val="21"/>
              </w:rPr>
            </w:pPr>
            <w:r>
              <w:rPr>
                <w:rFonts w:hint="eastAsia"/>
                <w:szCs w:val="21"/>
              </w:rPr>
              <w:t>学生独立完成，个别学生板演。</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r>
              <w:rPr>
                <w:rFonts w:hint="eastAsia"/>
                <w:szCs w:val="21"/>
              </w:rPr>
              <w:t>收集信息：小松鼠、小兔、小狗、小猫每只小动物运了2筐苹果，每筐20千克。</w:t>
            </w:r>
          </w:p>
          <w:p>
            <w:pPr>
              <w:spacing w:line="320" w:lineRule="atLeast"/>
              <w:rPr>
                <w:rFonts w:hint="eastAsia"/>
                <w:szCs w:val="21"/>
              </w:rPr>
            </w:pPr>
          </w:p>
          <w:p>
            <w:pPr>
              <w:spacing w:line="320" w:lineRule="atLeast"/>
              <w:rPr>
                <w:rFonts w:hint="eastAsia"/>
                <w:szCs w:val="21"/>
              </w:rPr>
            </w:pPr>
            <w:r>
              <w:rPr>
                <w:rFonts w:hint="eastAsia"/>
                <w:szCs w:val="21"/>
              </w:rPr>
              <w:t>学生看懂图意，组成完整的应用题。</w:t>
            </w:r>
          </w:p>
          <w:p>
            <w:pPr>
              <w:spacing w:line="320" w:lineRule="atLeast"/>
              <w:rPr>
                <w:rFonts w:hint="eastAsia"/>
                <w:szCs w:val="21"/>
              </w:rPr>
            </w:pPr>
            <w:r>
              <w:rPr>
                <w:rFonts w:hint="eastAsia"/>
                <w:szCs w:val="21"/>
              </w:rPr>
              <w:t>独立完成</w:t>
            </w:r>
          </w:p>
          <w:p>
            <w:pPr>
              <w:rPr>
                <w:rFonts w:hint="eastAsia"/>
                <w:szCs w:val="21"/>
              </w:rPr>
            </w:pPr>
            <w:r>
              <w:rPr>
                <w:rFonts w:hint="eastAsia"/>
                <w:szCs w:val="21"/>
              </w:rPr>
              <w:t>集体订正。</w:t>
            </w:r>
          </w:p>
          <w:p>
            <w:pPr>
              <w:rPr>
                <w:rFonts w:hint="eastAsia"/>
                <w:szCs w:val="21"/>
              </w:rPr>
            </w:pPr>
          </w:p>
          <w:p>
            <w:pPr>
              <w:rPr>
                <w:szCs w:val="21"/>
              </w:rPr>
            </w:pPr>
            <w:r>
              <w:rPr>
                <w:rFonts w:hint="eastAsia"/>
                <w:szCs w:val="21"/>
              </w:rPr>
              <w:t>提示：注意图中的隐形问题</w:t>
            </w:r>
          </w:p>
          <w:p>
            <w:pPr>
              <w:rPr>
                <w:szCs w:val="21"/>
              </w:rPr>
            </w:pPr>
            <w:r>
              <w:rPr>
                <w:rFonts w:hint="eastAsia"/>
                <w:szCs w:val="21"/>
              </w:rPr>
              <w:t>（1）仔细审题，说说从图中得出哪些已知条件，先求什么，后求什么。</w:t>
            </w:r>
          </w:p>
          <w:p>
            <w:pPr>
              <w:rPr>
                <w:sz w:val="24"/>
                <w:szCs w:val="20"/>
              </w:rPr>
            </w:pPr>
            <w:r>
              <w:rPr>
                <w:rFonts w:hint="eastAsia"/>
                <w:szCs w:val="21"/>
              </w:rPr>
              <w:t>（2）学生独立列式求解，指名交流解题思路和计算方法。</w:t>
            </w:r>
          </w:p>
        </w:tc>
      </w:tr>
      <w:tr>
        <w:tblPrEx>
          <w:tblLayout w:type="fixed"/>
          <w:tblCellMar>
            <w:top w:w="0" w:type="dxa"/>
            <w:left w:w="10" w:type="dxa"/>
            <w:bottom w:w="0" w:type="dxa"/>
            <w:right w:w="10" w:type="dxa"/>
          </w:tblCellMar>
        </w:tblPrEx>
        <w:trPr>
          <w:trHeight w:val="1058" w:hRule="atLeast"/>
        </w:trPr>
        <w:tc>
          <w:tcPr>
            <w:tcW w:w="4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8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cs="Arial"/>
                <w:sz w:val="24"/>
                <w:szCs w:val="20"/>
              </w:rPr>
              <w:t>三、</w:t>
            </w:r>
            <w:r>
              <w:rPr>
                <w:rFonts w:cs="Arial"/>
                <w:sz w:val="24"/>
                <w:szCs w:val="20"/>
              </w:rPr>
              <w:t>全课总结。</w:t>
            </w:r>
          </w:p>
        </w:tc>
        <w:tc>
          <w:tcPr>
            <w:tcW w:w="6055"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这节课我们学习了连续两步计算解决问题。可以怎样分步骤解决问题？你还有什么问题？</w:t>
            </w:r>
          </w:p>
        </w:tc>
        <w:tc>
          <w:tcPr>
            <w:tcW w:w="245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szCs w:val="20"/>
              </w:rPr>
            </w:pPr>
          </w:p>
          <w:p>
            <w:pPr>
              <w:tabs>
                <w:tab w:val="left" w:pos="660"/>
              </w:tabs>
              <w:rPr>
                <w:sz w:val="24"/>
                <w:szCs w:val="20"/>
              </w:rPr>
            </w:pPr>
          </w:p>
          <w:p>
            <w:pPr>
              <w:tabs>
                <w:tab w:val="left" w:pos="660"/>
              </w:tabs>
              <w:rPr>
                <w:sz w:val="24"/>
                <w:szCs w:val="20"/>
              </w:rPr>
            </w:pPr>
          </w:p>
        </w:tc>
      </w:tr>
      <w:tr>
        <w:tblPrEx>
          <w:tblLayout w:type="fixed"/>
          <w:tblCellMar>
            <w:top w:w="0" w:type="dxa"/>
            <w:left w:w="10" w:type="dxa"/>
            <w:bottom w:w="0" w:type="dxa"/>
            <w:right w:w="10" w:type="dxa"/>
          </w:tblCellMar>
        </w:tblPrEx>
        <w:trPr>
          <w:trHeight w:val="822" w:hRule="atLeast"/>
        </w:trPr>
        <w:tc>
          <w:tcPr>
            <w:tcW w:w="9855"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rFonts w:hint="eastAsia" w:eastAsia="宋体"/>
                <w:sz w:val="24"/>
                <w:szCs w:val="20"/>
                <w:lang w:val="en-US" w:eastAsia="zh-CN"/>
              </w:rPr>
            </w:pPr>
            <w:r>
              <w:rPr>
                <w:rFonts w:hint="eastAsia"/>
                <w:sz w:val="24"/>
                <w:szCs w:val="20"/>
              </w:rPr>
              <w:t>拓展练习：</w:t>
            </w:r>
            <w:r>
              <w:rPr>
                <w:rFonts w:hint="eastAsia"/>
                <w:sz w:val="24"/>
                <w:szCs w:val="20"/>
                <w:lang w:val="en-US" w:eastAsia="zh-CN"/>
              </w:rPr>
              <w:t>一个正方形池塘，边长20米。小齐每天早晨绕池塘走15圈，烨烨每天早晨绕池塘走18圈。小齐和爷爷每天早晨各绕池塘走多少米？谁走的路多，多多少？</w:t>
            </w:r>
          </w:p>
        </w:tc>
      </w:tr>
      <w:tr>
        <w:tblPrEx>
          <w:tblLayout w:type="fixed"/>
          <w:tblCellMar>
            <w:top w:w="0" w:type="dxa"/>
            <w:left w:w="10" w:type="dxa"/>
            <w:bottom w:w="0" w:type="dxa"/>
            <w:right w:w="10" w:type="dxa"/>
          </w:tblCellMar>
        </w:tblPrEx>
        <w:trPr>
          <w:trHeight w:val="2400" w:hRule="atLeast"/>
        </w:trPr>
        <w:tc>
          <w:tcPr>
            <w:tcW w:w="9855"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r>
              <w:rPr>
                <w:b/>
                <w:sz w:val="24"/>
                <w:szCs w:val="20"/>
              </w:rPr>
              <w:t>板书设计：</w:t>
            </w:r>
            <w:r>
              <w:rPr>
                <w:rFonts w:hint="eastAsia"/>
                <w:b/>
                <w:sz w:val="24"/>
                <w:szCs w:val="20"/>
                <w:lang w:val="en-US" w:eastAsia="zh-CN"/>
              </w:rPr>
              <w:t xml:space="preserve">                     </w:t>
            </w:r>
            <w:r>
              <w:rPr>
                <w:rFonts w:hint="eastAsia"/>
                <w:color w:val="000000"/>
                <w:szCs w:val="21"/>
              </w:rPr>
              <w:t>两步计算解决问题</w:t>
            </w:r>
          </w:p>
          <w:p>
            <w:pPr>
              <w:tabs>
                <w:tab w:val="left" w:pos="660"/>
              </w:tabs>
              <w:jc w:val="center"/>
              <w:rPr>
                <w:color w:val="000000"/>
                <w:szCs w:val="21"/>
              </w:rPr>
            </w:pPr>
            <w:r>
              <w:rPr>
                <w:rFonts w:hint="eastAsia"/>
                <w:color w:val="000000"/>
                <w:szCs w:val="21"/>
              </w:rPr>
              <w:t>（1）5×2=10（元）          先求一袋乒乓球的价格</w:t>
            </w:r>
          </w:p>
          <w:p>
            <w:pPr>
              <w:tabs>
                <w:tab w:val="left" w:pos="660"/>
              </w:tabs>
              <w:jc w:val="center"/>
              <w:rPr>
                <w:color w:val="000000"/>
                <w:szCs w:val="21"/>
              </w:rPr>
            </w:pPr>
            <w:r>
              <w:rPr>
                <w:rFonts w:hint="eastAsia"/>
                <w:color w:val="000000"/>
                <w:szCs w:val="21"/>
              </w:rPr>
              <w:t xml:space="preserve">       10×6=60（元）        后求6袋乒乓球的价格</w:t>
            </w:r>
          </w:p>
          <w:p>
            <w:pPr>
              <w:tabs>
                <w:tab w:val="left" w:pos="660"/>
              </w:tabs>
              <w:jc w:val="center"/>
              <w:rPr>
                <w:color w:val="000000"/>
                <w:szCs w:val="21"/>
              </w:rPr>
            </w:pPr>
            <w:r>
              <w:rPr>
                <w:rFonts w:hint="eastAsia" w:ascii="宋体" w:hAnsi="宋体"/>
                <w:color w:val="000000"/>
                <w:szCs w:val="21"/>
              </w:rPr>
              <w:t>（2）6×5=30（个）     先求6袋乒乓球的个数</w:t>
            </w:r>
          </w:p>
          <w:p>
            <w:pPr>
              <w:tabs>
                <w:tab w:val="left" w:pos="660"/>
              </w:tabs>
              <w:jc w:val="center"/>
              <w:rPr>
                <w:color w:val="000000"/>
                <w:szCs w:val="21"/>
              </w:rPr>
            </w:pPr>
            <w:r>
              <w:rPr>
                <w:rFonts w:hint="eastAsia"/>
                <w:color w:val="000000"/>
                <w:szCs w:val="21"/>
              </w:rPr>
              <w:t xml:space="preserve">       </w:t>
            </w:r>
            <w:r>
              <w:rPr>
                <w:rFonts w:hint="eastAsia"/>
                <w:color w:val="000000"/>
                <w:szCs w:val="21"/>
                <w:lang w:val="en-US" w:eastAsia="zh-CN"/>
              </w:rPr>
              <w:t xml:space="preserve">                  </w:t>
            </w:r>
            <w:r>
              <w:rPr>
                <w:rFonts w:hint="eastAsia"/>
                <w:color w:val="000000"/>
                <w:szCs w:val="21"/>
              </w:rPr>
              <w:t xml:space="preserve">  30×2=60（元）       后求30个乒乓球的价格答：买6袋乒乓球要60元。</w:t>
            </w:r>
          </w:p>
        </w:tc>
      </w:tr>
    </w:tbl>
    <w:p>
      <w:pPr>
        <w:ind w:firstLine="1320" w:firstLineChars="30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31"/>
        <w:gridCol w:w="1442"/>
        <w:gridCol w:w="27"/>
        <w:gridCol w:w="2112"/>
        <w:gridCol w:w="1558"/>
        <w:gridCol w:w="2284"/>
        <w:gridCol w:w="75"/>
        <w:gridCol w:w="1779"/>
      </w:tblGrid>
      <w:tr>
        <w:tblPrEx>
          <w:tblLayout w:type="fixed"/>
          <w:tblCellMar>
            <w:top w:w="0" w:type="dxa"/>
            <w:left w:w="10" w:type="dxa"/>
            <w:bottom w:w="0" w:type="dxa"/>
            <w:right w:w="10" w:type="dxa"/>
          </w:tblCellMar>
        </w:tblPrEx>
        <w:trPr>
          <w:trHeight w:val="316" w:hRule="atLeast"/>
        </w:trPr>
        <w:tc>
          <w:tcPr>
            <w:tcW w:w="2200"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112"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17"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课题：练习二</w:t>
            </w:r>
          </w:p>
        </w:tc>
        <w:tc>
          <w:tcPr>
            <w:tcW w:w="1779"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lang w:val="en-US" w:eastAsia="zh-CN"/>
              </w:rPr>
              <w:t>12</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200"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 2</w:t>
            </w:r>
            <w:r>
              <w:rPr>
                <w:rFonts w:hint="eastAsia"/>
                <w:sz w:val="20"/>
                <w:szCs w:val="21"/>
              </w:rPr>
              <w:t>）</w:t>
            </w:r>
          </w:p>
        </w:tc>
        <w:tc>
          <w:tcPr>
            <w:tcW w:w="2112"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917"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课时：8</w:t>
            </w:r>
          </w:p>
        </w:tc>
        <w:tc>
          <w:tcPr>
            <w:tcW w:w="1779"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340" w:lineRule="exact"/>
              <w:rPr>
                <w:sz w:val="24"/>
                <w:szCs w:val="20"/>
              </w:rPr>
            </w:pPr>
            <w:r>
              <w:rPr>
                <w:sz w:val="24"/>
                <w:szCs w:val="20"/>
              </w:rPr>
              <w:t>（1）熟练巩固乘数末尾有0的乘法简便算法的过程，理解和掌握计算方法，并能正确计算；</w:t>
            </w:r>
          </w:p>
          <w:p>
            <w:pPr>
              <w:spacing w:line="340" w:lineRule="exact"/>
              <w:rPr>
                <w:sz w:val="24"/>
                <w:szCs w:val="20"/>
              </w:rPr>
            </w:pPr>
            <w:r>
              <w:rPr>
                <w:sz w:val="24"/>
                <w:szCs w:val="20"/>
              </w:rPr>
              <w:t>（2）通过练习，学生熟练巩固连乘应用题的基本结构和数量关系，并在灵活运用两种方法解答连乘应用题的同时能用一种解法检验另一种解法．</w:t>
            </w:r>
          </w:p>
          <w:p>
            <w:pPr>
              <w:spacing w:line="400" w:lineRule="exact"/>
              <w:rPr>
                <w:b/>
                <w:sz w:val="24"/>
                <w:szCs w:val="20"/>
              </w:rPr>
            </w:pPr>
            <w:r>
              <w:rPr>
                <w:b/>
                <w:sz w:val="24"/>
                <w:szCs w:val="20"/>
              </w:rPr>
              <w:t>教学目标设计依据：</w:t>
            </w:r>
          </w:p>
          <w:p>
            <w:pPr>
              <w:spacing w:line="340" w:lineRule="exact"/>
              <w:rPr>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w:t>
            </w:r>
            <w:r>
              <w:rPr>
                <w:sz w:val="24"/>
                <w:szCs w:val="20"/>
              </w:rPr>
              <w:t>固乘数末尾有0的乘法和连乘应用题</w:t>
            </w:r>
            <w:r>
              <w:rPr>
                <w:rFonts w:hint="eastAsia" w:ascii="Tahoma" w:hAnsi="Tahoma" w:cs="Tahoma"/>
                <w:sz w:val="24"/>
                <w:szCs w:val="20"/>
              </w:rPr>
              <w:t>。教材通过口算笔算练习，帮助学生再一次提炼乘数末尾有0的乘法的简便的计算方法，并通过一定量的练习达到熟练计算的目的。在解决连续两步计算的问题时重点练习根据哪两个有联系的条件求出一个问题，再根据哪两个有联系的条件求出另一个问题，并</w:t>
            </w:r>
            <w:r>
              <w:rPr>
                <w:sz w:val="24"/>
                <w:szCs w:val="20"/>
              </w:rPr>
              <w:t>在灵活运用两种方法解答连乘应用题的同时能用一种解法检验另一种解法．</w:t>
            </w:r>
          </w:p>
          <w:p>
            <w:pPr>
              <w:tabs>
                <w:tab w:val="left" w:pos="180"/>
              </w:tabs>
              <w:spacing w:line="400" w:lineRule="exact"/>
              <w:rPr>
                <w:rFonts w:hint="eastAsia"/>
                <w:sz w:val="24"/>
                <w:szCs w:val="20"/>
                <w:lang w:eastAsia="zh-CN"/>
              </w:rPr>
            </w:pPr>
            <w:r>
              <w:rPr>
                <w:sz w:val="24"/>
                <w:szCs w:val="20"/>
              </w:rPr>
              <w:t>（2）学生分析</w:t>
            </w:r>
            <w:r>
              <w:rPr>
                <w:rFonts w:hint="eastAsia"/>
                <w:sz w:val="24"/>
                <w:szCs w:val="20"/>
                <w:lang w:eastAsia="zh-CN"/>
              </w:rPr>
              <w:t>：</w:t>
            </w:r>
          </w:p>
          <w:p>
            <w:pPr>
              <w:tabs>
                <w:tab w:val="left" w:pos="180"/>
              </w:tabs>
              <w:spacing w:line="400" w:lineRule="exact"/>
              <w:rPr>
                <w:rFonts w:hint="eastAsia"/>
                <w:sz w:val="24"/>
                <w:szCs w:val="20"/>
                <w:lang w:val="en-US" w:eastAsia="zh-CN"/>
              </w:rPr>
            </w:pPr>
            <w:r>
              <w:rPr>
                <w:rFonts w:hint="eastAsia"/>
                <w:sz w:val="24"/>
                <w:szCs w:val="20"/>
                <w:lang w:val="en-US" w:eastAsia="zh-CN"/>
              </w:rPr>
              <w:t xml:space="preserve"> 1.使学生进一步掌握乘数末尾有0的乘法计算，能用简便方法计算得数，能根据实际问题条件间的联系有条理的说明解题思考过程，正确解答解答两步连成的实际问题。</w:t>
            </w:r>
          </w:p>
          <w:p>
            <w:pPr>
              <w:tabs>
                <w:tab w:val="left" w:pos="180"/>
              </w:tabs>
              <w:spacing w:line="400" w:lineRule="exact"/>
              <w:rPr>
                <w:sz w:val="24"/>
                <w:szCs w:val="20"/>
              </w:rPr>
            </w:pPr>
            <w:r>
              <w:rPr>
                <w:rFonts w:hint="eastAsia"/>
                <w:sz w:val="24"/>
                <w:szCs w:val="20"/>
                <w:lang w:val="en-US" w:eastAsia="zh-CN"/>
              </w:rPr>
              <w:t>2.使学生进一步熟练乘数末尾有0的乘法口算和笔算方法，能灵活的利用简便方法计算。</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3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4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97"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284"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54"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698" w:hRule="atLeast"/>
        </w:trPr>
        <w:tc>
          <w:tcPr>
            <w:tcW w:w="731"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442"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活动一、口算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活动二、笔算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697"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jc w:val="left"/>
              <w:rPr>
                <w:rFonts w:hint="eastAsia" w:ascii="宋体" w:hAnsi="宋体" w:cs="Tahoma"/>
                <w:sz w:val="24"/>
                <w:szCs w:val="20"/>
              </w:rPr>
            </w:pPr>
          </w:p>
          <w:p>
            <w:pPr>
              <w:spacing w:line="320" w:lineRule="atLeast"/>
              <w:rPr>
                <w:rFonts w:hint="eastAsia" w:ascii="宋体" w:hAnsi="宋体"/>
                <w:szCs w:val="21"/>
              </w:rPr>
            </w:pPr>
            <w:r>
              <w:rPr>
                <w:rFonts w:hint="eastAsia" w:ascii="宋体" w:hAnsi="宋体"/>
                <w:szCs w:val="21"/>
              </w:rPr>
              <w:t>1、先口算下面每组题，再比一比。</w:t>
            </w:r>
          </w:p>
          <w:p>
            <w:pPr>
              <w:spacing w:line="320" w:lineRule="atLeast"/>
              <w:rPr>
                <w:rFonts w:hint="eastAsia" w:ascii="宋体" w:hAnsi="宋体"/>
                <w:szCs w:val="21"/>
              </w:rPr>
            </w:pPr>
            <w:r>
              <w:rPr>
                <w:rFonts w:hint="eastAsia" w:ascii="宋体" w:hAnsi="宋体"/>
                <w:szCs w:val="21"/>
              </w:rPr>
              <w:t>（1）3×4=   8×7=  5×6=  5×4=</w:t>
            </w:r>
          </w:p>
          <w:p>
            <w:pPr>
              <w:spacing w:line="320" w:lineRule="atLeast"/>
              <w:rPr>
                <w:rFonts w:hint="eastAsia" w:ascii="宋体" w:hAnsi="宋体"/>
                <w:szCs w:val="21"/>
              </w:rPr>
            </w:pPr>
            <w:r>
              <w:rPr>
                <w:rFonts w:hint="eastAsia" w:ascii="宋体" w:hAnsi="宋体"/>
                <w:szCs w:val="21"/>
              </w:rPr>
              <w:t>30×40=  80×70=  50×60=  50×40=</w:t>
            </w:r>
          </w:p>
          <w:p>
            <w:pPr>
              <w:spacing w:line="320" w:lineRule="atLeast"/>
              <w:rPr>
                <w:rFonts w:hint="eastAsia" w:ascii="宋体" w:hAnsi="宋体"/>
                <w:szCs w:val="21"/>
              </w:rPr>
            </w:pPr>
            <w:r>
              <w:rPr>
                <w:rFonts w:hint="eastAsia" w:ascii="宋体" w:hAnsi="宋体"/>
                <w:szCs w:val="21"/>
              </w:rPr>
              <w:t>每组两题有什么联系？末尾有0的乘法可以怎样计算？</w:t>
            </w:r>
          </w:p>
          <w:p>
            <w:pPr>
              <w:spacing w:line="320" w:lineRule="atLeast"/>
              <w:rPr>
                <w:rFonts w:hint="eastAsia" w:ascii="宋体" w:hAnsi="宋体"/>
                <w:szCs w:val="21"/>
              </w:rPr>
            </w:pPr>
            <w:r>
              <w:rPr>
                <w:rFonts w:hint="eastAsia" w:ascii="宋体" w:hAnsi="宋体"/>
                <w:szCs w:val="21"/>
              </w:rPr>
              <w:t>（2）练习二第1题。</w:t>
            </w:r>
          </w:p>
          <w:p>
            <w:pPr>
              <w:spacing w:line="320" w:lineRule="atLeast"/>
              <w:rPr>
                <w:rFonts w:hint="eastAsia" w:ascii="宋体" w:hAnsi="宋体"/>
                <w:szCs w:val="21"/>
              </w:rPr>
            </w:pPr>
            <w:r>
              <w:drawing>
                <wp:inline distT="0" distB="0" distL="0" distR="0">
                  <wp:extent cx="2114550" cy="4000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2131215" cy="403303"/>
                          </a:xfrm>
                          <a:prstGeom prst="rect">
                            <a:avLst/>
                          </a:prstGeom>
                        </pic:spPr>
                      </pic:pic>
                    </a:graphicData>
                  </a:graphic>
                </wp:inline>
              </w:drawing>
            </w:r>
          </w:p>
          <w:p>
            <w:pPr>
              <w:spacing w:line="320" w:lineRule="atLeast"/>
              <w:rPr>
                <w:rFonts w:hint="eastAsia" w:ascii="宋体" w:hAnsi="宋体"/>
                <w:szCs w:val="21"/>
              </w:rPr>
            </w:pPr>
          </w:p>
          <w:p>
            <w:pPr>
              <w:spacing w:line="320" w:lineRule="atLeast"/>
              <w:rPr>
                <w:rFonts w:hint="eastAsia" w:ascii="宋体" w:hAnsi="宋体"/>
                <w:szCs w:val="21"/>
              </w:rPr>
            </w:pPr>
          </w:p>
          <w:p>
            <w:pPr>
              <w:spacing w:line="320" w:lineRule="atLeast"/>
              <w:rPr>
                <w:rFonts w:hint="eastAsia" w:ascii="宋体" w:hAnsi="宋体"/>
                <w:szCs w:val="21"/>
              </w:rPr>
            </w:pPr>
            <w:r>
              <w:rPr>
                <w:rFonts w:hint="eastAsia" w:ascii="宋体" w:hAnsi="宋体"/>
                <w:szCs w:val="21"/>
              </w:rPr>
              <w:t>2、笔算</w:t>
            </w:r>
          </w:p>
          <w:p>
            <w:pPr>
              <w:spacing w:line="320" w:lineRule="atLeast"/>
              <w:rPr>
                <w:rFonts w:hint="eastAsia" w:ascii="宋体" w:hAnsi="宋体"/>
                <w:szCs w:val="21"/>
              </w:rPr>
            </w:pPr>
            <w:r>
              <w:rPr>
                <w:rFonts w:hint="eastAsia" w:ascii="宋体" w:hAnsi="宋体"/>
                <w:szCs w:val="21"/>
              </w:rPr>
              <w:t>（1）练习二第2题。</w:t>
            </w:r>
          </w:p>
          <w:p>
            <w:pPr>
              <w:spacing w:line="320" w:lineRule="atLeast"/>
              <w:rPr>
                <w:rFonts w:hint="eastAsia" w:ascii="宋体" w:hAnsi="宋体"/>
                <w:szCs w:val="21"/>
              </w:rPr>
            </w:pPr>
            <w:r>
              <w:drawing>
                <wp:inline distT="0" distB="0" distL="0" distR="0">
                  <wp:extent cx="2114550" cy="2533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2117715" cy="254175"/>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乘数末尾有0的乘法笔算，先把乘数0前面的数对位相乘，乘数有几个0，就在积的末尾添上几个0。</w:t>
            </w:r>
          </w:p>
          <w:p>
            <w:pPr>
              <w:jc w:val="left"/>
              <w:rPr>
                <w:rFonts w:hint="eastAsia" w:ascii="宋体" w:hAnsi="宋体" w:cs="Tahoma"/>
                <w:sz w:val="24"/>
                <w:szCs w:val="20"/>
              </w:rPr>
            </w:pPr>
          </w:p>
          <w:p>
            <w:pPr>
              <w:jc w:val="left"/>
              <w:rPr>
                <w:rFonts w:ascii="宋体" w:hAnsi="宋体" w:cs="Tahoma"/>
                <w:sz w:val="24"/>
                <w:szCs w:val="20"/>
              </w:rPr>
            </w:pPr>
          </w:p>
        </w:tc>
        <w:tc>
          <w:tcPr>
            <w:tcW w:w="2284"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学生直接写出得数。</w:t>
            </w: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rPr>
                <w:rFonts w:ascii="宋体" w:hAnsi="宋体" w:cs="Tahoma"/>
                <w:sz w:val="24"/>
                <w:szCs w:val="20"/>
              </w:rPr>
            </w:pPr>
          </w:p>
        </w:tc>
        <w:tc>
          <w:tcPr>
            <w:tcW w:w="1854" w:type="dxa"/>
            <w:gridSpan w:val="2"/>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szCs w:val="21"/>
              </w:rPr>
            </w:pPr>
            <w:r>
              <w:rPr>
                <w:rFonts w:hint="eastAsia"/>
                <w:szCs w:val="21"/>
              </w:rPr>
              <w:t>提问：在计算过程中要注意哪些事项？可能会出现哪些错误？</w:t>
            </w:r>
          </w:p>
          <w:p>
            <w:pPr>
              <w:rPr>
                <w:szCs w:val="21"/>
              </w:rPr>
            </w:pPr>
          </w:p>
          <w:p>
            <w:pPr>
              <w:rPr>
                <w:szCs w:val="21"/>
              </w:rPr>
            </w:pPr>
            <w:r>
              <w:rPr>
                <w:rFonts w:hint="eastAsia"/>
                <w:szCs w:val="21"/>
              </w:rPr>
              <w:t>追问：</w:t>
            </w:r>
          </w:p>
          <w:p>
            <w:pPr>
              <w:rPr>
                <w:szCs w:val="21"/>
              </w:rPr>
            </w:pPr>
            <w:r>
              <w:rPr>
                <w:rFonts w:hint="eastAsia"/>
                <w:szCs w:val="21"/>
              </w:rPr>
              <w:t>乘数末尾有0的乘法有什么注意点？</w:t>
            </w:r>
          </w:p>
          <w:p>
            <w:pPr>
              <w:rPr>
                <w:szCs w:val="21"/>
              </w:rPr>
            </w:pPr>
          </w:p>
          <w:p>
            <w:pPr>
              <w:rPr>
                <w:szCs w:val="21"/>
              </w:rPr>
            </w:pPr>
          </w:p>
          <w:p>
            <w:pPr>
              <w:rPr>
                <w:sz w:val="24"/>
                <w:szCs w:val="20"/>
              </w:rPr>
            </w:pPr>
          </w:p>
        </w:tc>
      </w:tr>
      <w:tr>
        <w:tblPrEx>
          <w:tblLayout w:type="fixed"/>
          <w:tblCellMar>
            <w:top w:w="0" w:type="dxa"/>
            <w:left w:w="10" w:type="dxa"/>
            <w:bottom w:w="0" w:type="dxa"/>
            <w:right w:w="10" w:type="dxa"/>
          </w:tblCellMar>
        </w:tblPrEx>
        <w:trPr>
          <w:trHeight w:val="301" w:hRule="atLeast"/>
        </w:trPr>
        <w:tc>
          <w:tcPr>
            <w:tcW w:w="7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97"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2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54"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24" w:hRule="atLeast"/>
        </w:trPr>
        <w:tc>
          <w:tcPr>
            <w:tcW w:w="7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活动三解决问题</w:t>
            </w:r>
          </w:p>
          <w:p>
            <w:pPr>
              <w:rPr>
                <w:sz w:val="24"/>
                <w:szCs w:val="20"/>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697"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ascii="宋体" w:hAnsi="宋体"/>
                <w:szCs w:val="21"/>
              </w:rPr>
            </w:pPr>
            <w:r>
              <w:rPr>
                <w:rFonts w:hint="eastAsia" w:ascii="宋体" w:hAnsi="宋体"/>
                <w:szCs w:val="21"/>
              </w:rPr>
              <w:t>1、练习二第3题。</w:t>
            </w:r>
          </w:p>
          <w:p>
            <w:pPr>
              <w:spacing w:line="320" w:lineRule="atLeast"/>
              <w:rPr>
                <w:rFonts w:hint="eastAsia" w:ascii="宋体" w:hAnsi="宋体"/>
                <w:szCs w:val="21"/>
              </w:rPr>
            </w:pPr>
            <w:r>
              <w:drawing>
                <wp:inline distT="0" distB="0" distL="0" distR="0">
                  <wp:extent cx="1733550" cy="853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1734794" cy="854451"/>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这道题可以用什么策略分析数量关系，准备怎样想？</w:t>
            </w:r>
          </w:p>
          <w:p>
            <w:pPr>
              <w:spacing w:line="320" w:lineRule="atLeast"/>
              <w:rPr>
                <w:rFonts w:hint="eastAsia" w:ascii="宋体" w:hAnsi="宋体"/>
                <w:szCs w:val="21"/>
              </w:rPr>
            </w:pPr>
            <w:r>
              <w:rPr>
                <w:rFonts w:hint="eastAsia" w:ascii="宋体" w:hAnsi="宋体"/>
                <w:szCs w:val="21"/>
              </w:rPr>
              <w:t>2、练习二第4题。</w:t>
            </w:r>
          </w:p>
          <w:p>
            <w:pPr>
              <w:spacing w:line="320" w:lineRule="atLeast"/>
              <w:rPr>
                <w:rFonts w:hint="eastAsia" w:ascii="宋体" w:hAnsi="宋体"/>
                <w:szCs w:val="21"/>
              </w:rPr>
            </w:pPr>
            <w:r>
              <w:drawing>
                <wp:inline distT="0" distB="0" distL="0" distR="0">
                  <wp:extent cx="2185035" cy="5048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2189153" cy="505735"/>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你能从条件想起，说说可以怎样想吗？</w:t>
            </w:r>
          </w:p>
          <w:p>
            <w:pPr>
              <w:widowControl/>
              <w:jc w:val="left"/>
              <w:rPr>
                <w:rFonts w:hint="eastAsia" w:ascii="宋体" w:hAnsi="宋体"/>
                <w:szCs w:val="21"/>
              </w:rPr>
            </w:pPr>
          </w:p>
          <w:p>
            <w:pPr>
              <w:widowControl/>
              <w:jc w:val="left"/>
              <w:rPr>
                <w:rFonts w:hint="eastAsia" w:ascii="宋体" w:hAnsi="宋体"/>
                <w:szCs w:val="21"/>
              </w:rPr>
            </w:pPr>
            <w:r>
              <w:rPr>
                <w:rFonts w:hint="eastAsia" w:ascii="宋体" w:hAnsi="宋体"/>
                <w:szCs w:val="21"/>
              </w:rPr>
              <w:t>3、练习二第5题。</w:t>
            </w:r>
          </w:p>
          <w:p>
            <w:pPr>
              <w:widowControl/>
              <w:jc w:val="left"/>
              <w:rPr>
                <w:rFonts w:hint="eastAsia" w:ascii="宋体" w:hAnsi="宋体"/>
                <w:szCs w:val="21"/>
              </w:rPr>
            </w:pPr>
            <w:r>
              <w:drawing>
                <wp:inline distT="0" distB="0" distL="0" distR="0">
                  <wp:extent cx="1906270" cy="5175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a:stretch>
                            <a:fillRect/>
                          </a:stretch>
                        </pic:blipFill>
                        <pic:spPr>
                          <a:xfrm>
                            <a:off x="0" y="0"/>
                            <a:ext cx="1936399" cy="526010"/>
                          </a:xfrm>
                          <a:prstGeom prst="rect">
                            <a:avLst/>
                          </a:prstGeom>
                        </pic:spPr>
                      </pic:pic>
                    </a:graphicData>
                  </a:graphic>
                </wp:inline>
              </w:drawing>
            </w:r>
          </w:p>
          <w:p>
            <w:pPr>
              <w:widowControl/>
              <w:jc w:val="left"/>
              <w:rPr>
                <w:rFonts w:hint="eastAsia"/>
                <w:szCs w:val="21"/>
              </w:rPr>
            </w:pPr>
            <w:r>
              <w:rPr>
                <w:rFonts w:hint="eastAsia" w:ascii="宋体" w:hAnsi="宋体"/>
                <w:szCs w:val="21"/>
              </w:rPr>
              <w:t>算这种堆法一共多少箱，只要把每层堆放的排数、每排箱数和层数三个数量连乘，就能算出结果。</w:t>
            </w:r>
          </w:p>
          <w:p>
            <w:pPr>
              <w:widowControl/>
              <w:jc w:val="left"/>
              <w:rPr>
                <w:rFonts w:hint="eastAsia"/>
                <w:szCs w:val="21"/>
              </w:rPr>
            </w:pPr>
            <w:r>
              <w:rPr>
                <w:rFonts w:hint="eastAsia" w:ascii="宋体" w:hAnsi="宋体"/>
                <w:szCs w:val="21"/>
              </w:rPr>
              <w:t>4、练习二第7题。</w:t>
            </w:r>
          </w:p>
          <w:p>
            <w:pPr>
              <w:widowControl/>
              <w:jc w:val="left"/>
              <w:rPr>
                <w:rFonts w:hint="eastAsia"/>
                <w:szCs w:val="21"/>
              </w:rPr>
            </w:pPr>
            <w:r>
              <w:drawing>
                <wp:inline distT="0" distB="0" distL="0" distR="0">
                  <wp:extent cx="1776730" cy="7353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a:stretch>
                            <a:fillRect/>
                          </a:stretch>
                        </pic:blipFill>
                        <pic:spPr>
                          <a:xfrm>
                            <a:off x="0" y="0"/>
                            <a:ext cx="1778410" cy="736065"/>
                          </a:xfrm>
                          <a:prstGeom prst="rect">
                            <a:avLst/>
                          </a:prstGeom>
                        </pic:spPr>
                      </pic:pic>
                    </a:graphicData>
                  </a:graphic>
                </wp:inline>
              </w:drawing>
            </w:r>
          </w:p>
          <w:p>
            <w:pPr>
              <w:widowControl/>
              <w:jc w:val="left"/>
              <w:rPr>
                <w:rFonts w:hint="eastAsia"/>
                <w:szCs w:val="21"/>
              </w:rPr>
            </w:pPr>
          </w:p>
          <w:p>
            <w:pPr>
              <w:rPr>
                <w:sz w:val="20"/>
                <w:szCs w:val="21"/>
              </w:rPr>
            </w:pPr>
            <w:r>
              <w:rPr>
                <w:rFonts w:hint="eastAsia" w:ascii="宋体" w:hAnsi="宋体"/>
                <w:szCs w:val="21"/>
              </w:rPr>
              <w:t>这节课你有什么收获？你又是怎样学道这些新知识的？</w:t>
            </w:r>
          </w:p>
        </w:tc>
        <w:tc>
          <w:tcPr>
            <w:tcW w:w="22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r>
              <w:rPr>
                <w:rFonts w:hint="eastAsia"/>
                <w:szCs w:val="21"/>
              </w:rPr>
              <w:t>学生用两种方法来解决问题。</w:t>
            </w:r>
          </w:p>
          <w:p>
            <w:pPr>
              <w:spacing w:line="320" w:lineRule="atLeast"/>
              <w:rPr>
                <w:rFonts w:hint="eastAsia"/>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rPr>
                <w:rFonts w:hint="eastAsia"/>
                <w:szCs w:val="21"/>
              </w:rPr>
            </w:pPr>
            <w:r>
              <w:rPr>
                <w:rFonts w:hint="eastAsia"/>
                <w:szCs w:val="21"/>
              </w:rPr>
              <w:t>学生独立读题、解答。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rPr>
                <w:rFonts w:ascii="宋体" w:hAnsi="宋体" w:cs="Tahoma"/>
                <w:sz w:val="24"/>
                <w:szCs w:val="20"/>
              </w:rPr>
            </w:pPr>
          </w:p>
        </w:tc>
        <w:tc>
          <w:tcPr>
            <w:tcW w:w="1854"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rPr>
                <w:rFonts w:ascii="宋体" w:hAnsi="宋体" w:cs="Tahoma"/>
                <w:color w:val="000000"/>
                <w:kern w:val="0"/>
                <w:szCs w:val="21"/>
              </w:rPr>
            </w:pPr>
            <w:r>
              <w:rPr>
                <w:rFonts w:hint="eastAsia" w:ascii="宋体" w:hAnsi="宋体" w:cs="Tahoma"/>
                <w:color w:val="000000"/>
                <w:kern w:val="0"/>
                <w:szCs w:val="21"/>
              </w:rPr>
              <w:t>预设学生资源：</w:t>
            </w:r>
          </w:p>
          <w:p>
            <w:pPr>
              <w:tabs>
                <w:tab w:val="left" w:pos="660"/>
              </w:tabs>
              <w:rPr>
                <w:rFonts w:ascii="宋体" w:hAnsi="宋体" w:cs="Tahoma"/>
                <w:color w:val="000000"/>
                <w:kern w:val="0"/>
                <w:szCs w:val="21"/>
              </w:rPr>
            </w:pPr>
            <w:r>
              <w:rPr>
                <w:rFonts w:hint="eastAsia" w:ascii="宋体" w:hAnsi="宋体" w:cs="Tahoma"/>
                <w:color w:val="000000"/>
                <w:kern w:val="0"/>
                <w:szCs w:val="21"/>
              </w:rPr>
              <w:t>（1）一排：3×5=15（箱）四排：15×4=60（箱）</w:t>
            </w:r>
          </w:p>
          <w:p>
            <w:pPr>
              <w:tabs>
                <w:tab w:val="left" w:pos="660"/>
              </w:tabs>
              <w:rPr>
                <w:rFonts w:ascii="宋体" w:hAnsi="宋体" w:cs="Tahoma"/>
                <w:color w:val="000000"/>
                <w:kern w:val="0"/>
                <w:szCs w:val="21"/>
              </w:rPr>
            </w:pPr>
            <w:r>
              <w:rPr>
                <w:rFonts w:hint="eastAsia" w:ascii="宋体" w:hAnsi="宋体" w:cs="Tahoma"/>
                <w:color w:val="000000"/>
                <w:kern w:val="0"/>
                <w:szCs w:val="21"/>
              </w:rPr>
              <w:t>（2）一列：3×4=12（箱）五列：12×5=60（箱）</w:t>
            </w:r>
          </w:p>
          <w:p>
            <w:pPr>
              <w:tabs>
                <w:tab w:val="left" w:pos="660"/>
              </w:tabs>
              <w:ind w:firstLine="480"/>
              <w:rPr>
                <w:rFonts w:ascii="宋体" w:hAnsi="宋体" w:cs="Tahoma"/>
                <w:sz w:val="24"/>
                <w:szCs w:val="20"/>
              </w:rPr>
            </w:pPr>
            <w:r>
              <w:rPr>
                <w:rFonts w:hint="eastAsia" w:ascii="宋体" w:hAnsi="宋体" w:cs="Tahoma"/>
                <w:color w:val="000000"/>
                <w:kern w:val="0"/>
                <w:szCs w:val="21"/>
              </w:rPr>
              <w:t>（3）一层：4×5=20（箱）三层：3×20=60（箱）</w:t>
            </w:r>
          </w:p>
        </w:tc>
      </w:tr>
      <w:tr>
        <w:tblPrEx>
          <w:tblLayout w:type="fixed"/>
          <w:tblCellMar>
            <w:top w:w="0" w:type="dxa"/>
            <w:left w:w="10" w:type="dxa"/>
            <w:bottom w:w="0" w:type="dxa"/>
            <w:right w:w="10" w:type="dxa"/>
          </w:tblCellMar>
        </w:tblPrEx>
        <w:trPr>
          <w:trHeight w:val="924"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rFonts w:hint="eastAsia" w:ascii="宋体" w:hAnsi="宋体" w:cs="Tahoma"/>
                <w:sz w:val="24"/>
                <w:szCs w:val="20"/>
              </w:rPr>
            </w:pPr>
            <w:r>
              <w:rPr>
                <w:rFonts w:hint="eastAsia" w:ascii="宋体" w:hAnsi="宋体" w:cs="Tahoma"/>
                <w:sz w:val="24"/>
                <w:szCs w:val="20"/>
              </w:rPr>
              <w:t>拓展练习：</w:t>
            </w:r>
          </w:p>
          <w:p>
            <w:pPr>
              <w:tabs>
                <w:tab w:val="left" w:pos="660"/>
              </w:tabs>
              <w:ind w:firstLine="480"/>
              <w:rPr>
                <w:rFonts w:hint="eastAsia" w:ascii="宋体" w:hAnsi="宋体" w:eastAsia="宋体" w:cs="Tahoma"/>
                <w:sz w:val="24"/>
                <w:szCs w:val="20"/>
                <w:lang w:val="en-US" w:eastAsia="zh-CN"/>
              </w:rPr>
            </w:pPr>
            <w:r>
              <w:rPr>
                <w:rFonts w:hint="eastAsia" w:ascii="宋体" w:hAnsi="宋体" w:cs="Tahoma"/>
                <w:sz w:val="24"/>
                <w:szCs w:val="20"/>
                <w:lang w:val="en-US" w:eastAsia="zh-CN"/>
              </w:rPr>
              <w:t>果园里有28棵桃树，平均每棵桃树收获25千克桃。如果每5千克桃装一箱，一共要装多少箱？</w:t>
            </w: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rPr>
                <w:rFonts w:hint="eastAsia" w:ascii="宋体" w:hAnsi="宋体" w:cs="Tahoma"/>
                <w:sz w:val="24"/>
                <w:szCs w:val="20"/>
              </w:rPr>
            </w:pPr>
          </w:p>
        </w:tc>
      </w:tr>
      <w:tr>
        <w:tblPrEx>
          <w:tblLayout w:type="fixed"/>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rPr>
            </w:pPr>
            <w:r>
              <w:rPr>
                <w:b/>
                <w:sz w:val="24"/>
                <w:szCs w:val="20"/>
              </w:rPr>
              <w:t>板书设计：</w:t>
            </w:r>
          </w:p>
          <w:p>
            <w:pPr>
              <w:tabs>
                <w:tab w:val="left" w:pos="660"/>
              </w:tabs>
              <w:jc w:val="center"/>
              <w:rPr>
                <w:szCs w:val="21"/>
              </w:rPr>
            </w:pPr>
            <w:r>
              <w:rPr>
                <w:rFonts w:hint="eastAsia"/>
                <w:szCs w:val="21"/>
              </w:rPr>
              <w:t>练习二</w:t>
            </w:r>
          </w:p>
          <w:p>
            <w:pPr>
              <w:numPr>
                <w:ilvl w:val="0"/>
                <w:numId w:val="15"/>
              </w:numPr>
              <w:tabs>
                <w:tab w:val="left" w:pos="660"/>
                <w:tab w:val="clear" w:pos="312"/>
              </w:tabs>
              <w:ind w:left="2730" w:leftChars="0" w:firstLine="0" w:firstLineChars="0"/>
              <w:jc w:val="both"/>
              <w:rPr>
                <w:rFonts w:hint="eastAsia" w:ascii="宋体" w:hAnsi="宋体" w:cs="Tahoma"/>
                <w:color w:val="000000"/>
                <w:kern w:val="0"/>
                <w:szCs w:val="21"/>
                <w:lang w:val="en-US" w:eastAsia="zh-CN"/>
              </w:rPr>
            </w:pPr>
            <w:r>
              <w:rPr>
                <w:rFonts w:hint="eastAsia" w:ascii="宋体" w:hAnsi="宋体" w:cs="Tahoma"/>
                <w:color w:val="000000"/>
                <w:kern w:val="0"/>
                <w:szCs w:val="21"/>
                <w:lang w:val="en-US" w:eastAsia="zh-CN"/>
              </w:rPr>
              <w:t>先算出一层有多少箱，再算出3箱一共：4×5×3</w:t>
            </w:r>
          </w:p>
          <w:p>
            <w:pPr>
              <w:numPr>
                <w:ilvl w:val="0"/>
                <w:numId w:val="15"/>
              </w:numPr>
              <w:tabs>
                <w:tab w:val="left" w:pos="660"/>
                <w:tab w:val="clear" w:pos="312"/>
              </w:tabs>
              <w:ind w:left="2730" w:leftChars="0" w:firstLine="0" w:firstLineChars="0"/>
              <w:jc w:val="both"/>
              <w:rPr>
                <w:rFonts w:hint="eastAsia" w:ascii="宋体" w:hAnsi="宋体" w:cs="Tahoma"/>
                <w:color w:val="000000"/>
                <w:kern w:val="0"/>
                <w:szCs w:val="21"/>
                <w:lang w:val="en-US" w:eastAsia="zh-CN"/>
              </w:rPr>
            </w:pPr>
            <w:r>
              <w:rPr>
                <w:rFonts w:hint="eastAsia" w:ascii="宋体" w:hAnsi="宋体" w:cs="Tahoma"/>
                <w:color w:val="000000"/>
                <w:kern w:val="0"/>
                <w:szCs w:val="21"/>
                <w:lang w:val="en-US" w:eastAsia="zh-CN"/>
              </w:rPr>
              <w:t>先算出一横排有多少箱，再算出4横排一共：5×3×4</w:t>
            </w:r>
          </w:p>
          <w:p>
            <w:pPr>
              <w:numPr>
                <w:ilvl w:val="0"/>
                <w:numId w:val="15"/>
              </w:numPr>
              <w:tabs>
                <w:tab w:val="left" w:pos="660"/>
                <w:tab w:val="clear" w:pos="312"/>
              </w:tabs>
              <w:ind w:left="2730" w:leftChars="0" w:firstLine="0" w:firstLineChars="0"/>
              <w:jc w:val="both"/>
              <w:rPr>
                <w:rFonts w:hint="eastAsia" w:ascii="宋体" w:hAnsi="宋体" w:cs="Tahoma"/>
                <w:color w:val="000000"/>
                <w:kern w:val="0"/>
                <w:szCs w:val="21"/>
                <w:lang w:val="en-US" w:eastAsia="zh-CN"/>
              </w:rPr>
            </w:pPr>
            <w:r>
              <w:rPr>
                <w:rFonts w:hint="eastAsia" w:ascii="宋体" w:hAnsi="宋体" w:cs="Tahoma"/>
                <w:color w:val="000000"/>
                <w:kern w:val="0"/>
                <w:szCs w:val="21"/>
                <w:lang w:val="en-US" w:eastAsia="zh-CN"/>
              </w:rPr>
              <w:t>先算出一竖排有多少箱，再算出5竖排一共：4×3×5</w:t>
            </w:r>
          </w:p>
          <w:p>
            <w:pPr>
              <w:numPr>
                <w:ilvl w:val="0"/>
                <w:numId w:val="0"/>
              </w:numPr>
              <w:tabs>
                <w:tab w:val="left" w:pos="660"/>
              </w:tabs>
              <w:ind w:left="2730" w:leftChars="0"/>
              <w:jc w:val="both"/>
              <w:rPr>
                <w:rFonts w:hint="eastAsia" w:ascii="宋体" w:hAnsi="宋体" w:cs="Tahoma"/>
                <w:color w:val="000000"/>
                <w:kern w:val="0"/>
                <w:szCs w:val="21"/>
                <w:lang w:val="en-US" w:eastAsia="zh-CN"/>
              </w:rPr>
            </w:pPr>
          </w:p>
          <w:p>
            <w:pPr>
              <w:tabs>
                <w:tab w:val="left" w:pos="660"/>
              </w:tabs>
              <w:rPr>
                <w:sz w:val="24"/>
                <w:szCs w:val="20"/>
              </w:rPr>
            </w:pPr>
          </w:p>
          <w:p>
            <w:pPr>
              <w:tabs>
                <w:tab w:val="left" w:pos="660"/>
              </w:tabs>
              <w:rPr>
                <w:sz w:val="24"/>
                <w:szCs w:val="20"/>
              </w:rPr>
            </w:pPr>
          </w:p>
        </w:tc>
      </w:tr>
    </w:tbl>
    <w:p>
      <w:pPr>
        <w:ind w:firstLine="1540" w:firstLineChars="35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39"/>
        <w:gridCol w:w="1459"/>
        <w:gridCol w:w="27"/>
        <w:gridCol w:w="2020"/>
        <w:gridCol w:w="1558"/>
        <w:gridCol w:w="2399"/>
        <w:gridCol w:w="236"/>
        <w:gridCol w:w="1570"/>
      </w:tblGrid>
      <w:tr>
        <w:tblPrEx>
          <w:tblLayout w:type="fixed"/>
          <w:tblCellMar>
            <w:top w:w="0" w:type="dxa"/>
            <w:left w:w="10" w:type="dxa"/>
            <w:bottom w:w="0" w:type="dxa"/>
            <w:right w:w="10" w:type="dxa"/>
          </w:tblCellMar>
        </w:tblPrEx>
        <w:trPr>
          <w:trHeight w:val="316" w:hRule="atLeast"/>
        </w:trPr>
        <w:tc>
          <w:tcPr>
            <w:tcW w:w="2225"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020"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57"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课题：复习（1）</w:t>
            </w:r>
          </w:p>
        </w:tc>
        <w:tc>
          <w:tcPr>
            <w:tcW w:w="1806"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rFonts w:hint="eastAsia"/>
                <w:sz w:val="20"/>
                <w:szCs w:val="21"/>
                <w:lang w:val="en-US" w:eastAsia="zh-CN"/>
              </w:rPr>
              <w:t>3</w:t>
            </w:r>
            <w:r>
              <w:rPr>
                <w:sz w:val="20"/>
                <w:szCs w:val="21"/>
              </w:rPr>
              <w:t>月</w:t>
            </w:r>
            <w:r>
              <w:rPr>
                <w:rFonts w:hint="eastAsia"/>
                <w:sz w:val="20"/>
                <w:szCs w:val="21"/>
              </w:rPr>
              <w:t xml:space="preserve"> </w:t>
            </w:r>
            <w:r>
              <w:rPr>
                <w:rFonts w:hint="eastAsia"/>
                <w:sz w:val="20"/>
                <w:szCs w:val="21"/>
                <w:lang w:val="en-US" w:eastAsia="zh-CN"/>
              </w:rPr>
              <w:t>16</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225"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 2</w:t>
            </w:r>
            <w:r>
              <w:rPr>
                <w:rFonts w:hint="eastAsia"/>
                <w:sz w:val="20"/>
                <w:szCs w:val="21"/>
              </w:rPr>
              <w:t>）</w:t>
            </w:r>
          </w:p>
        </w:tc>
        <w:tc>
          <w:tcPr>
            <w:tcW w:w="2020"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957"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课时：9</w:t>
            </w:r>
          </w:p>
        </w:tc>
        <w:tc>
          <w:tcPr>
            <w:tcW w:w="1806"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熟练巩固两位数乘两位数的计算过程，熟练掌握笔算两位数乘两位数进位乘。</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pPr>
              <w:tabs>
                <w:tab w:val="left" w:pos="180"/>
              </w:tabs>
              <w:spacing w:line="400" w:lineRule="exact"/>
              <w:ind w:firstLine="480"/>
              <w:rPr>
                <w:rFonts w:cs="宋体"/>
                <w:bCs/>
                <w:sz w:val="24"/>
                <w:szCs w:val="20"/>
              </w:rPr>
            </w:pPr>
            <w:r>
              <w:rPr>
                <w:sz w:val="24"/>
                <w:szCs w:val="20"/>
              </w:rPr>
              <w:t>（2）学生分析：</w:t>
            </w:r>
          </w:p>
          <w:p>
            <w:pPr>
              <w:spacing w:line="400" w:lineRule="exact"/>
              <w:ind w:firstLine="480"/>
              <w:rPr>
                <w:rFonts w:hint="eastAsia"/>
                <w:sz w:val="24"/>
                <w:szCs w:val="20"/>
                <w:lang w:val="en-US" w:eastAsia="zh-CN"/>
              </w:rPr>
            </w:pPr>
            <w:r>
              <w:rPr>
                <w:rFonts w:hint="eastAsia"/>
                <w:sz w:val="24"/>
                <w:szCs w:val="20"/>
                <w:lang w:val="en-US" w:eastAsia="zh-CN"/>
              </w:rPr>
              <w:t>使学生进一步掌握整十数乘法的口算和两位数乘两位数的笔算、估算的方法，能正确地口算的方法，能正确地口算、估算、笔算；能有条理地说明两步计算实际问题的分析过程，正确列式解答两步计算的实际问题。</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3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59"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05"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635"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70"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698" w:hRule="atLeast"/>
        </w:trPr>
        <w:tc>
          <w:tcPr>
            <w:tcW w:w="739"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459"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活动一、口算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活动二、笔算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rFonts w:hint="eastAsia"/>
                <w:sz w:val="24"/>
                <w:szCs w:val="20"/>
              </w:rPr>
              <w:t>活动三、先估算，再计算。</w:t>
            </w:r>
          </w:p>
          <w:p>
            <w:pPr>
              <w:rPr>
                <w:sz w:val="24"/>
                <w:szCs w:val="20"/>
              </w:rPr>
            </w:pPr>
          </w:p>
        </w:tc>
        <w:tc>
          <w:tcPr>
            <w:tcW w:w="3605"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widowControl/>
              <w:jc w:val="left"/>
              <w:rPr>
                <w:rFonts w:hint="eastAsia" w:ascii="宋体" w:hAnsi="宋体" w:cs="Tahoma"/>
                <w:sz w:val="24"/>
                <w:szCs w:val="20"/>
              </w:rPr>
            </w:pPr>
          </w:p>
          <w:p>
            <w:pPr>
              <w:spacing w:line="320" w:lineRule="atLeast"/>
              <w:rPr>
                <w:rFonts w:hint="eastAsia" w:ascii="宋体" w:hAnsi="宋体"/>
                <w:szCs w:val="21"/>
              </w:rPr>
            </w:pPr>
            <w:r>
              <w:rPr>
                <w:rFonts w:hint="eastAsia" w:ascii="宋体" w:hAnsi="宋体"/>
                <w:szCs w:val="21"/>
              </w:rPr>
              <w:t>1、整理口算方法</w:t>
            </w:r>
          </w:p>
          <w:p>
            <w:pPr>
              <w:spacing w:line="320" w:lineRule="atLeast"/>
              <w:rPr>
                <w:rFonts w:hint="eastAsia" w:ascii="宋体" w:hAnsi="宋体"/>
                <w:szCs w:val="21"/>
              </w:rPr>
            </w:pPr>
            <w:r>
              <w:rPr>
                <w:rFonts w:hint="eastAsia" w:ascii="宋体" w:hAnsi="宋体"/>
                <w:szCs w:val="21"/>
              </w:rPr>
              <w:t>口算下面各题</w:t>
            </w:r>
          </w:p>
          <w:p>
            <w:pPr>
              <w:spacing w:line="320" w:lineRule="atLeast"/>
              <w:rPr>
                <w:rFonts w:hint="eastAsia" w:ascii="宋体" w:hAnsi="宋体"/>
                <w:szCs w:val="21"/>
              </w:rPr>
            </w:pPr>
            <w:r>
              <w:rPr>
                <w:rFonts w:hint="eastAsia" w:ascii="宋体" w:hAnsi="宋体"/>
                <w:szCs w:val="21"/>
              </w:rPr>
              <w:t xml:space="preserve">27×10=   30×80=  26×2=  </w:t>
            </w:r>
          </w:p>
          <w:p>
            <w:pPr>
              <w:spacing w:line="320" w:lineRule="atLeast"/>
              <w:rPr>
                <w:rFonts w:hint="eastAsia" w:ascii="宋体" w:hAnsi="宋体"/>
                <w:szCs w:val="21"/>
              </w:rPr>
            </w:pPr>
            <w:r>
              <w:rPr>
                <w:rFonts w:hint="eastAsia" w:ascii="宋体" w:hAnsi="宋体"/>
                <w:szCs w:val="21"/>
              </w:rPr>
              <w:t xml:space="preserve">10×35=  20×50=   3×17=  </w:t>
            </w:r>
          </w:p>
          <w:p>
            <w:pPr>
              <w:spacing w:line="320" w:lineRule="atLeast"/>
              <w:rPr>
                <w:rFonts w:hint="eastAsia" w:ascii="宋体" w:hAnsi="宋体"/>
                <w:szCs w:val="21"/>
              </w:rPr>
            </w:pPr>
            <w:r>
              <w:rPr>
                <w:rFonts w:hint="eastAsia" w:ascii="宋体" w:hAnsi="宋体"/>
                <w:szCs w:val="21"/>
              </w:rPr>
              <w:t>末尾有0的乘法可以怎样计算？</w:t>
            </w:r>
          </w:p>
          <w:p>
            <w:pPr>
              <w:spacing w:line="320" w:lineRule="atLeast"/>
              <w:rPr>
                <w:rFonts w:hint="eastAsia" w:ascii="宋体" w:hAnsi="宋体"/>
                <w:szCs w:val="21"/>
              </w:rPr>
            </w:pPr>
            <w:r>
              <w:rPr>
                <w:rFonts w:hint="eastAsia" w:ascii="宋体" w:hAnsi="宋体"/>
                <w:szCs w:val="21"/>
              </w:rPr>
              <w:t>2、复习第1题。</w:t>
            </w:r>
          </w:p>
          <w:p>
            <w:pPr>
              <w:spacing w:line="320" w:lineRule="atLeast"/>
              <w:rPr>
                <w:rFonts w:hint="eastAsia" w:ascii="宋体" w:hAnsi="宋体"/>
                <w:szCs w:val="21"/>
              </w:rPr>
            </w:pPr>
            <w:r>
              <w:drawing>
                <wp:inline distT="0" distB="0" distL="0" distR="0">
                  <wp:extent cx="1966595" cy="550545"/>
                  <wp:effectExtent l="0" t="0" r="14605"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a:stretch>
                            <a:fillRect/>
                          </a:stretch>
                        </pic:blipFill>
                        <pic:spPr>
                          <a:xfrm>
                            <a:off x="0" y="0"/>
                            <a:ext cx="1979046" cy="554282"/>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3、复习第2题。</w:t>
            </w:r>
          </w:p>
          <w:p>
            <w:pPr>
              <w:spacing w:line="320" w:lineRule="atLeast"/>
              <w:rPr>
                <w:rFonts w:hint="eastAsia" w:ascii="宋体" w:hAnsi="宋体"/>
                <w:szCs w:val="21"/>
              </w:rPr>
            </w:pPr>
            <w:r>
              <w:rPr>
                <w:rFonts w:hint="eastAsia" w:ascii="宋体" w:hAnsi="宋体"/>
                <w:szCs w:val="21"/>
              </w:rPr>
              <w:t>（1）练习、整理笔算方法。</w:t>
            </w:r>
          </w:p>
          <w:p>
            <w:pPr>
              <w:spacing w:line="320" w:lineRule="atLeast"/>
              <w:rPr>
                <w:rFonts w:hint="eastAsia" w:ascii="宋体" w:hAnsi="宋体"/>
                <w:szCs w:val="21"/>
              </w:rPr>
            </w:pPr>
            <w:r>
              <w:drawing>
                <wp:inline distT="0" distB="0" distL="0" distR="0">
                  <wp:extent cx="2076450" cy="357505"/>
                  <wp:effectExtent l="0" t="0" r="1143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a:stretch>
                            <a:fillRect/>
                          </a:stretch>
                        </pic:blipFill>
                        <pic:spPr>
                          <a:xfrm>
                            <a:off x="0" y="0"/>
                            <a:ext cx="2084133" cy="359417"/>
                          </a:xfrm>
                          <a:prstGeom prst="rect">
                            <a:avLst/>
                          </a:prstGeom>
                        </pic:spPr>
                      </pic:pic>
                    </a:graphicData>
                  </a:graphic>
                </wp:inline>
              </w:drawing>
            </w:r>
          </w:p>
          <w:p>
            <w:pPr>
              <w:widowControl/>
              <w:jc w:val="left"/>
              <w:rPr>
                <w:rFonts w:hint="eastAsia" w:ascii="宋体" w:hAnsi="宋体"/>
                <w:szCs w:val="21"/>
              </w:rPr>
            </w:pPr>
            <w:r>
              <w:rPr>
                <w:rFonts w:hint="eastAsia" w:ascii="宋体" w:hAnsi="宋体"/>
                <w:szCs w:val="21"/>
              </w:rPr>
              <w:t>两位数乘两位数怎样计算？</w:t>
            </w:r>
          </w:p>
          <w:p>
            <w:pPr>
              <w:spacing w:line="320" w:lineRule="atLeast"/>
              <w:rPr>
                <w:rFonts w:hint="eastAsia" w:ascii="宋体" w:hAnsi="宋体"/>
                <w:szCs w:val="21"/>
              </w:rPr>
            </w:pPr>
            <w:r>
              <w:rPr>
                <w:rFonts w:hint="eastAsia" w:ascii="宋体" w:hAnsi="宋体"/>
                <w:szCs w:val="21"/>
              </w:rPr>
              <w:t>4、复习第3题。</w:t>
            </w:r>
          </w:p>
          <w:p>
            <w:pPr>
              <w:spacing w:line="320" w:lineRule="atLeast"/>
              <w:rPr>
                <w:rFonts w:hint="eastAsia" w:ascii="宋体" w:hAnsi="宋体"/>
                <w:szCs w:val="21"/>
              </w:rPr>
            </w:pPr>
            <w:r>
              <w:rPr>
                <w:rFonts w:ascii="宋体" w:hAnsi="宋体"/>
                <w:szCs w:val="21"/>
              </w:rPr>
              <w:drawing>
                <wp:inline distT="0" distB="0" distL="0" distR="0">
                  <wp:extent cx="1630045" cy="369570"/>
                  <wp:effectExtent l="0" t="0" r="635" b="114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629959" cy="369803"/>
                          </a:xfrm>
                          <a:prstGeom prst="rect">
                            <a:avLst/>
                          </a:prstGeom>
                          <a:noFill/>
                        </pic:spPr>
                      </pic:pic>
                    </a:graphicData>
                  </a:graphic>
                </wp:inline>
              </w:drawing>
            </w:r>
          </w:p>
          <w:p>
            <w:pPr>
              <w:widowControl/>
              <w:jc w:val="left"/>
              <w:rPr>
                <w:rFonts w:ascii="宋体" w:hAnsi="宋体"/>
                <w:szCs w:val="21"/>
              </w:rPr>
            </w:pPr>
            <w:r>
              <w:rPr>
                <w:rFonts w:hint="eastAsia" w:ascii="宋体" w:hAnsi="宋体"/>
                <w:szCs w:val="21"/>
              </w:rPr>
              <w:t>想一想怎样估算。</w:t>
            </w:r>
          </w:p>
        </w:tc>
        <w:tc>
          <w:tcPr>
            <w:tcW w:w="2635"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widowControl/>
              <w:jc w:val="left"/>
              <w:rPr>
                <w:rFonts w:hint="eastAsia"/>
                <w:szCs w:val="21"/>
              </w:rPr>
            </w:pPr>
          </w:p>
          <w:p>
            <w:pPr>
              <w:widowControl/>
              <w:jc w:val="left"/>
              <w:rPr>
                <w:rFonts w:hint="eastAsia"/>
                <w:szCs w:val="21"/>
              </w:rPr>
            </w:pPr>
            <w:r>
              <w:rPr>
                <w:rFonts w:hint="eastAsia"/>
                <w:szCs w:val="21"/>
              </w:rPr>
              <w:t>同桌互说，说说是怎样口算.</w:t>
            </w:r>
          </w:p>
          <w:p>
            <w:pPr>
              <w:widowControl/>
              <w:jc w:val="left"/>
              <w:rPr>
                <w:rFonts w:hint="eastAsia"/>
                <w:szCs w:val="21"/>
              </w:rPr>
            </w:pPr>
          </w:p>
          <w:p>
            <w:pPr>
              <w:widowControl/>
              <w:jc w:val="left"/>
              <w:rPr>
                <w:rFonts w:hint="eastAsia"/>
                <w:szCs w:val="21"/>
                <w:lang w:val="en-US" w:eastAsia="zh-CN"/>
              </w:rPr>
            </w:pPr>
            <w:r>
              <w:rPr>
                <w:rFonts w:hint="eastAsia"/>
                <w:szCs w:val="21"/>
                <w:lang w:val="en-US" w:eastAsia="zh-CN"/>
              </w:rPr>
              <w:t>独立思考</w:t>
            </w:r>
          </w:p>
          <w:p>
            <w:pPr>
              <w:widowControl/>
              <w:jc w:val="left"/>
              <w:rPr>
                <w:rFonts w:hint="eastAsia"/>
                <w:szCs w:val="21"/>
                <w:lang w:val="en-US" w:eastAsia="zh-CN"/>
              </w:rPr>
            </w:pPr>
            <w:r>
              <w:rPr>
                <w:rFonts w:hint="eastAsia"/>
                <w:szCs w:val="21"/>
                <w:lang w:val="en-US" w:eastAsia="zh-CN"/>
              </w:rPr>
              <w:t>小组交流</w:t>
            </w:r>
          </w:p>
          <w:p>
            <w:pPr>
              <w:widowControl/>
              <w:jc w:val="left"/>
              <w:rPr>
                <w:rFonts w:hint="eastAsia"/>
                <w:szCs w:val="21"/>
                <w:lang w:val="en-US" w:eastAsia="zh-CN"/>
              </w:rPr>
            </w:pPr>
            <w:r>
              <w:rPr>
                <w:rFonts w:hint="eastAsia"/>
                <w:szCs w:val="21"/>
                <w:lang w:val="en-US" w:eastAsia="zh-CN"/>
              </w:rPr>
              <w:t>集体分享</w:t>
            </w:r>
          </w:p>
          <w:p>
            <w:pPr>
              <w:widowControl/>
              <w:jc w:val="left"/>
              <w:rPr>
                <w:rFonts w:hint="eastAsia"/>
                <w:szCs w:val="21"/>
                <w:lang w:val="en-US" w:eastAsia="zh-CN"/>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lang w:val="en-US" w:eastAsia="zh-CN"/>
              </w:rPr>
              <w:t>小结：</w:t>
            </w:r>
            <w:r>
              <w:rPr>
                <w:rFonts w:hint="eastAsia" w:ascii="宋体" w:hAnsi="宋体"/>
                <w:szCs w:val="21"/>
              </w:rPr>
              <w:t>两位数乘整十数，计算时先算0前面的数的乘积。然后数一下两个乘数的末尾一共有几个0，再在这个积的末尾添上几个0。两位数乘一位数的口算，用一位数分别去乘两位数中的每一位，并注意进位。</w:t>
            </w:r>
          </w:p>
          <w:p>
            <w:pPr>
              <w:widowControl/>
              <w:jc w:val="left"/>
              <w:rPr>
                <w:szCs w:val="21"/>
              </w:rPr>
            </w:pPr>
          </w:p>
        </w:tc>
        <w:tc>
          <w:tcPr>
            <w:tcW w:w="1570"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widowControl/>
              <w:jc w:val="left"/>
              <w:rPr>
                <w:rFonts w:hint="eastAsia"/>
                <w:szCs w:val="21"/>
              </w:rPr>
            </w:pPr>
            <w:r>
              <w:rPr>
                <w:rFonts w:hint="eastAsia"/>
                <w:sz w:val="24"/>
                <w:szCs w:val="20"/>
              </w:rPr>
              <w:t>预设学生会说：</w:t>
            </w:r>
            <w:r>
              <w:rPr>
                <w:rFonts w:hint="eastAsia"/>
                <w:szCs w:val="21"/>
              </w:rPr>
              <w:t>乘数末尾有0的乘法口算，可以先算0前面的数相乘得多少，看乘数末尾一共有几个0，就在积的末尾添上几个0.</w:t>
            </w:r>
          </w:p>
          <w:p>
            <w:pPr>
              <w:rPr>
                <w:rFonts w:hint="eastAsia"/>
                <w:sz w:val="24"/>
                <w:szCs w:val="20"/>
              </w:rPr>
            </w:pPr>
          </w:p>
          <w:p>
            <w:pPr>
              <w:rPr>
                <w:rFonts w:hint="eastAsia"/>
                <w:sz w:val="24"/>
                <w:szCs w:val="20"/>
              </w:rPr>
            </w:pPr>
          </w:p>
          <w:p>
            <w:pPr>
              <w:rPr>
                <w:sz w:val="24"/>
                <w:szCs w:val="20"/>
              </w:rPr>
            </w:pPr>
            <w:r>
              <w:rPr>
                <w:rFonts w:hint="eastAsia"/>
                <w:szCs w:val="21"/>
              </w:rPr>
              <w:t>两位数乘两位数的估算，可以把乘数看作最接近的整十数，估计得数大约是多少。</w:t>
            </w:r>
          </w:p>
        </w:tc>
      </w:tr>
      <w:tr>
        <w:tblPrEx>
          <w:tblLayout w:type="fixed"/>
          <w:tblCellMar>
            <w:top w:w="0" w:type="dxa"/>
            <w:left w:w="10" w:type="dxa"/>
            <w:bottom w:w="0" w:type="dxa"/>
            <w:right w:w="10" w:type="dxa"/>
          </w:tblCellMar>
        </w:tblPrEx>
        <w:trPr>
          <w:trHeight w:val="301" w:hRule="atLeast"/>
        </w:trPr>
        <w:tc>
          <w:tcPr>
            <w:tcW w:w="7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05"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63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24" w:hRule="atLeast"/>
        </w:trPr>
        <w:tc>
          <w:tcPr>
            <w:tcW w:w="7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r>
              <w:rPr>
                <w:sz w:val="24"/>
                <w:szCs w:val="20"/>
              </w:rPr>
              <w:t>活动三、解决问题。</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605"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ascii="宋体" w:hAnsi="宋体"/>
                <w:szCs w:val="21"/>
              </w:rPr>
            </w:pPr>
            <w:r>
              <w:rPr>
                <w:rFonts w:hint="eastAsia" w:ascii="宋体" w:hAnsi="宋体"/>
                <w:szCs w:val="21"/>
              </w:rPr>
              <w:t>1、复习第4题。</w:t>
            </w:r>
          </w:p>
          <w:p>
            <w:pPr>
              <w:spacing w:line="320" w:lineRule="atLeast"/>
              <w:rPr>
                <w:rFonts w:hint="eastAsia" w:ascii="宋体" w:hAnsi="宋体"/>
                <w:szCs w:val="21"/>
              </w:rPr>
            </w:pPr>
            <w:r>
              <w:drawing>
                <wp:inline distT="0" distB="0" distL="0" distR="0">
                  <wp:extent cx="1863090" cy="580390"/>
                  <wp:effectExtent l="0" t="0" r="11430" b="139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a:stretch>
                            <a:fillRect/>
                          </a:stretch>
                        </pic:blipFill>
                        <pic:spPr>
                          <a:xfrm>
                            <a:off x="0" y="0"/>
                            <a:ext cx="1866261" cy="581694"/>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这道题可以用什么策略分析数量关系，准备怎样想？</w:t>
            </w:r>
          </w:p>
          <w:p>
            <w:pPr>
              <w:spacing w:line="320" w:lineRule="atLeast"/>
              <w:rPr>
                <w:rFonts w:hint="eastAsia" w:ascii="宋体" w:hAnsi="宋体"/>
                <w:szCs w:val="21"/>
              </w:rPr>
            </w:pPr>
            <w:r>
              <w:rPr>
                <w:rFonts w:hint="eastAsia" w:ascii="宋体" w:hAnsi="宋体"/>
                <w:szCs w:val="21"/>
              </w:rPr>
              <w:t xml:space="preserve">  </w:t>
            </w:r>
          </w:p>
          <w:p>
            <w:pPr>
              <w:spacing w:line="320" w:lineRule="atLeast"/>
              <w:rPr>
                <w:rFonts w:hint="eastAsia" w:ascii="宋体" w:hAnsi="宋体"/>
                <w:szCs w:val="21"/>
              </w:rPr>
            </w:pPr>
            <w:r>
              <w:rPr>
                <w:rFonts w:hint="eastAsia" w:ascii="宋体" w:hAnsi="宋体"/>
                <w:szCs w:val="21"/>
              </w:rPr>
              <w:t>2、复习第5题。</w:t>
            </w:r>
          </w:p>
          <w:p>
            <w:pPr>
              <w:spacing w:line="320" w:lineRule="atLeast"/>
              <w:rPr>
                <w:rFonts w:hint="eastAsia" w:ascii="宋体" w:hAnsi="宋体"/>
                <w:szCs w:val="21"/>
              </w:rPr>
            </w:pPr>
            <w:r>
              <w:drawing>
                <wp:inline distT="0" distB="0" distL="0" distR="0">
                  <wp:extent cx="2124710" cy="671830"/>
                  <wp:effectExtent l="0" t="0" r="8890"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a:stretch>
                            <a:fillRect/>
                          </a:stretch>
                        </pic:blipFill>
                        <pic:spPr>
                          <a:xfrm>
                            <a:off x="0" y="0"/>
                            <a:ext cx="2138402" cy="676419"/>
                          </a:xfrm>
                          <a:prstGeom prst="rect">
                            <a:avLst/>
                          </a:prstGeom>
                        </pic:spPr>
                      </pic:pic>
                    </a:graphicData>
                  </a:graphic>
                </wp:inline>
              </w:drawing>
            </w:r>
          </w:p>
          <w:p>
            <w:pPr>
              <w:widowControl/>
              <w:jc w:val="left"/>
              <w:rPr>
                <w:rFonts w:hint="eastAsia" w:ascii="宋体" w:hAnsi="宋体"/>
                <w:szCs w:val="21"/>
              </w:rPr>
            </w:pPr>
            <w:r>
              <w:rPr>
                <w:rFonts w:hint="eastAsia" w:ascii="宋体" w:hAnsi="宋体"/>
                <w:szCs w:val="21"/>
              </w:rPr>
              <w:t>先估计一下，张老师买的是哪种篮球？你是怎样估的？</w:t>
            </w:r>
          </w:p>
          <w:p>
            <w:pPr>
              <w:widowControl/>
              <w:jc w:val="left"/>
              <w:rPr>
                <w:rFonts w:hint="eastAsia" w:ascii="宋体" w:hAnsi="宋体"/>
                <w:szCs w:val="21"/>
              </w:rPr>
            </w:pPr>
          </w:p>
          <w:p>
            <w:pPr>
              <w:widowControl/>
              <w:jc w:val="left"/>
              <w:rPr>
                <w:rFonts w:hint="eastAsia" w:ascii="宋体" w:hAnsi="宋体"/>
                <w:szCs w:val="21"/>
              </w:rPr>
            </w:pPr>
            <w:r>
              <w:rPr>
                <w:rFonts w:hint="eastAsia" w:ascii="宋体" w:hAnsi="宋体"/>
                <w:szCs w:val="21"/>
              </w:rPr>
              <w:t>3、复习第6题。</w:t>
            </w:r>
          </w:p>
          <w:p>
            <w:pPr>
              <w:widowControl/>
              <w:jc w:val="left"/>
              <w:rPr>
                <w:rFonts w:hint="eastAsia" w:ascii="宋体" w:hAnsi="宋体"/>
                <w:szCs w:val="21"/>
              </w:rPr>
            </w:pPr>
            <w:r>
              <w:drawing>
                <wp:inline distT="0" distB="0" distL="0" distR="0">
                  <wp:extent cx="2143125" cy="295910"/>
                  <wp:effectExtent l="0" t="0" r="5715"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a:stretch>
                            <a:fillRect/>
                          </a:stretch>
                        </pic:blipFill>
                        <pic:spPr>
                          <a:xfrm>
                            <a:off x="0" y="0"/>
                            <a:ext cx="2144973" cy="296423"/>
                          </a:xfrm>
                          <a:prstGeom prst="rect">
                            <a:avLst/>
                          </a:prstGeom>
                        </pic:spPr>
                      </pic:pic>
                    </a:graphicData>
                  </a:graphic>
                </wp:inline>
              </w:drawing>
            </w:r>
          </w:p>
          <w:p>
            <w:pPr>
              <w:widowControl/>
              <w:jc w:val="left"/>
              <w:rPr>
                <w:rFonts w:hint="eastAsia" w:ascii="宋体" w:hAnsi="宋体"/>
                <w:szCs w:val="21"/>
              </w:rPr>
            </w:pPr>
            <w:r>
              <w:rPr>
                <w:rFonts w:hint="eastAsia" w:ascii="宋体" w:hAnsi="宋体"/>
                <w:szCs w:val="21"/>
              </w:rPr>
              <w:t>知道了哪些条件？先算什么，再算什么</w:t>
            </w:r>
          </w:p>
          <w:p>
            <w:pPr>
              <w:widowControl/>
              <w:jc w:val="left"/>
              <w:rPr>
                <w:rFonts w:hint="eastAsia"/>
                <w:szCs w:val="21"/>
              </w:rPr>
            </w:pPr>
          </w:p>
          <w:p>
            <w:pPr>
              <w:widowControl/>
              <w:jc w:val="left"/>
              <w:rPr>
                <w:rFonts w:hint="eastAsia"/>
                <w:szCs w:val="21"/>
              </w:rPr>
            </w:pPr>
            <w:r>
              <w:rPr>
                <w:rFonts w:hint="eastAsia" w:ascii="宋体" w:hAnsi="宋体"/>
                <w:szCs w:val="21"/>
              </w:rPr>
              <w:t>4、复习第7题。</w:t>
            </w:r>
          </w:p>
          <w:p>
            <w:pPr>
              <w:widowControl/>
              <w:jc w:val="left"/>
              <w:rPr>
                <w:rFonts w:hint="eastAsia"/>
                <w:szCs w:val="21"/>
              </w:rPr>
            </w:pPr>
            <w:r>
              <w:drawing>
                <wp:inline distT="0" distB="0" distL="0" distR="0">
                  <wp:extent cx="2124075" cy="46291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2138447" cy="466300"/>
                          </a:xfrm>
                          <a:prstGeom prst="rect">
                            <a:avLst/>
                          </a:prstGeom>
                        </pic:spPr>
                      </pic:pic>
                    </a:graphicData>
                  </a:graphic>
                </wp:inline>
              </w:drawing>
            </w:r>
          </w:p>
          <w:p>
            <w:pPr>
              <w:widowControl/>
              <w:jc w:val="left"/>
              <w:rPr>
                <w:szCs w:val="21"/>
              </w:rPr>
            </w:pPr>
            <w:r>
              <w:rPr>
                <w:rFonts w:hint="eastAsia"/>
                <w:szCs w:val="21"/>
              </w:rPr>
              <w:t>5、复习第8题</w:t>
            </w:r>
          </w:p>
          <w:p>
            <w:pPr>
              <w:widowControl/>
              <w:jc w:val="left"/>
              <w:rPr>
                <w:rFonts w:hint="eastAsia"/>
                <w:szCs w:val="21"/>
              </w:rPr>
            </w:pPr>
            <w:r>
              <w:drawing>
                <wp:inline distT="0" distB="0" distL="0" distR="0">
                  <wp:extent cx="1682115" cy="643890"/>
                  <wp:effectExtent l="0" t="0" r="9525" b="1143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1684147" cy="644991"/>
                          </a:xfrm>
                          <a:prstGeom prst="rect">
                            <a:avLst/>
                          </a:prstGeom>
                        </pic:spPr>
                      </pic:pic>
                    </a:graphicData>
                  </a:graphic>
                </wp:inline>
              </w:drawing>
            </w:r>
          </w:p>
          <w:p>
            <w:pPr>
              <w:widowControl/>
              <w:jc w:val="left"/>
              <w:rPr>
                <w:rFonts w:hint="eastAsia"/>
                <w:szCs w:val="21"/>
              </w:rPr>
            </w:pPr>
          </w:p>
          <w:p>
            <w:pPr>
              <w:widowControl/>
              <w:jc w:val="left"/>
              <w:rPr>
                <w:sz w:val="20"/>
                <w:szCs w:val="21"/>
              </w:rPr>
            </w:pPr>
            <w:r>
              <w:rPr>
                <w:rFonts w:hint="eastAsia" w:ascii="宋体" w:hAnsi="宋体"/>
                <w:szCs w:val="21"/>
              </w:rPr>
              <w:t>这节课你有什么收获？你又是怎样学道这些新知识的？</w:t>
            </w:r>
          </w:p>
        </w:tc>
        <w:tc>
          <w:tcPr>
            <w:tcW w:w="263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szCs w:val="21"/>
              </w:rPr>
            </w:pPr>
          </w:p>
          <w:p>
            <w:pPr>
              <w:spacing w:line="320" w:lineRule="atLeast"/>
              <w:rPr>
                <w:rFonts w:hint="eastAsia"/>
                <w:szCs w:val="21"/>
              </w:rPr>
            </w:pPr>
            <w:r>
              <w:rPr>
                <w:rFonts w:hint="eastAsia"/>
                <w:szCs w:val="21"/>
              </w:rPr>
              <w:t>学生说说条件和问题</w:t>
            </w:r>
          </w:p>
          <w:p>
            <w:pPr>
              <w:spacing w:line="320" w:lineRule="atLeast"/>
              <w:rPr>
                <w:rFonts w:hint="eastAsia"/>
                <w:szCs w:val="21"/>
              </w:rPr>
            </w:pPr>
            <w:r>
              <w:rPr>
                <w:rFonts w:hint="eastAsia"/>
                <w:szCs w:val="21"/>
              </w:rPr>
              <w:t>学生独立完成，个别学生板演。</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widowControl/>
              <w:jc w:val="left"/>
              <w:rPr>
                <w:rFonts w:hint="eastAsia"/>
                <w:szCs w:val="21"/>
                <w:lang w:val="en-US" w:eastAsia="zh-CN"/>
              </w:rPr>
            </w:pPr>
            <w:r>
              <w:rPr>
                <w:rFonts w:hint="eastAsia"/>
                <w:szCs w:val="21"/>
                <w:lang w:val="en-US" w:eastAsia="zh-CN"/>
              </w:rPr>
              <w:t>独立思考</w:t>
            </w:r>
          </w:p>
          <w:p>
            <w:pPr>
              <w:widowControl/>
              <w:jc w:val="left"/>
              <w:rPr>
                <w:rFonts w:hint="eastAsia"/>
                <w:szCs w:val="21"/>
                <w:lang w:val="en-US" w:eastAsia="zh-CN"/>
              </w:rPr>
            </w:pPr>
            <w:r>
              <w:rPr>
                <w:rFonts w:hint="eastAsia"/>
                <w:szCs w:val="21"/>
                <w:lang w:val="en-US" w:eastAsia="zh-CN"/>
              </w:rPr>
              <w:t>小组交流</w:t>
            </w:r>
          </w:p>
          <w:p>
            <w:pPr>
              <w:widowControl/>
              <w:jc w:val="left"/>
              <w:rPr>
                <w:rFonts w:hint="eastAsia"/>
                <w:szCs w:val="21"/>
                <w:lang w:val="en-US" w:eastAsia="zh-CN"/>
              </w:rPr>
            </w:pPr>
            <w:r>
              <w:rPr>
                <w:rFonts w:hint="eastAsia"/>
                <w:szCs w:val="21"/>
                <w:lang w:val="en-US" w:eastAsia="zh-CN"/>
              </w:rPr>
              <w:t>集体分享</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widowControl/>
              <w:jc w:val="left"/>
              <w:rPr>
                <w:rFonts w:hint="eastAsia"/>
                <w:szCs w:val="21"/>
                <w:lang w:val="en-US" w:eastAsia="zh-CN"/>
              </w:rPr>
            </w:pPr>
            <w:r>
              <w:rPr>
                <w:rFonts w:hint="eastAsia"/>
                <w:szCs w:val="21"/>
                <w:lang w:val="en-US" w:eastAsia="zh-CN"/>
              </w:rPr>
              <w:t>独立思考</w:t>
            </w:r>
          </w:p>
          <w:p>
            <w:pPr>
              <w:widowControl/>
              <w:jc w:val="left"/>
              <w:rPr>
                <w:rFonts w:hint="eastAsia"/>
                <w:szCs w:val="21"/>
                <w:lang w:val="en-US" w:eastAsia="zh-CN"/>
              </w:rPr>
            </w:pPr>
            <w:r>
              <w:rPr>
                <w:rFonts w:hint="eastAsia"/>
                <w:szCs w:val="21"/>
                <w:lang w:val="en-US" w:eastAsia="zh-CN"/>
              </w:rPr>
              <w:t>小组交流</w:t>
            </w:r>
          </w:p>
          <w:p>
            <w:pPr>
              <w:widowControl/>
              <w:jc w:val="left"/>
              <w:rPr>
                <w:rFonts w:hint="eastAsia"/>
                <w:szCs w:val="21"/>
                <w:lang w:val="en-US" w:eastAsia="zh-CN"/>
              </w:rPr>
            </w:pPr>
            <w:r>
              <w:rPr>
                <w:rFonts w:hint="eastAsia"/>
                <w:szCs w:val="21"/>
                <w:lang w:val="en-US" w:eastAsia="zh-CN"/>
              </w:rPr>
              <w:t>集体分享</w:t>
            </w:r>
          </w:p>
          <w:p>
            <w:pPr>
              <w:rPr>
                <w:rFonts w:hint="eastAsia"/>
                <w:szCs w:val="21"/>
              </w:rPr>
            </w:pPr>
          </w:p>
          <w:p>
            <w:pPr>
              <w:rPr>
                <w:rFonts w:ascii="宋体" w:hAnsi="宋体" w:cs="Tahoma"/>
                <w:color w:val="000000"/>
                <w:kern w:val="0"/>
                <w:szCs w:val="21"/>
              </w:rPr>
            </w:pPr>
            <w:r>
              <w:rPr>
                <w:rFonts w:hint="eastAsia" w:ascii="宋体" w:hAnsi="宋体" w:cs="Tahoma"/>
                <w:color w:val="000000"/>
                <w:kern w:val="0"/>
                <w:szCs w:val="21"/>
              </w:rPr>
              <w:t>（1）学生仔细审题，同桌相互说说先算什么后算什么</w:t>
            </w:r>
          </w:p>
          <w:p>
            <w:pPr>
              <w:rPr>
                <w:rFonts w:ascii="宋体" w:hAnsi="宋体" w:cs="Tahoma"/>
                <w:color w:val="000000"/>
                <w:kern w:val="0"/>
                <w:szCs w:val="21"/>
              </w:rPr>
            </w:pPr>
            <w:r>
              <w:rPr>
                <w:rFonts w:hint="eastAsia" w:ascii="宋体" w:hAnsi="宋体" w:cs="Tahoma"/>
                <w:color w:val="000000"/>
                <w:kern w:val="0"/>
                <w:szCs w:val="21"/>
              </w:rPr>
              <w:t>（2）独立列式求解，指名交流，集体订正。</w:t>
            </w: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（1）学生独立完成表格的填写，同桌相互说说各自的发现</w:t>
            </w:r>
          </w:p>
          <w:p>
            <w:pPr>
              <w:rPr>
                <w:rFonts w:ascii="宋体" w:hAnsi="宋体" w:cs="Tahoma"/>
                <w:sz w:val="24"/>
                <w:szCs w:val="20"/>
              </w:rPr>
            </w:pPr>
            <w:r>
              <w:rPr>
                <w:rFonts w:hint="eastAsia" w:ascii="宋体" w:hAnsi="宋体" w:cs="Tahoma"/>
                <w:color w:val="000000"/>
                <w:kern w:val="0"/>
                <w:szCs w:val="21"/>
              </w:rPr>
              <w:t>（2）指名交流，集体纠正</w:t>
            </w:r>
          </w:p>
        </w:tc>
        <w:tc>
          <w:tcPr>
            <w:tcW w:w="15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rPr>
            </w:pPr>
          </w:p>
          <w:p>
            <w:pPr>
              <w:rPr>
                <w:rFonts w:hint="eastAsia"/>
                <w:szCs w:val="21"/>
              </w:rPr>
            </w:pPr>
            <w:r>
              <w:rPr>
                <w:rFonts w:hint="eastAsia"/>
                <w:szCs w:val="21"/>
              </w:rPr>
              <w:t>提问：根据表格，你能说说相应的数量关系吗？</w:t>
            </w:r>
          </w:p>
          <w:p>
            <w:pPr>
              <w:rPr>
                <w:rFonts w:hint="eastAsia"/>
                <w:szCs w:val="21"/>
              </w:rPr>
            </w:pPr>
          </w:p>
          <w:p>
            <w:pPr>
              <w:rPr>
                <w:rFonts w:hint="eastAsia"/>
                <w:szCs w:val="21"/>
              </w:rPr>
            </w:pPr>
          </w:p>
          <w:p>
            <w:pPr>
              <w:rPr>
                <w:rFonts w:hint="eastAsia"/>
                <w:szCs w:val="21"/>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r>
              <w:rPr>
                <w:rFonts w:hint="eastAsia" w:ascii="宋体" w:hAnsi="宋体" w:cs="Tahoma"/>
                <w:sz w:val="24"/>
                <w:szCs w:val="20"/>
              </w:rPr>
              <w:t>预设：</w:t>
            </w:r>
          </w:p>
          <w:p>
            <w:pPr>
              <w:rPr>
                <w:rFonts w:hint="eastAsia" w:ascii="宋体" w:hAnsi="宋体" w:cs="Tahoma"/>
                <w:sz w:val="24"/>
                <w:szCs w:val="20"/>
              </w:rPr>
            </w:pPr>
            <w:r>
              <w:rPr>
                <w:rFonts w:hint="eastAsia" w:ascii="宋体" w:hAnsi="宋体" w:cs="Tahoma"/>
                <w:sz w:val="24"/>
                <w:szCs w:val="20"/>
              </w:rPr>
              <w:t>12×36=432（人）</w:t>
            </w:r>
          </w:p>
          <w:p>
            <w:pPr>
              <w:rPr>
                <w:rFonts w:hint="eastAsia" w:ascii="宋体" w:hAnsi="宋体" w:cs="Tahoma"/>
                <w:sz w:val="24"/>
                <w:szCs w:val="20"/>
              </w:rPr>
            </w:pPr>
          </w:p>
          <w:p>
            <w:pPr>
              <w:rPr>
                <w:rFonts w:hint="eastAsia" w:ascii="宋体" w:hAnsi="宋体" w:cs="Tahoma"/>
                <w:sz w:val="24"/>
                <w:szCs w:val="20"/>
              </w:rPr>
            </w:pPr>
            <w:r>
              <w:rPr>
                <w:rFonts w:hint="eastAsia" w:ascii="宋体" w:hAnsi="宋体" w:cs="Tahoma"/>
                <w:sz w:val="24"/>
                <w:szCs w:val="20"/>
              </w:rPr>
              <w:t>432÷9=48（人）</w:t>
            </w: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rPr>
                <w:rFonts w:ascii="宋体" w:hAnsi="宋体" w:cs="Tahoma"/>
                <w:sz w:val="24"/>
                <w:szCs w:val="20"/>
              </w:rPr>
            </w:pPr>
            <w:r>
              <w:rPr>
                <w:rFonts w:hint="eastAsia" w:ascii="宋体" w:hAnsi="宋体" w:cs="Tahoma"/>
                <w:color w:val="000000"/>
                <w:kern w:val="0"/>
                <w:szCs w:val="21"/>
              </w:rPr>
              <w:t>小结发现：一个乘数不变，另一人乘数扩大几倍，积扩大几倍。</w:t>
            </w:r>
          </w:p>
        </w:tc>
      </w:tr>
      <w:tr>
        <w:tblPrEx>
          <w:tblLayout w:type="fixed"/>
          <w:tblCellMar>
            <w:top w:w="0" w:type="dxa"/>
            <w:left w:w="10" w:type="dxa"/>
            <w:bottom w:w="0" w:type="dxa"/>
            <w:right w:w="10" w:type="dxa"/>
          </w:tblCellMar>
        </w:tblPrEx>
        <w:trPr>
          <w:trHeight w:val="924"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rPr>
            </w:pPr>
            <w:r>
              <w:rPr>
                <w:rFonts w:hint="eastAsia" w:ascii="宋体" w:hAnsi="宋体" w:cs="Tahoma"/>
                <w:sz w:val="24"/>
                <w:szCs w:val="20"/>
              </w:rPr>
              <w:t>拓展练习：</w:t>
            </w:r>
          </w:p>
          <w:p>
            <w:pPr>
              <w:rPr>
                <w:rFonts w:hint="eastAsia" w:ascii="宋体" w:hAnsi="宋体" w:eastAsia="宋体" w:cs="Tahoma"/>
                <w:sz w:val="24"/>
                <w:szCs w:val="20"/>
                <w:lang w:val="en-US" w:eastAsia="zh-CN"/>
              </w:rPr>
            </w:pPr>
            <w:r>
              <w:rPr>
                <w:rFonts w:hint="eastAsia" w:ascii="宋体" w:hAnsi="宋体" w:cs="Tahoma"/>
                <w:sz w:val="24"/>
                <w:szCs w:val="20"/>
                <w:lang w:val="en-US" w:eastAsia="zh-CN"/>
              </w:rPr>
              <w:t>一只猎豹每秒能跑32米。照这样计算，它一分钟大约能跑多少米？（先估一估，再选一选）</w:t>
            </w:r>
          </w:p>
          <w:p>
            <w:pPr>
              <w:rPr>
                <w:rFonts w:hint="eastAsia" w:ascii="宋体" w:hAnsi="宋体" w:cs="Tahoma"/>
                <w:sz w:val="24"/>
                <w:szCs w:val="20"/>
              </w:rPr>
            </w:pPr>
          </w:p>
          <w:p>
            <w:pPr>
              <w:rPr>
                <w:rFonts w:hint="eastAsia" w:ascii="宋体" w:hAnsi="宋体" w:eastAsia="宋体" w:cs="Tahoma"/>
                <w:sz w:val="24"/>
                <w:szCs w:val="20"/>
                <w:lang w:val="en-US" w:eastAsia="zh-CN"/>
              </w:rPr>
            </w:pPr>
            <w:r>
              <w:rPr>
                <w:rFonts w:hint="eastAsia" w:ascii="宋体" w:hAnsi="宋体" w:cs="Tahoma"/>
                <w:sz w:val="24"/>
                <w:szCs w:val="20"/>
                <w:lang w:val="en-US" w:eastAsia="zh-CN"/>
              </w:rPr>
              <w:t>一套百科全书共12本，每本的价格8元，张老师买了5套，一共要多少元？</w:t>
            </w:r>
          </w:p>
          <w:p>
            <w:pPr>
              <w:rPr>
                <w:rFonts w:hint="eastAsia" w:ascii="宋体" w:hAnsi="宋体" w:cs="Tahoma"/>
                <w:sz w:val="24"/>
                <w:szCs w:val="20"/>
              </w:rPr>
            </w:pPr>
          </w:p>
        </w:tc>
      </w:tr>
      <w:tr>
        <w:tblPrEx>
          <w:tblLayout w:type="fixed"/>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left"/>
              <w:rPr>
                <w:sz w:val="24"/>
                <w:szCs w:val="20"/>
              </w:rPr>
            </w:pPr>
            <w:r>
              <w:rPr>
                <w:b/>
                <w:sz w:val="24"/>
                <w:szCs w:val="20"/>
              </w:rPr>
              <w:t>板书设计：</w:t>
            </w:r>
          </w:p>
          <w:p>
            <w:pPr>
              <w:jc w:val="center"/>
              <w:rPr>
                <w:rFonts w:ascii="宋体" w:hAnsi="宋体" w:cs="Tahoma"/>
                <w:color w:val="000000"/>
                <w:kern w:val="0"/>
                <w:szCs w:val="21"/>
              </w:rPr>
            </w:pPr>
            <w:r>
              <w:rPr>
                <w:rFonts w:hint="eastAsia"/>
                <w:sz w:val="24"/>
                <w:szCs w:val="20"/>
              </w:rPr>
              <w:t xml:space="preserve">     </w:t>
            </w:r>
            <w:r>
              <w:rPr>
                <w:rFonts w:hint="eastAsia" w:ascii="宋体" w:hAnsi="宋体" w:cs="Tahoma"/>
                <w:color w:val="000000"/>
                <w:kern w:val="0"/>
                <w:szCs w:val="21"/>
              </w:rPr>
              <w:t>复习（1）</w:t>
            </w:r>
          </w:p>
          <w:p>
            <w:pPr>
              <w:jc w:val="both"/>
              <w:rPr>
                <w:rFonts w:hint="eastAsia" w:ascii="宋体" w:hAnsi="宋体" w:cs="Tahoma"/>
                <w:color w:val="000000"/>
                <w:kern w:val="0"/>
                <w:szCs w:val="21"/>
                <w:lang w:val="en-US" w:eastAsia="zh-CN"/>
              </w:rPr>
            </w:pPr>
            <w:r>
              <w:rPr>
                <w:rFonts w:hint="eastAsia" w:ascii="宋体" w:hAnsi="宋体" w:cs="Tahoma"/>
                <w:color w:val="000000"/>
                <w:kern w:val="0"/>
                <w:szCs w:val="21"/>
                <w:lang w:val="en-US" w:eastAsia="zh-CN"/>
              </w:rPr>
              <w:t>每筐千克数×匡数=总千克数               12×36=432人</w:t>
            </w:r>
          </w:p>
          <w:p>
            <w:pPr>
              <w:jc w:val="both"/>
              <w:rPr>
                <w:rFonts w:hint="eastAsia" w:ascii="宋体" w:hAnsi="宋体" w:cs="Tahoma"/>
                <w:color w:val="000000"/>
                <w:kern w:val="0"/>
                <w:szCs w:val="21"/>
                <w:lang w:val="en-US" w:eastAsia="zh-CN"/>
              </w:rPr>
            </w:pPr>
            <w:r>
              <w:rPr>
                <w:rFonts w:hint="eastAsia" w:ascii="宋体" w:hAnsi="宋体" w:cs="Tahoma"/>
                <w:color w:val="000000"/>
                <w:kern w:val="0"/>
                <w:szCs w:val="21"/>
                <w:lang w:val="en-US" w:eastAsia="zh-CN"/>
              </w:rPr>
              <w:t>20×30=600千克                         432÷9=48人</w:t>
            </w:r>
          </w:p>
          <w:p>
            <w:pPr>
              <w:jc w:val="both"/>
              <w:rPr>
                <w:rFonts w:hint="eastAsia" w:ascii="宋体" w:hAnsi="宋体" w:cs="Tahoma"/>
                <w:color w:val="000000"/>
                <w:kern w:val="0"/>
                <w:szCs w:val="21"/>
                <w:lang w:val="en-US" w:eastAsia="zh-CN"/>
              </w:rPr>
            </w:pPr>
            <w:r>
              <w:rPr>
                <w:rFonts w:hint="eastAsia" w:ascii="宋体" w:hAnsi="宋体" w:cs="Tahoma"/>
                <w:color w:val="000000"/>
                <w:kern w:val="0"/>
                <w:szCs w:val="21"/>
                <w:lang w:val="en-US" w:eastAsia="zh-CN"/>
              </w:rPr>
              <w:t xml:space="preserve">                                        答:平均每辆车坐48人</w:t>
            </w:r>
          </w:p>
          <w:p>
            <w:pPr>
              <w:jc w:val="left"/>
              <w:rPr>
                <w:sz w:val="24"/>
                <w:szCs w:val="20"/>
              </w:rPr>
            </w:pPr>
          </w:p>
          <w:p>
            <w:pPr>
              <w:jc w:val="left"/>
              <w:rPr>
                <w:sz w:val="24"/>
                <w:szCs w:val="20"/>
              </w:rPr>
            </w:pP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36"/>
        <w:gridCol w:w="1452"/>
        <w:gridCol w:w="27"/>
        <w:gridCol w:w="2059"/>
        <w:gridCol w:w="1558"/>
        <w:gridCol w:w="2383"/>
        <w:gridCol w:w="413"/>
        <w:gridCol w:w="1380"/>
      </w:tblGrid>
      <w:tr>
        <w:tblPrEx>
          <w:tblLayout w:type="fixed"/>
          <w:tblCellMar>
            <w:top w:w="0" w:type="dxa"/>
            <w:left w:w="10" w:type="dxa"/>
            <w:bottom w:w="0" w:type="dxa"/>
            <w:right w:w="10" w:type="dxa"/>
          </w:tblCellMar>
        </w:tblPrEx>
        <w:trPr>
          <w:trHeight w:val="316" w:hRule="atLeast"/>
        </w:trPr>
        <w:tc>
          <w:tcPr>
            <w:tcW w:w="2215"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059"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41"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课题：复习（2）</w:t>
            </w:r>
          </w:p>
        </w:tc>
        <w:tc>
          <w:tcPr>
            <w:tcW w:w="1793"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17</w:t>
            </w:r>
            <w:r>
              <w:rPr>
                <w:sz w:val="20"/>
                <w:szCs w:val="21"/>
              </w:rPr>
              <w:t>日</w:t>
            </w:r>
          </w:p>
        </w:tc>
      </w:tr>
      <w:tr>
        <w:tblPrEx>
          <w:tblLayout w:type="fixed"/>
          <w:tblCellMar>
            <w:top w:w="0" w:type="dxa"/>
            <w:left w:w="10" w:type="dxa"/>
            <w:bottom w:w="0" w:type="dxa"/>
            <w:right w:w="10" w:type="dxa"/>
          </w:tblCellMar>
        </w:tblPrEx>
        <w:trPr>
          <w:trHeight w:val="316" w:hRule="atLeast"/>
        </w:trPr>
        <w:tc>
          <w:tcPr>
            <w:tcW w:w="2215"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 2</w:t>
            </w:r>
            <w:r>
              <w:rPr>
                <w:rFonts w:hint="eastAsia"/>
                <w:sz w:val="20"/>
                <w:szCs w:val="21"/>
              </w:rPr>
              <w:t>）</w:t>
            </w:r>
          </w:p>
        </w:tc>
        <w:tc>
          <w:tcPr>
            <w:tcW w:w="2059"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 xml:space="preserve"> 86</w:t>
            </w:r>
          </w:p>
        </w:tc>
        <w:tc>
          <w:tcPr>
            <w:tcW w:w="3941"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课时：10</w:t>
            </w:r>
          </w:p>
        </w:tc>
        <w:tc>
          <w:tcPr>
            <w:tcW w:w="1793"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熟练巩固两位数乘两位数的计算过程，熟练掌握笔算两位数乘两位数进位乘。</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pPr>
              <w:tabs>
                <w:tab w:val="left" w:pos="180"/>
              </w:tabs>
              <w:spacing w:line="400" w:lineRule="exact"/>
              <w:ind w:firstLine="480"/>
              <w:rPr>
                <w:rFonts w:cs="宋体"/>
                <w:bCs/>
                <w:sz w:val="24"/>
                <w:szCs w:val="20"/>
              </w:rPr>
            </w:pPr>
            <w:r>
              <w:rPr>
                <w:sz w:val="24"/>
                <w:szCs w:val="20"/>
              </w:rPr>
              <w:t>（2）学生分析：</w:t>
            </w:r>
          </w:p>
          <w:p>
            <w:pPr>
              <w:spacing w:line="400" w:lineRule="exact"/>
              <w:ind w:firstLine="480"/>
              <w:rPr>
                <w:rFonts w:hint="eastAsia"/>
                <w:sz w:val="24"/>
                <w:szCs w:val="20"/>
                <w:lang w:val="en-US" w:eastAsia="zh-CN"/>
              </w:rPr>
            </w:pPr>
            <w:r>
              <w:rPr>
                <w:rFonts w:hint="eastAsia"/>
                <w:sz w:val="24"/>
                <w:szCs w:val="20"/>
                <w:lang w:val="en-US" w:eastAsia="zh-CN"/>
              </w:rPr>
              <w:t>1.使学生通过计算、比较，发现乘法计算的一些规律，并根据规律填写算式的得数，能说明解决一些两步计算实际问题的思路，正确的列式解答。</w:t>
            </w:r>
          </w:p>
          <w:p>
            <w:pPr>
              <w:spacing w:line="400" w:lineRule="exact"/>
              <w:ind w:firstLine="480"/>
              <w:rPr>
                <w:rFonts w:hint="eastAsia"/>
                <w:sz w:val="24"/>
                <w:szCs w:val="20"/>
                <w:lang w:val="en-US" w:eastAsia="zh-CN"/>
              </w:rPr>
            </w:pPr>
            <w:r>
              <w:rPr>
                <w:rFonts w:hint="eastAsia"/>
                <w:sz w:val="24"/>
                <w:szCs w:val="20"/>
                <w:lang w:val="en-US" w:eastAsia="zh-CN"/>
              </w:rPr>
              <w:t>2.使同学们经历探索和发现一些乘法计算的规律的过程，进一步培养观察、比较等思维能力；进一步感受实际问题数量之间的关系。</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36"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5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44"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96"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380"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698" w:hRule="atLeast"/>
        </w:trPr>
        <w:tc>
          <w:tcPr>
            <w:tcW w:w="736"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452"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活动一、口算</w:t>
            </w: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活动二、对比练习</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644"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jc w:val="left"/>
              <w:rPr>
                <w:rFonts w:hint="eastAsia" w:ascii="宋体" w:hAnsi="宋体" w:cs="Tahoma"/>
                <w:sz w:val="24"/>
                <w:szCs w:val="20"/>
              </w:rPr>
            </w:pPr>
          </w:p>
          <w:p>
            <w:pPr>
              <w:jc w:val="left"/>
              <w:rPr>
                <w:rFonts w:hint="eastAsia" w:ascii="宋体" w:hAnsi="宋体" w:cs="Tahoma"/>
                <w:sz w:val="24"/>
                <w:szCs w:val="20"/>
              </w:rPr>
            </w:pPr>
          </w:p>
          <w:p>
            <w:pPr>
              <w:spacing w:line="320" w:lineRule="atLeast"/>
              <w:rPr>
                <w:rFonts w:hint="eastAsia" w:ascii="宋体" w:hAnsi="宋体"/>
                <w:szCs w:val="21"/>
              </w:rPr>
            </w:pPr>
            <w:r>
              <w:rPr>
                <w:rFonts w:hint="eastAsia" w:ascii="宋体" w:hAnsi="宋体"/>
                <w:szCs w:val="21"/>
              </w:rPr>
              <w:t>1、根据每组第一题的积直接填写得数。</w:t>
            </w:r>
          </w:p>
          <w:p>
            <w:pPr>
              <w:spacing w:line="320" w:lineRule="atLeast"/>
              <w:rPr>
                <w:rFonts w:hint="eastAsia" w:ascii="宋体" w:hAnsi="宋体"/>
                <w:szCs w:val="21"/>
              </w:rPr>
            </w:pPr>
            <w:r>
              <w:rPr>
                <w:rFonts w:hint="eastAsia" w:ascii="宋体" w:hAnsi="宋体"/>
                <w:szCs w:val="21"/>
              </w:rPr>
              <w:t>出示：2×35=70     28×50=1400</w:t>
            </w:r>
          </w:p>
          <w:p>
            <w:pPr>
              <w:spacing w:line="320" w:lineRule="atLeast"/>
              <w:ind w:firstLine="420" w:firstLineChars="200"/>
              <w:rPr>
                <w:rFonts w:hint="eastAsia" w:ascii="宋体" w:hAnsi="宋体"/>
                <w:szCs w:val="21"/>
              </w:rPr>
            </w:pPr>
            <w:r>
              <w:rPr>
                <w:rFonts w:hint="eastAsia" w:ascii="宋体" w:hAnsi="宋体"/>
                <w:szCs w:val="21"/>
              </w:rPr>
              <w:t>4×35=（   ）   14×50=（   ）</w:t>
            </w:r>
          </w:p>
          <w:p>
            <w:pPr>
              <w:spacing w:line="320" w:lineRule="atLeast"/>
              <w:ind w:firstLine="420" w:firstLineChars="200"/>
              <w:rPr>
                <w:rFonts w:hint="eastAsia" w:ascii="宋体" w:hAnsi="宋体"/>
                <w:szCs w:val="21"/>
              </w:rPr>
            </w:pPr>
            <w:r>
              <w:rPr>
                <w:rFonts w:hint="eastAsia" w:ascii="宋体" w:hAnsi="宋体"/>
                <w:szCs w:val="21"/>
              </w:rPr>
              <w:t>8×35=（    ）  14×25=（    ）</w:t>
            </w:r>
          </w:p>
          <w:p>
            <w:pPr>
              <w:spacing w:line="320" w:lineRule="atLeast"/>
              <w:rPr>
                <w:rFonts w:hint="eastAsia" w:ascii="宋体" w:hAnsi="宋体"/>
                <w:szCs w:val="21"/>
              </w:rPr>
            </w:pPr>
            <w:r>
              <w:rPr>
                <w:rFonts w:hint="eastAsia" w:ascii="宋体" w:hAnsi="宋体"/>
                <w:szCs w:val="21"/>
              </w:rPr>
              <w:t>2、、复习第9题。</w:t>
            </w:r>
          </w:p>
          <w:p>
            <w:pPr>
              <w:spacing w:line="320" w:lineRule="atLeast"/>
              <w:rPr>
                <w:rFonts w:hint="eastAsia" w:ascii="宋体" w:hAnsi="宋体"/>
                <w:szCs w:val="21"/>
              </w:rPr>
            </w:pPr>
            <w:r>
              <w:rPr>
                <w:rFonts w:hint="eastAsia" w:ascii="宋体" w:hAnsi="宋体"/>
                <w:szCs w:val="21"/>
              </w:rPr>
              <w:t>（1）出示第一组题</w:t>
            </w:r>
          </w:p>
          <w:p>
            <w:pPr>
              <w:spacing w:line="320" w:lineRule="atLeast"/>
              <w:rPr>
                <w:rFonts w:hint="eastAsia" w:ascii="宋体" w:hAnsi="宋体"/>
                <w:szCs w:val="21"/>
              </w:rPr>
            </w:pPr>
            <w:r>
              <w:drawing>
                <wp:inline distT="0" distB="0" distL="0" distR="0">
                  <wp:extent cx="2089785" cy="685800"/>
                  <wp:effectExtent l="0" t="0" r="133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2092674" cy="686658"/>
                          </a:xfrm>
                          <a:prstGeom prst="rect">
                            <a:avLst/>
                          </a:prstGeom>
                        </pic:spPr>
                      </pic:pic>
                    </a:graphicData>
                  </a:graphic>
                </wp:inline>
              </w:drawing>
            </w:r>
          </w:p>
          <w:p>
            <w:pPr>
              <w:jc w:val="left"/>
              <w:rPr>
                <w:rFonts w:hint="eastAsia" w:ascii="宋体" w:hAnsi="宋体"/>
                <w:szCs w:val="21"/>
              </w:rPr>
            </w:pPr>
            <w:r>
              <w:rPr>
                <w:rFonts w:hint="eastAsia" w:ascii="宋体" w:hAnsi="宋体"/>
                <w:szCs w:val="21"/>
              </w:rPr>
              <w:t>比较一下乘数的大小和积的大小，你有什么发现？</w:t>
            </w:r>
          </w:p>
          <w:p>
            <w:pPr>
              <w:spacing w:line="320" w:lineRule="atLeast"/>
              <w:rPr>
                <w:rFonts w:hint="eastAsia" w:ascii="宋体" w:hAnsi="宋体"/>
                <w:szCs w:val="21"/>
              </w:rPr>
            </w:pPr>
            <w:r>
              <w:rPr>
                <w:rFonts w:hint="eastAsia" w:ascii="宋体" w:hAnsi="宋体"/>
                <w:szCs w:val="21"/>
              </w:rPr>
              <w:t>（2</w:t>
            </w:r>
            <w:r>
              <w:rPr>
                <w:rFonts w:ascii="宋体" w:hAnsi="宋体"/>
                <w:szCs w:val="21"/>
              </w:rPr>
              <w:t>）</w:t>
            </w:r>
            <w:r>
              <w:rPr>
                <w:rFonts w:hint="eastAsia" w:ascii="宋体" w:hAnsi="宋体"/>
                <w:szCs w:val="21"/>
              </w:rPr>
              <w:t>出示第二组题。</w:t>
            </w:r>
          </w:p>
          <w:p>
            <w:pPr>
              <w:rPr>
                <w:rFonts w:ascii="宋体" w:hAnsi="宋体" w:cs="Tahoma"/>
                <w:sz w:val="24"/>
                <w:szCs w:val="20"/>
              </w:rPr>
            </w:pPr>
            <w:r>
              <w:drawing>
                <wp:inline distT="0" distB="0" distL="0" distR="0">
                  <wp:extent cx="2171700" cy="289560"/>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6"/>
                          <a:stretch>
                            <a:fillRect/>
                          </a:stretch>
                        </pic:blipFill>
                        <pic:spPr>
                          <a:xfrm>
                            <a:off x="0" y="0"/>
                            <a:ext cx="2173036" cy="289990"/>
                          </a:xfrm>
                          <a:prstGeom prst="rect">
                            <a:avLst/>
                          </a:prstGeom>
                        </pic:spPr>
                      </pic:pic>
                    </a:graphicData>
                  </a:graphic>
                </wp:inline>
              </w:drawing>
            </w:r>
          </w:p>
        </w:tc>
        <w:tc>
          <w:tcPr>
            <w:tcW w:w="2796"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ascii="宋体" w:hAnsi="宋体" w:cs="Tahoma"/>
                <w:sz w:val="24"/>
                <w:szCs w:val="20"/>
              </w:rPr>
            </w:pPr>
            <w:r>
              <w:rPr>
                <w:rFonts w:hint="eastAsia" w:ascii="宋体" w:hAnsi="宋体" w:cs="Tahoma"/>
                <w:sz w:val="24"/>
                <w:szCs w:val="20"/>
              </w:rPr>
              <w:t>学生独立完成。</w:t>
            </w:r>
          </w:p>
          <w:p>
            <w:pPr>
              <w:rPr>
                <w:rFonts w:ascii="宋体" w:hAnsi="宋体" w:cs="Tahoma"/>
                <w:sz w:val="24"/>
                <w:szCs w:val="20"/>
              </w:rPr>
            </w:pPr>
          </w:p>
          <w:p>
            <w:pPr>
              <w:rPr>
                <w:rFonts w:ascii="宋体" w:hAnsi="宋体" w:cs="Tahoma"/>
                <w:sz w:val="24"/>
                <w:szCs w:val="20"/>
              </w:rPr>
            </w:pPr>
          </w:p>
          <w:p>
            <w:pPr>
              <w:rPr>
                <w:rFonts w:hint="eastAsia" w:ascii="宋体" w:hAnsi="宋体" w:cs="Tahoma"/>
                <w:sz w:val="24"/>
                <w:szCs w:val="20"/>
              </w:rPr>
            </w:pPr>
          </w:p>
          <w:p>
            <w:pPr>
              <w:rPr>
                <w:rFonts w:hint="eastAsia" w:ascii="宋体" w:hAnsi="宋体" w:cs="Tahoma"/>
                <w:sz w:val="24"/>
                <w:szCs w:val="20"/>
              </w:rPr>
            </w:pPr>
          </w:p>
          <w:p>
            <w:pPr>
              <w:widowControl/>
              <w:jc w:val="left"/>
              <w:rPr>
                <w:rFonts w:hint="eastAsia"/>
                <w:szCs w:val="21"/>
              </w:rPr>
            </w:pPr>
          </w:p>
          <w:p>
            <w:pPr>
              <w:rPr>
                <w:rFonts w:ascii="宋体" w:hAnsi="宋体" w:cs="Tahoma"/>
                <w:sz w:val="24"/>
                <w:szCs w:val="20"/>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引导学生观察表格，明确表格填写的要求。</w:t>
            </w:r>
          </w:p>
          <w:p>
            <w:pPr>
              <w:rPr>
                <w:rFonts w:hint="eastAsia" w:ascii="宋体" w:hAnsi="宋体" w:eastAsia="宋体" w:cs="Tahoma"/>
                <w:sz w:val="24"/>
                <w:szCs w:val="20"/>
                <w:lang w:val="en-US" w:eastAsia="zh-CN"/>
              </w:rPr>
            </w:pPr>
          </w:p>
          <w:p>
            <w:pPr>
              <w:rPr>
                <w:rFonts w:hint="eastAsia" w:ascii="宋体" w:hAnsi="宋体" w:cs="Tahoma"/>
                <w:sz w:val="24"/>
                <w:szCs w:val="20"/>
              </w:rPr>
            </w:pPr>
          </w:p>
          <w:p>
            <w:pPr>
              <w:rPr>
                <w:rFonts w:hint="eastAsia" w:ascii="宋体" w:hAnsi="宋体" w:eastAsia="宋体" w:cs="Tahoma"/>
                <w:sz w:val="24"/>
                <w:szCs w:val="20"/>
                <w:lang w:val="en-US" w:eastAsia="zh-CN"/>
              </w:rPr>
            </w:pPr>
            <w:r>
              <w:rPr>
                <w:rFonts w:hint="eastAsia" w:ascii="宋体" w:hAnsi="宋体" w:cs="Tahoma"/>
                <w:sz w:val="24"/>
                <w:szCs w:val="20"/>
                <w:lang w:val="en-US" w:eastAsia="zh-CN"/>
              </w:rPr>
              <w:t>让同学们按照题意计算、填写得数。</w:t>
            </w:r>
          </w:p>
        </w:tc>
        <w:tc>
          <w:tcPr>
            <w:tcW w:w="1380"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rFonts w:hint="eastAsia"/>
                <w:sz w:val="21"/>
                <w:szCs w:val="21"/>
                <w:lang w:val="en-US" w:eastAsia="zh-CN"/>
              </w:rPr>
            </w:pPr>
            <w:r>
              <w:rPr>
                <w:rFonts w:hint="eastAsia"/>
                <w:sz w:val="21"/>
                <w:szCs w:val="21"/>
                <w:lang w:val="en-US" w:eastAsia="zh-CN"/>
              </w:rPr>
              <w:t>学生发现：一个乘数不变，另一个乘数的变化，积就随着变化；另一个乘数大积就大，另一个乘数小积就小。</w:t>
            </w:r>
          </w:p>
          <w:p>
            <w:pPr>
              <w:rPr>
                <w:rFonts w:hint="eastAsia"/>
                <w:sz w:val="21"/>
                <w:szCs w:val="21"/>
                <w:lang w:val="en-US" w:eastAsia="zh-CN"/>
              </w:rPr>
            </w:pPr>
          </w:p>
          <w:p>
            <w:pPr>
              <w:rPr>
                <w:rFonts w:hint="eastAsia"/>
                <w:sz w:val="21"/>
                <w:szCs w:val="21"/>
                <w:lang w:val="en-US" w:eastAsia="zh-CN"/>
              </w:rPr>
            </w:pPr>
          </w:p>
          <w:p>
            <w:pPr>
              <w:rPr>
                <w:szCs w:val="21"/>
              </w:rPr>
            </w:pPr>
            <w:r>
              <w:rPr>
                <w:rFonts w:hint="eastAsia"/>
                <w:szCs w:val="21"/>
              </w:rPr>
              <w:t>追问：通过计算，你发现了什么？</w:t>
            </w:r>
          </w:p>
          <w:p>
            <w:pPr>
              <w:rPr>
                <w:sz w:val="24"/>
                <w:szCs w:val="20"/>
              </w:rPr>
            </w:pPr>
            <w:r>
              <w:rPr>
                <w:rFonts w:hint="eastAsia"/>
                <w:szCs w:val="21"/>
              </w:rPr>
              <w:t>学生回答：上下两个算式的结果相等。</w:t>
            </w:r>
          </w:p>
        </w:tc>
      </w:tr>
      <w:tr>
        <w:tblPrEx>
          <w:tblLayout w:type="fixed"/>
          <w:tblCellMar>
            <w:top w:w="0" w:type="dxa"/>
            <w:left w:w="10" w:type="dxa"/>
            <w:bottom w:w="0" w:type="dxa"/>
            <w:right w:w="10" w:type="dxa"/>
          </w:tblCellMar>
        </w:tblPrEx>
        <w:trPr>
          <w:trHeight w:val="301" w:hRule="atLeast"/>
        </w:trPr>
        <w:tc>
          <w:tcPr>
            <w:tcW w:w="73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44"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96"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3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24" w:hRule="atLeast"/>
        </w:trPr>
        <w:tc>
          <w:tcPr>
            <w:tcW w:w="73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活动三、找规律填数。</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rFonts w:hint="eastAsia"/>
                <w:sz w:val="24"/>
                <w:szCs w:val="20"/>
              </w:rPr>
            </w:pPr>
          </w:p>
          <w:p>
            <w:pPr>
              <w:rPr>
                <w:rFonts w:hint="eastAsia"/>
                <w:sz w:val="24"/>
                <w:szCs w:val="20"/>
              </w:rPr>
            </w:pPr>
          </w:p>
          <w:p>
            <w:pPr>
              <w:rPr>
                <w:sz w:val="24"/>
                <w:szCs w:val="20"/>
              </w:rPr>
            </w:pPr>
          </w:p>
          <w:p>
            <w:pPr>
              <w:rPr>
                <w:sz w:val="20"/>
                <w:szCs w:val="21"/>
              </w:rPr>
            </w:pPr>
            <w:r>
              <w:rPr>
                <w:sz w:val="24"/>
                <w:szCs w:val="20"/>
              </w:rPr>
              <w:t>活动三、解决问题。</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4"/>
                <w:szCs w:val="20"/>
              </w:rPr>
            </w:pPr>
          </w:p>
          <w:p>
            <w:pPr>
              <w:rPr>
                <w:sz w:val="20"/>
                <w:szCs w:val="21"/>
              </w:rPr>
            </w:pPr>
          </w:p>
        </w:tc>
        <w:tc>
          <w:tcPr>
            <w:tcW w:w="3644"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ascii="宋体" w:hAnsi="宋体"/>
                <w:szCs w:val="21"/>
              </w:rPr>
            </w:pPr>
            <w:r>
              <w:rPr>
                <w:rFonts w:hint="eastAsia" w:ascii="宋体" w:hAnsi="宋体"/>
                <w:szCs w:val="21"/>
              </w:rPr>
              <w:t>1、复习第11题。</w:t>
            </w:r>
          </w:p>
          <w:p>
            <w:pPr>
              <w:spacing w:line="320" w:lineRule="atLeast"/>
              <w:rPr>
                <w:rFonts w:hint="eastAsia" w:ascii="宋体" w:hAnsi="宋体"/>
                <w:szCs w:val="21"/>
              </w:rPr>
            </w:pPr>
            <w:r>
              <w:drawing>
                <wp:inline distT="0" distB="0" distL="0" distR="0">
                  <wp:extent cx="2095500" cy="1247775"/>
                  <wp:effectExtent l="0" t="0" r="762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7"/>
                          <a:stretch>
                            <a:fillRect/>
                          </a:stretch>
                        </pic:blipFill>
                        <pic:spPr>
                          <a:xfrm>
                            <a:off x="0" y="0"/>
                            <a:ext cx="2096889" cy="1248586"/>
                          </a:xfrm>
                          <a:prstGeom prst="rect">
                            <a:avLst/>
                          </a:prstGeom>
                        </pic:spPr>
                      </pic:pic>
                    </a:graphicData>
                  </a:graphic>
                </wp:inline>
              </w:drawing>
            </w:r>
          </w:p>
          <w:p>
            <w:pPr>
              <w:widowControl/>
              <w:jc w:val="left"/>
              <w:rPr>
                <w:rFonts w:hint="eastAsia" w:ascii="宋体" w:hAnsi="宋体"/>
                <w:szCs w:val="21"/>
              </w:rPr>
            </w:pPr>
            <w:r>
              <w:rPr>
                <w:rFonts w:hint="eastAsia" w:ascii="宋体" w:hAnsi="宋体"/>
                <w:szCs w:val="21"/>
                <w:lang w:val="en-US" w:eastAsia="zh-CN"/>
              </w:rPr>
              <w:t>先</w:t>
            </w:r>
            <w:r>
              <w:rPr>
                <w:rFonts w:hint="eastAsia" w:ascii="宋体" w:hAnsi="宋体"/>
                <w:szCs w:val="21"/>
              </w:rPr>
              <w:t>观察每组算式的变化，</w:t>
            </w:r>
            <w:r>
              <w:rPr>
                <w:rFonts w:hint="eastAsia" w:ascii="宋体" w:hAnsi="宋体"/>
                <w:szCs w:val="21"/>
                <w:lang w:val="en-US" w:eastAsia="zh-CN"/>
              </w:rPr>
              <w:t>根据前三道式子想想</w:t>
            </w:r>
            <w:r>
              <w:rPr>
                <w:rFonts w:hint="eastAsia" w:ascii="宋体" w:hAnsi="宋体"/>
                <w:szCs w:val="21"/>
              </w:rPr>
              <w:t>各有什么规律。</w:t>
            </w:r>
          </w:p>
          <w:p>
            <w:pPr>
              <w:widowControl/>
              <w:jc w:val="left"/>
              <w:rPr>
                <w:rFonts w:hint="eastAsia" w:ascii="宋体" w:hAnsi="宋体"/>
                <w:szCs w:val="21"/>
              </w:rPr>
            </w:pPr>
          </w:p>
          <w:p>
            <w:pPr>
              <w:widowControl/>
              <w:jc w:val="left"/>
              <w:rPr>
                <w:rFonts w:hint="eastAsia"/>
                <w:sz w:val="20"/>
                <w:szCs w:val="21"/>
              </w:rPr>
            </w:pPr>
            <w:r>
              <w:rPr>
                <w:rFonts w:hint="eastAsia"/>
                <w:sz w:val="20"/>
                <w:szCs w:val="21"/>
              </w:rPr>
              <w:t>1、复习第12题。</w:t>
            </w:r>
          </w:p>
          <w:p>
            <w:pPr>
              <w:widowControl/>
              <w:jc w:val="left"/>
              <w:rPr>
                <w:rFonts w:hint="eastAsia"/>
                <w:sz w:val="20"/>
                <w:szCs w:val="21"/>
              </w:rPr>
            </w:pPr>
            <w:r>
              <w:drawing>
                <wp:inline distT="0" distB="0" distL="0" distR="0">
                  <wp:extent cx="2171700" cy="620395"/>
                  <wp:effectExtent l="0" t="0" r="762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8"/>
                          <a:stretch>
                            <a:fillRect/>
                          </a:stretch>
                        </pic:blipFill>
                        <pic:spPr>
                          <a:xfrm>
                            <a:off x="0" y="0"/>
                            <a:ext cx="2171700" cy="620593"/>
                          </a:xfrm>
                          <a:prstGeom prst="rect">
                            <a:avLst/>
                          </a:prstGeom>
                        </pic:spPr>
                      </pic:pic>
                    </a:graphicData>
                  </a:graphic>
                </wp:inline>
              </w:drawing>
            </w:r>
          </w:p>
          <w:p>
            <w:pPr>
              <w:widowControl/>
              <w:jc w:val="left"/>
              <w:rPr>
                <w:rFonts w:hint="eastAsia"/>
                <w:sz w:val="20"/>
                <w:szCs w:val="21"/>
              </w:rPr>
            </w:pPr>
            <w:r>
              <w:rPr>
                <w:rFonts w:hint="eastAsia"/>
                <w:sz w:val="20"/>
                <w:szCs w:val="21"/>
                <w:lang w:val="en-US" w:eastAsia="zh-CN"/>
              </w:rPr>
              <w:t>说一说</w:t>
            </w:r>
            <w:r>
              <w:rPr>
                <w:rFonts w:hint="eastAsia"/>
                <w:sz w:val="20"/>
                <w:szCs w:val="21"/>
              </w:rPr>
              <w:t>条件和问题。</w:t>
            </w:r>
          </w:p>
          <w:p>
            <w:pPr>
              <w:widowControl/>
              <w:jc w:val="left"/>
              <w:rPr>
                <w:sz w:val="20"/>
                <w:szCs w:val="21"/>
              </w:rPr>
            </w:pPr>
            <w:r>
              <w:rPr>
                <w:sz w:val="20"/>
                <w:szCs w:val="21"/>
              </w:rPr>
              <w:t xml:space="preserve">  </w:t>
            </w:r>
          </w:p>
          <w:p>
            <w:pPr>
              <w:widowControl/>
              <w:jc w:val="left"/>
              <w:rPr>
                <w:rFonts w:hint="eastAsia"/>
                <w:sz w:val="20"/>
                <w:szCs w:val="21"/>
              </w:rPr>
            </w:pPr>
            <w:r>
              <w:rPr>
                <w:rFonts w:hint="eastAsia"/>
                <w:sz w:val="20"/>
                <w:szCs w:val="21"/>
              </w:rPr>
              <w:t>2、复习第14题。</w:t>
            </w:r>
          </w:p>
          <w:p>
            <w:pPr>
              <w:widowControl/>
              <w:jc w:val="left"/>
              <w:rPr>
                <w:sz w:val="20"/>
                <w:szCs w:val="21"/>
              </w:rPr>
            </w:pPr>
            <w:r>
              <w:drawing>
                <wp:inline distT="0" distB="0" distL="0" distR="0">
                  <wp:extent cx="2157095" cy="504825"/>
                  <wp:effectExtent l="0" t="0" r="6985" b="133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9"/>
                          <a:stretch>
                            <a:fillRect/>
                          </a:stretch>
                        </pic:blipFill>
                        <pic:spPr>
                          <a:xfrm>
                            <a:off x="0" y="0"/>
                            <a:ext cx="2157117" cy="504825"/>
                          </a:xfrm>
                          <a:prstGeom prst="rect">
                            <a:avLst/>
                          </a:prstGeom>
                        </pic:spPr>
                      </pic:pic>
                    </a:graphicData>
                  </a:graphic>
                </wp:inline>
              </w:drawing>
            </w:r>
          </w:p>
          <w:p>
            <w:pPr>
              <w:widowControl/>
              <w:jc w:val="left"/>
              <w:rPr>
                <w:rFonts w:hint="eastAsia"/>
                <w:sz w:val="20"/>
                <w:szCs w:val="21"/>
              </w:rPr>
            </w:pPr>
            <w:r>
              <w:rPr>
                <w:rFonts w:hint="eastAsia"/>
                <w:sz w:val="20"/>
                <w:szCs w:val="21"/>
              </w:rPr>
              <w:t>3、复习第15题。</w:t>
            </w:r>
          </w:p>
          <w:p>
            <w:pPr>
              <w:widowControl/>
              <w:jc w:val="left"/>
              <w:rPr>
                <w:rFonts w:hint="eastAsia"/>
                <w:sz w:val="20"/>
                <w:szCs w:val="21"/>
              </w:rPr>
            </w:pPr>
            <w:r>
              <w:drawing>
                <wp:inline distT="0" distB="0" distL="0" distR="0">
                  <wp:extent cx="2115820" cy="1238250"/>
                  <wp:effectExtent l="0" t="0" r="2540" b="114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0"/>
                          <a:stretch>
                            <a:fillRect/>
                          </a:stretch>
                        </pic:blipFill>
                        <pic:spPr>
                          <a:xfrm>
                            <a:off x="0" y="0"/>
                            <a:ext cx="2116416" cy="1238495"/>
                          </a:xfrm>
                          <a:prstGeom prst="rect">
                            <a:avLst/>
                          </a:prstGeom>
                        </pic:spPr>
                      </pic:pic>
                    </a:graphicData>
                  </a:graphic>
                </wp:inline>
              </w:drawing>
            </w:r>
          </w:p>
          <w:p>
            <w:pPr>
              <w:widowControl/>
              <w:jc w:val="left"/>
              <w:rPr>
                <w:sz w:val="20"/>
                <w:szCs w:val="21"/>
              </w:rPr>
            </w:pPr>
            <w:r>
              <w:rPr>
                <w:rFonts w:hint="eastAsia"/>
                <w:sz w:val="20"/>
                <w:szCs w:val="21"/>
              </w:rPr>
              <w:t>知道了哪些条件？先算什么，再算什么</w:t>
            </w:r>
          </w:p>
          <w:p>
            <w:pPr>
              <w:widowControl/>
              <w:jc w:val="left"/>
              <w:rPr>
                <w:sz w:val="20"/>
                <w:szCs w:val="21"/>
              </w:rPr>
            </w:pPr>
            <w:r>
              <w:rPr>
                <w:rFonts w:hint="eastAsia"/>
                <w:sz w:val="20"/>
                <w:szCs w:val="21"/>
              </w:rPr>
              <w:t>这节课你有什么收获？你又是怎样学道这些新知识的？</w:t>
            </w:r>
          </w:p>
        </w:tc>
        <w:tc>
          <w:tcPr>
            <w:tcW w:w="2796"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lang w:val="en-US" w:eastAsia="zh-CN"/>
              </w:rPr>
            </w:pPr>
            <w:r>
              <w:rPr>
                <w:rFonts w:hint="eastAsia" w:ascii="宋体" w:hAnsi="宋体" w:cs="Tahoma"/>
                <w:sz w:val="24"/>
                <w:szCs w:val="20"/>
                <w:lang w:val="en-US" w:eastAsia="zh-CN"/>
              </w:rPr>
              <w:t>独立思考</w:t>
            </w:r>
          </w:p>
          <w:p>
            <w:pPr>
              <w:rPr>
                <w:rFonts w:hint="eastAsia" w:ascii="宋体" w:hAnsi="宋体" w:cs="Tahoma"/>
                <w:sz w:val="24"/>
                <w:szCs w:val="20"/>
                <w:lang w:val="en-US" w:eastAsia="zh-CN"/>
              </w:rPr>
            </w:pPr>
            <w:r>
              <w:rPr>
                <w:rFonts w:hint="eastAsia" w:ascii="宋体" w:hAnsi="宋体" w:cs="Tahoma"/>
                <w:sz w:val="24"/>
                <w:szCs w:val="20"/>
                <w:lang w:val="en-US" w:eastAsia="zh-CN"/>
              </w:rPr>
              <w:t>小组讨论</w:t>
            </w:r>
          </w:p>
          <w:p>
            <w:pPr>
              <w:rPr>
                <w:rFonts w:hint="eastAsia" w:ascii="宋体" w:hAnsi="宋体" w:eastAsia="宋体" w:cs="Tahoma"/>
                <w:sz w:val="24"/>
                <w:szCs w:val="20"/>
                <w:lang w:val="en-US" w:eastAsia="zh-CN"/>
              </w:rPr>
            </w:pPr>
            <w:r>
              <w:rPr>
                <w:rFonts w:hint="eastAsia" w:ascii="宋体" w:hAnsi="宋体" w:cs="Tahoma"/>
                <w:sz w:val="24"/>
                <w:szCs w:val="20"/>
                <w:lang w:val="en-US" w:eastAsia="zh-CN"/>
              </w:rPr>
              <w:t>集体讨论。</w:t>
            </w:r>
          </w:p>
          <w:p>
            <w:pPr>
              <w:rPr>
                <w:rFonts w:hint="eastAsia" w:ascii="宋体" w:hAnsi="宋体" w:cs="Tahoma"/>
                <w:sz w:val="24"/>
                <w:szCs w:val="20"/>
              </w:rPr>
            </w:pPr>
          </w:p>
          <w:p>
            <w:pPr>
              <w:rPr>
                <w:rFonts w:hint="eastAsia" w:ascii="宋体" w:hAnsi="宋体" w:cs="Tahoma"/>
                <w:color w:val="000000"/>
                <w:kern w:val="0"/>
                <w:szCs w:val="21"/>
              </w:rPr>
            </w:pPr>
            <w:r>
              <w:rPr>
                <w:rFonts w:hint="eastAsia" w:ascii="宋体" w:hAnsi="宋体"/>
                <w:szCs w:val="21"/>
              </w:rPr>
              <w:t>组织学生观察题目，得出规律并填空。</w:t>
            </w:r>
          </w:p>
          <w:p>
            <w:pPr>
              <w:rPr>
                <w:rFonts w:hint="eastAsia" w:ascii="宋体" w:hAnsi="宋体" w:cs="Tahoma"/>
                <w:color w:val="000000"/>
                <w:kern w:val="0"/>
                <w:szCs w:val="21"/>
              </w:rPr>
            </w:pPr>
          </w:p>
          <w:p>
            <w:pPr>
              <w:rPr>
                <w:rFonts w:hint="eastAsia" w:ascii="宋体" w:hAnsi="宋体" w:cs="Tahoma"/>
                <w:color w:val="000000"/>
                <w:kern w:val="0"/>
                <w:szCs w:val="21"/>
              </w:rPr>
            </w:pPr>
          </w:p>
          <w:p>
            <w:pPr>
              <w:rPr>
                <w:rFonts w:hint="eastAsia" w:ascii="宋体" w:hAnsi="宋体" w:cs="Tahoma"/>
                <w:color w:val="000000"/>
                <w:kern w:val="0"/>
                <w:szCs w:val="21"/>
              </w:rPr>
            </w:pPr>
          </w:p>
          <w:p>
            <w:pPr>
              <w:rPr>
                <w:rFonts w:hint="eastAsia" w:ascii="宋体" w:hAnsi="宋体" w:cs="Tahoma"/>
                <w:sz w:val="24"/>
                <w:szCs w:val="20"/>
                <w:lang w:val="en-US" w:eastAsia="zh-CN"/>
              </w:rPr>
            </w:pPr>
            <w:r>
              <w:rPr>
                <w:rFonts w:hint="eastAsia" w:ascii="宋体" w:hAnsi="宋体" w:cs="Tahoma"/>
                <w:sz w:val="24"/>
                <w:szCs w:val="20"/>
                <w:lang w:val="en-US" w:eastAsia="zh-CN"/>
              </w:rPr>
              <w:t>独立思考</w:t>
            </w:r>
          </w:p>
          <w:p>
            <w:pPr>
              <w:rPr>
                <w:rFonts w:hint="eastAsia" w:ascii="宋体" w:hAnsi="宋体" w:cs="Tahoma"/>
                <w:sz w:val="24"/>
                <w:szCs w:val="20"/>
                <w:lang w:val="en-US" w:eastAsia="zh-CN"/>
              </w:rPr>
            </w:pPr>
            <w:r>
              <w:rPr>
                <w:rFonts w:hint="eastAsia" w:ascii="宋体" w:hAnsi="宋体" w:cs="Tahoma"/>
                <w:sz w:val="24"/>
                <w:szCs w:val="20"/>
                <w:lang w:val="en-US" w:eastAsia="zh-CN"/>
              </w:rPr>
              <w:t>小组讨论</w:t>
            </w:r>
          </w:p>
          <w:p>
            <w:pPr>
              <w:rPr>
                <w:rFonts w:hint="eastAsia" w:ascii="宋体" w:hAnsi="宋体" w:eastAsia="宋体" w:cs="Tahoma"/>
                <w:sz w:val="24"/>
                <w:szCs w:val="20"/>
                <w:lang w:val="en-US" w:eastAsia="zh-CN"/>
              </w:rPr>
            </w:pPr>
            <w:r>
              <w:rPr>
                <w:rFonts w:hint="eastAsia" w:ascii="宋体" w:hAnsi="宋体" w:cs="Tahoma"/>
                <w:sz w:val="24"/>
                <w:szCs w:val="20"/>
                <w:lang w:val="en-US" w:eastAsia="zh-CN"/>
              </w:rPr>
              <w:t>集体讨论。</w:t>
            </w:r>
          </w:p>
          <w:p>
            <w:pPr>
              <w:rPr>
                <w:rFonts w:hint="eastAsia" w:ascii="宋体" w:hAnsi="宋体" w:cs="Tahoma"/>
                <w:color w:val="000000"/>
                <w:kern w:val="0"/>
                <w:szCs w:val="21"/>
              </w:rPr>
            </w:pPr>
          </w:p>
          <w:p>
            <w:pPr>
              <w:rPr>
                <w:rFonts w:hint="eastAsia" w:ascii="宋体" w:hAnsi="宋体" w:cs="Tahoma"/>
                <w:color w:val="000000"/>
                <w:kern w:val="0"/>
                <w:szCs w:val="21"/>
              </w:rPr>
            </w:pPr>
          </w:p>
          <w:p>
            <w:pPr>
              <w:rPr>
                <w:rFonts w:hint="eastAsia" w:ascii="宋体" w:hAnsi="宋体" w:cs="Tahoma"/>
                <w:color w:val="000000"/>
                <w:kern w:val="0"/>
                <w:szCs w:val="21"/>
              </w:rPr>
            </w:pPr>
          </w:p>
          <w:p>
            <w:pPr>
              <w:spacing w:line="320" w:lineRule="atLeast"/>
              <w:rPr>
                <w:rFonts w:hint="eastAsia"/>
                <w:szCs w:val="21"/>
              </w:rPr>
            </w:pPr>
            <w:r>
              <w:rPr>
                <w:rFonts w:hint="eastAsia" w:ascii="宋体" w:hAnsi="宋体"/>
                <w:szCs w:val="21"/>
              </w:rPr>
              <w:t>先确定已知条件和所求问题，再找出有联系的两个条件，想想可以算出什么，再进行计算。</w:t>
            </w:r>
          </w:p>
          <w:p>
            <w:pPr>
              <w:spacing w:line="320" w:lineRule="atLeast"/>
              <w:rPr>
                <w:rFonts w:hint="eastAsia"/>
                <w:szCs w:val="21"/>
              </w:rPr>
            </w:pPr>
          </w:p>
          <w:p>
            <w:pPr>
              <w:spacing w:line="320" w:lineRule="atLeast"/>
              <w:rPr>
                <w:rFonts w:hint="eastAsia"/>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让学生先根据学过的方位知识，弄清图中几处地点的相应位置关系。然后再根据计算的结果在平面图上指一指或画一画。最后全班交流，订正。</w:t>
            </w:r>
          </w:p>
          <w:p>
            <w:pPr>
              <w:spacing w:line="320" w:lineRule="atLeast"/>
              <w:rPr>
                <w:rFonts w:hint="eastAsia"/>
                <w:szCs w:val="21"/>
              </w:rPr>
            </w:pPr>
          </w:p>
          <w:p>
            <w:pPr>
              <w:rPr>
                <w:rFonts w:ascii="宋体" w:hAnsi="宋体" w:cs="Tahoma"/>
                <w:sz w:val="24"/>
                <w:szCs w:val="20"/>
              </w:rPr>
            </w:pPr>
          </w:p>
        </w:tc>
        <w:tc>
          <w:tcPr>
            <w:tcW w:w="13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宋体"/>
                <w:szCs w:val="21"/>
              </w:rPr>
            </w:pPr>
            <w:r>
              <w:rPr>
                <w:rFonts w:hint="eastAsia" w:ascii="宋体" w:hAnsi="宋体"/>
                <w:szCs w:val="21"/>
              </w:rPr>
              <w:t>当第二个乘数分别是3的1倍、2倍、3倍</w:t>
            </w:r>
            <w:r>
              <w:rPr>
                <w:rFonts w:hint="eastAsia" w:ascii="宋体" w:hAnsi="宋体" w:cs="宋体"/>
                <w:szCs w:val="21"/>
              </w:rPr>
              <w:t>……时，积分别是111、222、333……</w:t>
            </w:r>
          </w:p>
          <w:p>
            <w:pPr>
              <w:rPr>
                <w:rFonts w:hint="eastAsia" w:ascii="宋体" w:hAnsi="宋体" w:cs="宋体"/>
                <w:szCs w:val="21"/>
              </w:rPr>
            </w:pPr>
          </w:p>
          <w:p>
            <w:pPr>
              <w:rPr>
                <w:rFonts w:hint="eastAsia" w:ascii="宋体" w:hAnsi="宋体" w:cs="宋体"/>
                <w:szCs w:val="21"/>
              </w:rPr>
            </w:pPr>
            <w:r>
              <w:rPr>
                <w:rFonts w:hint="eastAsia" w:ascii="宋体" w:hAnsi="宋体"/>
                <w:szCs w:val="21"/>
              </w:rPr>
              <w:t>当第二个乘数分别是7的1倍、2倍、3倍</w:t>
            </w:r>
            <w:r>
              <w:rPr>
                <w:rFonts w:hint="eastAsia" w:ascii="宋体" w:hAnsi="宋体" w:cs="宋体"/>
                <w:szCs w:val="21"/>
              </w:rPr>
              <w:t>……</w:t>
            </w:r>
          </w:p>
        </w:tc>
      </w:tr>
      <w:tr>
        <w:tblPrEx>
          <w:tblLayout w:type="fixed"/>
          <w:tblCellMar>
            <w:top w:w="0" w:type="dxa"/>
            <w:left w:w="10" w:type="dxa"/>
            <w:bottom w:w="0" w:type="dxa"/>
            <w:right w:w="10" w:type="dxa"/>
          </w:tblCellMar>
        </w:tblPrEx>
        <w:trPr>
          <w:trHeight w:val="924"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rPr>
            </w:pPr>
            <w:r>
              <w:rPr>
                <w:rFonts w:hint="eastAsia" w:ascii="宋体" w:hAnsi="宋体" w:cs="Tahoma"/>
                <w:sz w:val="24"/>
                <w:szCs w:val="20"/>
              </w:rPr>
              <w:t>拓展练习：</w:t>
            </w:r>
          </w:p>
          <w:p>
            <w:pPr>
              <w:rPr>
                <w:rFonts w:hint="eastAsia" w:ascii="宋体" w:hAnsi="宋体" w:cs="Tahoma"/>
                <w:sz w:val="24"/>
                <w:szCs w:val="20"/>
                <w:lang w:val="en-US" w:eastAsia="zh-CN"/>
              </w:rPr>
            </w:pPr>
            <w:r>
              <w:rPr>
                <w:rFonts w:hint="eastAsia" w:ascii="宋体" w:hAnsi="宋体" w:cs="Tahoma"/>
                <w:sz w:val="24"/>
                <w:szCs w:val="20"/>
                <w:lang w:val="en-US" w:eastAsia="zh-CN"/>
              </w:rPr>
              <w:t xml:space="preserve"> 一种书包原价每个96元，现在按半价出售。</w:t>
            </w:r>
          </w:p>
          <w:p>
            <w:pPr>
              <w:numPr>
                <w:ilvl w:val="0"/>
                <w:numId w:val="16"/>
              </w:numPr>
              <w:rPr>
                <w:rFonts w:hint="eastAsia" w:ascii="宋体" w:hAnsi="宋体" w:cs="Tahoma"/>
                <w:sz w:val="24"/>
                <w:szCs w:val="20"/>
                <w:lang w:val="en-US" w:eastAsia="zh-CN"/>
              </w:rPr>
            </w:pPr>
            <w:r>
              <w:rPr>
                <w:rFonts w:hint="eastAsia" w:ascii="宋体" w:hAnsi="宋体" w:cs="Tahoma"/>
                <w:sz w:val="24"/>
                <w:szCs w:val="20"/>
                <w:lang w:val="en-US" w:eastAsia="zh-CN"/>
              </w:rPr>
              <w:t>现在买4个这样的书包，一共要用多少元？</w:t>
            </w:r>
          </w:p>
          <w:p>
            <w:pPr>
              <w:numPr>
                <w:ilvl w:val="0"/>
                <w:numId w:val="16"/>
              </w:numPr>
              <w:rPr>
                <w:rFonts w:hint="eastAsia" w:ascii="宋体" w:hAnsi="宋体" w:cs="Tahoma"/>
                <w:sz w:val="24"/>
                <w:szCs w:val="20"/>
                <w:lang w:val="en-US" w:eastAsia="zh-CN"/>
              </w:rPr>
            </w:pPr>
            <w:r>
              <w:rPr>
                <w:rFonts w:hint="eastAsia" w:ascii="宋体" w:hAnsi="宋体" w:cs="Tahoma"/>
                <w:sz w:val="24"/>
                <w:szCs w:val="20"/>
                <w:lang w:val="en-US" w:eastAsia="zh-CN"/>
              </w:rPr>
              <w:t>原来买4个书包的钱，现在可以买几个？</w:t>
            </w:r>
          </w:p>
          <w:p>
            <w:pPr>
              <w:rPr>
                <w:rFonts w:ascii="宋体" w:hAnsi="宋体" w:cs="Tahoma"/>
                <w:sz w:val="24"/>
                <w:szCs w:val="20"/>
              </w:rPr>
            </w:pPr>
          </w:p>
        </w:tc>
      </w:tr>
      <w:tr>
        <w:tblPrEx>
          <w:tblLayout w:type="fixed"/>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rFonts w:ascii="宋体" w:hAnsi="宋体" w:cs="Tahoma"/>
                <w:sz w:val="24"/>
                <w:szCs w:val="20"/>
              </w:rPr>
            </w:pPr>
            <w:r>
              <w:rPr>
                <w:b/>
                <w:sz w:val="24"/>
                <w:szCs w:val="20"/>
              </w:rPr>
              <w:t>板书设计：</w:t>
            </w:r>
          </w:p>
          <w:p>
            <w:pPr>
              <w:jc w:val="center"/>
              <w:rPr>
                <w:rFonts w:ascii="宋体" w:hAnsi="宋体" w:cs="Tahoma"/>
                <w:color w:val="000000"/>
                <w:kern w:val="0"/>
                <w:szCs w:val="21"/>
              </w:rPr>
            </w:pPr>
            <w:r>
              <w:rPr>
                <w:rFonts w:hint="eastAsia" w:ascii="宋体" w:hAnsi="宋体" w:cs="Tahoma"/>
                <w:color w:val="000000"/>
                <w:kern w:val="0"/>
                <w:szCs w:val="21"/>
              </w:rPr>
              <w:t>复习（2）</w:t>
            </w:r>
          </w:p>
          <w:p>
            <w:pPr>
              <w:numPr>
                <w:ilvl w:val="0"/>
                <w:numId w:val="17"/>
              </w:numPr>
              <w:rPr>
                <w:rFonts w:hint="eastAsia" w:ascii="宋体" w:hAnsi="宋体" w:cs="宋体"/>
                <w:szCs w:val="21"/>
              </w:rPr>
            </w:pPr>
            <w:r>
              <w:rPr>
                <w:rFonts w:hint="eastAsia" w:ascii="宋体" w:hAnsi="宋体"/>
                <w:szCs w:val="21"/>
              </w:rPr>
              <w:t>当第二个乘数分别是3的1倍、2倍、3倍</w:t>
            </w:r>
            <w:r>
              <w:rPr>
                <w:rFonts w:hint="eastAsia" w:ascii="宋体" w:hAnsi="宋体" w:cs="宋体"/>
                <w:szCs w:val="21"/>
              </w:rPr>
              <w:t>……时，</w:t>
            </w:r>
            <w:r>
              <w:rPr>
                <w:rFonts w:hint="eastAsia" w:ascii="宋体" w:hAnsi="宋体" w:cs="宋体"/>
                <w:szCs w:val="21"/>
                <w:lang w:val="en-US" w:eastAsia="zh-CN"/>
              </w:rPr>
              <w:t xml:space="preserve">      12.20×4×15=1200本</w:t>
            </w:r>
          </w:p>
          <w:p>
            <w:pPr>
              <w:numPr>
                <w:ilvl w:val="0"/>
                <w:numId w:val="0"/>
              </w:numPr>
              <w:rPr>
                <w:rFonts w:hint="eastAsia" w:ascii="宋体" w:hAnsi="宋体" w:eastAsia="宋体" w:cs="宋体"/>
                <w:szCs w:val="21"/>
                <w:lang w:val="en-US" w:eastAsia="zh-CN"/>
              </w:rPr>
            </w:pPr>
            <w:r>
              <w:rPr>
                <w:rFonts w:hint="eastAsia" w:ascii="宋体" w:hAnsi="宋体" w:cs="宋体"/>
                <w:szCs w:val="21"/>
              </w:rPr>
              <w:t>积分别是111、222、333……</w:t>
            </w:r>
            <w:r>
              <w:rPr>
                <w:rFonts w:hint="eastAsia" w:ascii="宋体" w:hAnsi="宋体" w:cs="宋体"/>
                <w:szCs w:val="21"/>
                <w:lang w:val="en-US" w:eastAsia="zh-CN"/>
              </w:rPr>
              <w:t xml:space="preserve">                                答：一共放12本书</w:t>
            </w:r>
          </w:p>
          <w:p>
            <w:pPr>
              <w:rPr>
                <w:rFonts w:hint="eastAsia" w:ascii="宋体" w:hAnsi="宋体" w:cs="宋体"/>
                <w:szCs w:val="21"/>
              </w:rPr>
            </w:pPr>
          </w:p>
          <w:p>
            <w:pPr>
              <w:tabs>
                <w:tab w:val="left" w:pos="660"/>
              </w:tabs>
              <w:rPr>
                <w:sz w:val="24"/>
                <w:szCs w:val="20"/>
              </w:rPr>
            </w:pPr>
            <w:r>
              <w:rPr>
                <w:rFonts w:hint="eastAsia" w:ascii="宋体" w:hAnsi="宋体"/>
                <w:szCs w:val="21"/>
              </w:rPr>
              <w:t>当第二个乘数分别是7的1倍、2倍、3倍</w:t>
            </w:r>
            <w:r>
              <w:rPr>
                <w:rFonts w:hint="eastAsia" w:ascii="宋体" w:hAnsi="宋体" w:cs="宋体"/>
                <w:szCs w:val="21"/>
              </w:rPr>
              <w:t>……</w:t>
            </w:r>
          </w:p>
          <w:p>
            <w:pPr>
              <w:tabs>
                <w:tab w:val="left" w:pos="660"/>
              </w:tabs>
              <w:rPr>
                <w:sz w:val="24"/>
                <w:szCs w:val="20"/>
              </w:rPr>
            </w:pPr>
          </w:p>
        </w:tc>
      </w:tr>
    </w:tbl>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11"/>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466"/>
        <w:gridCol w:w="27"/>
        <w:gridCol w:w="1983"/>
        <w:gridCol w:w="1557"/>
        <w:gridCol w:w="2415"/>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4" w:type="dxa"/>
            <w:gridSpan w:val="3"/>
            <w:tcBorders>
              <w:top w:val="single" w:color="auto" w:sz="12" w:space="0"/>
              <w:left w:val="single" w:color="auto" w:sz="12" w:space="0"/>
              <w:bottom w:val="single" w:color="auto" w:sz="6" w:space="0"/>
              <w:right w:val="single" w:color="auto" w:sz="6" w:space="0"/>
            </w:tcBorders>
            <w:vAlign w:val="center"/>
          </w:tcPr>
          <w:p>
            <w:pPr>
              <w:rPr>
                <w:sz w:val="20"/>
                <w:szCs w:val="21"/>
              </w:rPr>
            </w:pPr>
            <w:r>
              <w:rPr>
                <w:rFonts w:hint="eastAsia"/>
                <w:sz w:val="20"/>
                <w:szCs w:val="21"/>
              </w:rPr>
              <w:t>第六册</w:t>
            </w:r>
          </w:p>
        </w:tc>
        <w:tc>
          <w:tcPr>
            <w:tcW w:w="1983" w:type="dxa"/>
            <w:tcBorders>
              <w:top w:val="single" w:color="auto" w:sz="12" w:space="0"/>
              <w:left w:val="single" w:color="auto" w:sz="6" w:space="0"/>
              <w:bottom w:val="single" w:color="auto" w:sz="6" w:space="0"/>
              <w:right w:val="single" w:color="auto" w:sz="4" w:space="0"/>
            </w:tcBorders>
            <w:vAlign w:val="center"/>
          </w:tcPr>
          <w:p>
            <w:pPr>
              <w:ind w:right="-647" w:rightChars="-308"/>
              <w:rPr>
                <w:sz w:val="20"/>
                <w:szCs w:val="21"/>
              </w:rPr>
            </w:pPr>
            <w:r>
              <w:rPr>
                <w:rFonts w:hint="eastAsia"/>
                <w:sz w:val="20"/>
                <w:szCs w:val="21"/>
              </w:rPr>
              <w:t>第一单元</w:t>
            </w:r>
          </w:p>
        </w:tc>
        <w:tc>
          <w:tcPr>
            <w:tcW w:w="3972" w:type="dxa"/>
            <w:gridSpan w:val="2"/>
            <w:tcBorders>
              <w:top w:val="single" w:color="auto" w:sz="12" w:space="0"/>
              <w:left w:val="single" w:color="auto" w:sz="4" w:space="0"/>
              <w:bottom w:val="single" w:color="auto" w:sz="6" w:space="0"/>
              <w:right w:val="single" w:color="auto" w:sz="6" w:space="0"/>
            </w:tcBorders>
            <w:vAlign w:val="center"/>
          </w:tcPr>
          <w:p>
            <w:pPr>
              <w:ind w:right="71" w:rightChars="34"/>
              <w:rPr>
                <w:sz w:val="20"/>
                <w:szCs w:val="21"/>
              </w:rPr>
            </w:pPr>
            <w:r>
              <w:rPr>
                <w:rFonts w:hint="eastAsia"/>
                <w:sz w:val="20"/>
                <w:szCs w:val="21"/>
              </w:rPr>
              <w:t>课题：有趣的乘法计算</w:t>
            </w:r>
          </w:p>
        </w:tc>
        <w:tc>
          <w:tcPr>
            <w:tcW w:w="1819" w:type="dxa"/>
            <w:tcBorders>
              <w:top w:val="single" w:color="auto" w:sz="12" w:space="0"/>
              <w:left w:val="single" w:color="auto" w:sz="6" w:space="0"/>
              <w:bottom w:val="single" w:color="auto" w:sz="6" w:space="0"/>
              <w:right w:val="single" w:color="auto" w:sz="12" w:space="0"/>
            </w:tcBorders>
            <w:vAlign w:val="center"/>
          </w:tcPr>
          <w:p>
            <w:pPr>
              <w:rPr>
                <w:sz w:val="20"/>
                <w:szCs w:val="21"/>
              </w:rPr>
            </w:pPr>
            <w:r>
              <w:rPr>
                <w:rFonts w:hint="eastAsia"/>
                <w:sz w:val="20"/>
                <w:szCs w:val="21"/>
              </w:rPr>
              <w:t>日期：</w:t>
            </w:r>
            <w:r>
              <w:rPr>
                <w:rFonts w:hint="eastAsia"/>
                <w:sz w:val="20"/>
                <w:szCs w:val="21"/>
                <w:lang w:val="en-US" w:eastAsia="zh-CN"/>
              </w:rPr>
              <w:t>3</w:t>
            </w:r>
            <w:r>
              <w:rPr>
                <w:rFonts w:hint="eastAsia"/>
                <w:sz w:val="20"/>
                <w:szCs w:val="21"/>
              </w:rPr>
              <w:t xml:space="preserve"> 月  </w:t>
            </w:r>
            <w:r>
              <w:rPr>
                <w:rFonts w:hint="eastAsia"/>
                <w:sz w:val="20"/>
                <w:szCs w:val="21"/>
                <w:lang w:val="en-US" w:eastAsia="zh-CN"/>
              </w:rPr>
              <w:t>18</w:t>
            </w:r>
            <w:r>
              <w:rPr>
                <w:rFonts w:hint="eastAsia"/>
                <w:sz w:val="2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4" w:type="dxa"/>
            <w:gridSpan w:val="3"/>
            <w:tcBorders>
              <w:top w:val="single" w:color="auto" w:sz="12" w:space="0"/>
              <w:left w:val="single" w:color="auto" w:sz="12" w:space="0"/>
              <w:bottom w:val="single" w:color="auto" w:sz="12" w:space="0"/>
              <w:right w:val="single" w:color="auto" w:sz="6" w:space="0"/>
            </w:tcBorders>
          </w:tcPr>
          <w:p>
            <w:pPr>
              <w:rPr>
                <w:sz w:val="20"/>
              </w:rPr>
            </w:pPr>
            <w:r>
              <w:rPr>
                <w:rFonts w:hint="eastAsia"/>
                <w:sz w:val="20"/>
              </w:rPr>
              <w:t>班级：三（</w:t>
            </w:r>
            <w:r>
              <w:rPr>
                <w:rFonts w:hint="eastAsia"/>
                <w:sz w:val="20"/>
                <w:lang w:val="en-US" w:eastAsia="zh-CN"/>
              </w:rPr>
              <w:t xml:space="preserve"> 1</w:t>
            </w:r>
            <w:r>
              <w:rPr>
                <w:rFonts w:hint="eastAsia"/>
                <w:sz w:val="20"/>
              </w:rPr>
              <w:t>）（</w:t>
            </w:r>
            <w:r>
              <w:rPr>
                <w:rFonts w:hint="eastAsia"/>
                <w:sz w:val="20"/>
                <w:lang w:val="en-US" w:eastAsia="zh-CN"/>
              </w:rPr>
              <w:t xml:space="preserve"> 2</w:t>
            </w:r>
            <w:r>
              <w:rPr>
                <w:rFonts w:hint="eastAsia"/>
                <w:sz w:val="20"/>
              </w:rPr>
              <w:t>）</w:t>
            </w:r>
          </w:p>
        </w:tc>
        <w:tc>
          <w:tcPr>
            <w:tcW w:w="1983" w:type="dxa"/>
            <w:tcBorders>
              <w:top w:val="single" w:color="auto" w:sz="12" w:space="0"/>
              <w:left w:val="single" w:color="auto" w:sz="6" w:space="0"/>
              <w:bottom w:val="single" w:color="auto" w:sz="12" w:space="0"/>
              <w:right w:val="single" w:color="auto" w:sz="4" w:space="0"/>
            </w:tcBorders>
          </w:tcPr>
          <w:p>
            <w:pPr>
              <w:rPr>
                <w:rFonts w:hint="eastAsia" w:eastAsia="宋体"/>
                <w:sz w:val="20"/>
                <w:lang w:val="en-US" w:eastAsia="zh-CN"/>
              </w:rPr>
            </w:pPr>
            <w:r>
              <w:rPr>
                <w:rFonts w:hint="eastAsia"/>
                <w:sz w:val="20"/>
              </w:rPr>
              <w:t>人数：</w:t>
            </w:r>
            <w:r>
              <w:rPr>
                <w:rFonts w:hint="eastAsia"/>
                <w:sz w:val="20"/>
                <w:lang w:val="en-US" w:eastAsia="zh-CN"/>
              </w:rPr>
              <w:t>86</w:t>
            </w:r>
          </w:p>
        </w:tc>
        <w:tc>
          <w:tcPr>
            <w:tcW w:w="3972" w:type="dxa"/>
            <w:gridSpan w:val="2"/>
            <w:tcBorders>
              <w:top w:val="single" w:color="auto" w:sz="12" w:space="0"/>
              <w:left w:val="single" w:color="auto" w:sz="4" w:space="0"/>
              <w:bottom w:val="single" w:color="auto" w:sz="12" w:space="0"/>
              <w:right w:val="single" w:color="auto" w:sz="6" w:space="0"/>
            </w:tcBorders>
          </w:tcPr>
          <w:p>
            <w:pPr>
              <w:rPr>
                <w:rFonts w:hint="eastAsia" w:eastAsia="宋体"/>
                <w:sz w:val="20"/>
                <w:lang w:val="en-US" w:eastAsia="zh-CN"/>
              </w:rPr>
            </w:pPr>
            <w:r>
              <w:rPr>
                <w:rFonts w:hint="eastAsia"/>
                <w:sz w:val="20"/>
              </w:rPr>
              <w:t>课时：1</w:t>
            </w:r>
            <w:r>
              <w:rPr>
                <w:rFonts w:hint="eastAsia"/>
                <w:sz w:val="20"/>
                <w:lang w:val="en-US" w:eastAsia="zh-CN"/>
              </w:rPr>
              <w:t>1</w:t>
            </w:r>
          </w:p>
        </w:tc>
        <w:tc>
          <w:tcPr>
            <w:tcW w:w="1819" w:type="dxa"/>
            <w:tcBorders>
              <w:top w:val="single" w:color="auto" w:sz="12" w:space="0"/>
              <w:left w:val="single" w:color="auto" w:sz="6" w:space="0"/>
              <w:bottom w:val="single" w:color="auto" w:sz="12" w:space="0"/>
              <w:right w:val="single" w:color="auto" w:sz="12" w:space="0"/>
            </w:tcBorders>
          </w:tcPr>
          <w:p>
            <w:pPr>
              <w:rPr>
                <w:rFonts w:hint="eastAsia" w:eastAsia="宋体"/>
                <w:sz w:val="20"/>
                <w:lang w:val="en-US" w:eastAsia="zh-CN"/>
              </w:rPr>
            </w:pPr>
            <w:r>
              <w:rPr>
                <w:rFonts w:hint="eastAsia"/>
                <w:sz w:val="20"/>
              </w:rPr>
              <w:t>执教：</w:t>
            </w:r>
            <w:r>
              <w:rPr>
                <w:rFonts w:hint="eastAsia"/>
                <w:sz w:val="20"/>
                <w:lang w:val="en-US" w:eastAsia="zh-CN"/>
              </w:rPr>
              <w:t>徐玮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008" w:type="dxa"/>
            <w:gridSpan w:val="7"/>
            <w:tcBorders>
              <w:top w:val="single" w:color="auto" w:sz="12" w:space="0"/>
              <w:left w:val="single" w:color="auto" w:sz="12" w:space="0"/>
              <w:bottom w:val="single" w:color="auto" w:sz="6" w:space="0"/>
              <w:right w:val="single" w:color="auto" w:sz="12" w:space="0"/>
            </w:tcBorders>
            <w:vAlign w:val="center"/>
          </w:tcPr>
          <w:p>
            <w:pPr>
              <w:spacing w:line="400" w:lineRule="exact"/>
              <w:rPr>
                <w:b/>
                <w:sz w:val="24"/>
              </w:rPr>
            </w:pPr>
            <w:r>
              <w:rPr>
                <w:rFonts w:hint="eastAsia"/>
                <w:b/>
                <w:sz w:val="24"/>
              </w:rPr>
              <w:t>教学目标：</w:t>
            </w:r>
          </w:p>
          <w:p>
            <w:pPr>
              <w:spacing w:line="400" w:lineRule="exact"/>
              <w:rPr>
                <w:sz w:val="24"/>
              </w:rPr>
            </w:pPr>
            <w:r>
              <w:rPr>
                <w:rFonts w:hint="eastAsia"/>
                <w:sz w:val="24"/>
              </w:rPr>
              <w:t>探索在两位数乘两位数的计算过程中，很多有趣的规律，并熟练的运用这些规律进行两位数乘两位数的运算。</w:t>
            </w:r>
          </w:p>
          <w:p>
            <w:pPr>
              <w:spacing w:line="400" w:lineRule="exact"/>
              <w:rPr>
                <w:b/>
                <w:sz w:val="24"/>
              </w:rPr>
            </w:pPr>
            <w:r>
              <w:rPr>
                <w:rFonts w:hint="eastAsia"/>
                <w:b/>
                <w:sz w:val="24"/>
              </w:rPr>
              <w:t>教学目标设计依据：</w:t>
            </w:r>
          </w:p>
          <w:p>
            <w:pPr>
              <w:spacing w:line="400" w:lineRule="exact"/>
              <w:ind w:firstLine="480" w:firstLineChars="200"/>
              <w:rPr>
                <w:rFonts w:ascii="宋体" w:hAnsi="宋体"/>
                <w:sz w:val="24"/>
              </w:rPr>
            </w:pPr>
            <w:r>
              <w:rPr>
                <w:rFonts w:hint="eastAsia" w:ascii="Tahoma" w:hAnsi="Tahoma" w:cs="Tahoma"/>
                <w:color w:val="000000"/>
                <w:kern w:val="0"/>
                <w:sz w:val="24"/>
              </w:rPr>
              <w:t>（</w:t>
            </w:r>
            <w:r>
              <w:rPr>
                <w:rFonts w:ascii="Tahoma" w:hAnsi="Tahoma" w:cs="Tahoma"/>
                <w:color w:val="000000"/>
                <w:kern w:val="0"/>
                <w:sz w:val="24"/>
              </w:rPr>
              <w:t>1</w:t>
            </w:r>
            <w:r>
              <w:rPr>
                <w:rFonts w:hint="eastAsia" w:ascii="Tahoma" w:hAnsi="Tahoma" w:cs="Tahoma"/>
                <w:color w:val="000000"/>
                <w:kern w:val="0"/>
                <w:sz w:val="24"/>
              </w:rPr>
              <w:t>）内容分析：本节课的内容主要围绕两位数乘两位数中几种特别数相乘出现的有趣现象进行研究，得出这些特殊数的计算简便方法，在玩中学，学中乐，更进一步激发学生探索研究数学的兴趣爱好。</w:t>
            </w:r>
          </w:p>
          <w:p>
            <w:pPr>
              <w:tabs>
                <w:tab w:val="left" w:pos="180"/>
              </w:tabs>
              <w:spacing w:line="400" w:lineRule="exact"/>
              <w:rPr>
                <w:rFonts w:hint="eastAsia"/>
                <w:sz w:val="24"/>
              </w:rPr>
            </w:pPr>
            <w:r>
              <w:rPr>
                <w:rFonts w:hint="eastAsia"/>
                <w:sz w:val="24"/>
              </w:rPr>
              <w:t>（</w:t>
            </w:r>
            <w:r>
              <w:rPr>
                <w:sz w:val="24"/>
              </w:rPr>
              <w:t>2</w:t>
            </w:r>
            <w:r>
              <w:rPr>
                <w:rFonts w:hint="eastAsia"/>
                <w:sz w:val="24"/>
              </w:rPr>
              <w:t>）学生分析：</w:t>
            </w:r>
          </w:p>
          <w:p>
            <w:pPr>
              <w:tabs>
                <w:tab w:val="left" w:pos="180"/>
              </w:tabs>
              <w:spacing w:line="400" w:lineRule="exact"/>
              <w:ind w:firstLine="480"/>
              <w:rPr>
                <w:rFonts w:hint="eastAsia"/>
                <w:sz w:val="24"/>
                <w:lang w:val="en-US" w:eastAsia="zh-CN"/>
              </w:rPr>
            </w:pPr>
            <w:r>
              <w:rPr>
                <w:rFonts w:hint="eastAsia"/>
                <w:sz w:val="24"/>
                <w:lang w:val="en-US" w:eastAsia="zh-CN"/>
              </w:rPr>
              <w:t>1.使学生在经历观察、比较探索活动的过程，归纳和发现两位数乘两位数的相关规律，能根据发现的规律写出相应乘法算式的积。</w:t>
            </w:r>
          </w:p>
          <w:p>
            <w:pPr>
              <w:tabs>
                <w:tab w:val="left" w:pos="180"/>
              </w:tabs>
              <w:spacing w:line="400" w:lineRule="exact"/>
              <w:ind w:firstLine="480"/>
              <w:rPr>
                <w:rFonts w:hint="eastAsia"/>
                <w:sz w:val="24"/>
                <w:lang w:val="en-US" w:eastAsia="zh-CN"/>
              </w:rPr>
            </w:pPr>
            <w:r>
              <w:rPr>
                <w:rFonts w:hint="eastAsia"/>
                <w:sz w:val="24"/>
                <w:lang w:val="en-US" w:eastAsia="zh-CN"/>
              </w:rPr>
              <w:t>2使学生在观察、比较和归纳、概括等发现规律的活动中，感受观察和比较在规律探究中的价值，以及探索规律的一般方法和基本过程。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008" w:type="dxa"/>
            <w:gridSpan w:val="7"/>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w:t>
            </w:r>
            <w:r>
              <w:rPr>
                <w:sz w:val="24"/>
              </w:rPr>
              <w:t xml:space="preserve">   </w:t>
            </w:r>
            <w:r>
              <w:rPr>
                <w:rFonts w:hint="eastAsia"/>
                <w:sz w:val="24"/>
              </w:rPr>
              <w:t>学</w:t>
            </w:r>
            <w:r>
              <w:rPr>
                <w:sz w:val="24"/>
              </w:rPr>
              <w:t xml:space="preserve">   </w:t>
            </w:r>
            <w:r>
              <w:rPr>
                <w:rFonts w:hint="eastAsia"/>
                <w:sz w:val="24"/>
              </w:rPr>
              <w:t>过</w:t>
            </w:r>
            <w:r>
              <w:rPr>
                <w:sz w:val="24"/>
              </w:rPr>
              <w:t xml:space="preserve">   </w:t>
            </w:r>
            <w:r>
              <w:rPr>
                <w:rFonts w:hint="eastAsia"/>
                <w:sz w:val="24"/>
              </w:rPr>
              <w:t>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41" w:type="dxa"/>
            <w:tcBorders>
              <w:top w:val="single" w:color="auto" w:sz="6" w:space="0"/>
              <w:left w:val="single" w:color="auto" w:sz="12" w:space="0"/>
              <w:bottom w:val="single" w:color="auto" w:sz="6" w:space="0"/>
              <w:right w:val="single" w:color="auto" w:sz="2" w:space="0"/>
            </w:tcBorders>
            <w:vAlign w:val="center"/>
          </w:tcPr>
          <w:p>
            <w:pPr>
              <w:jc w:val="center"/>
              <w:rPr>
                <w:sz w:val="20"/>
                <w:szCs w:val="21"/>
              </w:rPr>
            </w:pPr>
            <w:r>
              <w:rPr>
                <w:rFonts w:hint="eastAsia"/>
                <w:sz w:val="20"/>
                <w:szCs w:val="21"/>
              </w:rPr>
              <w:t>时间</w:t>
            </w:r>
          </w:p>
        </w:tc>
        <w:tc>
          <w:tcPr>
            <w:tcW w:w="1466" w:type="dxa"/>
            <w:tcBorders>
              <w:top w:val="single" w:color="auto" w:sz="6" w:space="0"/>
              <w:left w:val="single" w:color="auto" w:sz="2" w:space="0"/>
              <w:bottom w:val="single" w:color="auto" w:sz="6" w:space="0"/>
              <w:right w:val="single" w:color="auto" w:sz="2" w:space="0"/>
            </w:tcBorders>
            <w:vAlign w:val="center"/>
          </w:tcPr>
          <w:p>
            <w:pPr>
              <w:jc w:val="center"/>
              <w:rPr>
                <w:sz w:val="20"/>
                <w:szCs w:val="21"/>
              </w:rPr>
            </w:pPr>
            <w:r>
              <w:rPr>
                <w:rFonts w:hint="eastAsia"/>
                <w:sz w:val="20"/>
                <w:szCs w:val="21"/>
              </w:rPr>
              <w:t>活动板块</w:t>
            </w:r>
          </w:p>
        </w:tc>
        <w:tc>
          <w:tcPr>
            <w:tcW w:w="3567" w:type="dxa"/>
            <w:gridSpan w:val="3"/>
            <w:tcBorders>
              <w:top w:val="single" w:color="auto" w:sz="6" w:space="0"/>
              <w:left w:val="single" w:color="auto" w:sz="2" w:space="0"/>
              <w:bottom w:val="single" w:color="auto" w:sz="6" w:space="0"/>
              <w:right w:val="single" w:color="auto" w:sz="2" w:space="0"/>
            </w:tcBorders>
            <w:vAlign w:val="center"/>
          </w:tcPr>
          <w:p>
            <w:pPr>
              <w:jc w:val="center"/>
              <w:rPr>
                <w:sz w:val="20"/>
                <w:szCs w:val="21"/>
              </w:rPr>
            </w:pPr>
            <w:r>
              <w:rPr>
                <w:rFonts w:hint="eastAsia"/>
                <w:sz w:val="20"/>
                <w:szCs w:val="21"/>
              </w:rPr>
              <w:t>教师活动</w:t>
            </w:r>
          </w:p>
        </w:tc>
        <w:tc>
          <w:tcPr>
            <w:tcW w:w="2415" w:type="dxa"/>
            <w:tcBorders>
              <w:top w:val="single" w:color="auto" w:sz="6" w:space="0"/>
              <w:left w:val="single" w:color="auto" w:sz="2" w:space="0"/>
              <w:bottom w:val="single" w:color="auto" w:sz="6" w:space="0"/>
              <w:right w:val="single" w:color="auto" w:sz="6" w:space="0"/>
            </w:tcBorders>
            <w:vAlign w:val="center"/>
          </w:tcPr>
          <w:p>
            <w:pPr>
              <w:jc w:val="center"/>
              <w:rPr>
                <w:sz w:val="20"/>
                <w:szCs w:val="21"/>
              </w:rPr>
            </w:pPr>
            <w:r>
              <w:rPr>
                <w:rFonts w:hint="eastAsia"/>
                <w:sz w:val="20"/>
                <w:szCs w:val="21"/>
              </w:rPr>
              <w:t>学生活动</w:t>
            </w:r>
          </w:p>
        </w:tc>
        <w:tc>
          <w:tcPr>
            <w:tcW w:w="1819"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 w:val="20"/>
                <w:szCs w:val="21"/>
              </w:rPr>
            </w:pPr>
            <w:r>
              <w:rPr>
                <w:rFonts w:hint="eastAsia"/>
                <w:sz w:val="20"/>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741" w:type="dxa"/>
            <w:tcBorders>
              <w:top w:val="single" w:color="auto" w:sz="6" w:space="0"/>
              <w:left w:val="single" w:color="auto" w:sz="12" w:space="0"/>
              <w:bottom w:val="single" w:color="auto" w:sz="12" w:space="0"/>
              <w:right w:val="single" w:color="auto" w:sz="2" w:space="0"/>
            </w:tcBorders>
          </w:tcPr>
          <w:p>
            <w:pPr>
              <w:rPr>
                <w:sz w:val="20"/>
                <w:szCs w:val="21"/>
              </w:rPr>
            </w:pPr>
          </w:p>
        </w:tc>
        <w:tc>
          <w:tcPr>
            <w:tcW w:w="1466" w:type="dxa"/>
            <w:tcBorders>
              <w:top w:val="single" w:color="auto" w:sz="6" w:space="0"/>
              <w:left w:val="single" w:color="auto" w:sz="2" w:space="0"/>
              <w:bottom w:val="single" w:color="auto" w:sz="12" w:space="0"/>
              <w:right w:val="single" w:color="auto" w:sz="2" w:space="0"/>
            </w:tcBorders>
          </w:tcPr>
          <w:p>
            <w:pPr>
              <w:rPr>
                <w:sz w:val="20"/>
                <w:szCs w:val="21"/>
              </w:rPr>
            </w:pPr>
            <w:r>
              <w:rPr>
                <w:rFonts w:hint="eastAsia"/>
                <w:sz w:val="20"/>
                <w:szCs w:val="21"/>
              </w:rPr>
              <w:t>常规积累</w:t>
            </w:r>
          </w:p>
          <w:p>
            <w:pPr>
              <w:rPr>
                <w:sz w:val="20"/>
                <w:szCs w:val="21"/>
              </w:rPr>
            </w:pPr>
          </w:p>
          <w:p>
            <w:pPr>
              <w:rPr>
                <w:sz w:val="20"/>
                <w:szCs w:val="21"/>
              </w:rPr>
            </w:pPr>
            <w:r>
              <w:rPr>
                <w:rFonts w:hint="eastAsia"/>
                <w:sz w:val="20"/>
                <w:szCs w:val="21"/>
              </w:rPr>
              <w:t>活动一、探究一个两位数与11相乘的得数有什么特点？</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r>
              <w:rPr>
                <w:rFonts w:hint="eastAsia"/>
                <w:sz w:val="20"/>
                <w:szCs w:val="21"/>
              </w:rPr>
              <w:t>活动二、两个乘数十位上的数相同，个位上的数相加得10这一类数相乘积的规律。</w:t>
            </w:r>
          </w:p>
        </w:tc>
        <w:tc>
          <w:tcPr>
            <w:tcW w:w="3567" w:type="dxa"/>
            <w:gridSpan w:val="3"/>
            <w:tcBorders>
              <w:top w:val="single" w:color="auto" w:sz="6" w:space="0"/>
              <w:left w:val="single" w:color="auto" w:sz="2" w:space="0"/>
              <w:bottom w:val="single" w:color="auto" w:sz="12" w:space="0"/>
              <w:right w:val="single" w:color="auto" w:sz="2" w:space="0"/>
            </w:tcBorders>
          </w:tcPr>
          <w:p>
            <w:pPr>
              <w:jc w:val="left"/>
              <w:rPr>
                <w:rFonts w:ascii="宋体" w:hAnsi="宋体" w:cs="Tahoma"/>
                <w:color w:val="000000"/>
                <w:kern w:val="0"/>
                <w:sz w:val="20"/>
                <w:szCs w:val="21"/>
              </w:rPr>
            </w:pPr>
            <w:r>
              <w:rPr>
                <w:rFonts w:hint="eastAsia" w:ascii="宋体" w:hAnsi="宋体" w:cs="Tahoma"/>
                <w:color w:val="000000"/>
                <w:kern w:val="0"/>
                <w:sz w:val="20"/>
                <w:szCs w:val="21"/>
              </w:rPr>
              <w:t>5分钟课前积累。</w:t>
            </w:r>
          </w:p>
          <w:p>
            <w:pPr>
              <w:widowControl/>
              <w:jc w:val="left"/>
              <w:rPr>
                <w:rFonts w:ascii="宋体" w:hAnsi="宋体" w:cs="Tahoma"/>
                <w:color w:val="000000"/>
                <w:kern w:val="0"/>
                <w:sz w:val="20"/>
                <w:szCs w:val="21"/>
              </w:rPr>
            </w:pPr>
          </w:p>
          <w:p>
            <w:pPr>
              <w:widowControl/>
              <w:jc w:val="left"/>
              <w:rPr>
                <w:rFonts w:ascii="宋体" w:hAnsi="宋体" w:cs="Tahoma"/>
                <w:color w:val="000000"/>
                <w:kern w:val="0"/>
                <w:sz w:val="20"/>
                <w:szCs w:val="20"/>
              </w:rPr>
            </w:pPr>
            <w:r>
              <w:rPr>
                <w:rFonts w:hint="eastAsia" w:ascii="宋体" w:hAnsi="宋体" w:cs="Tahoma"/>
                <w:color w:val="000000"/>
                <w:kern w:val="0"/>
                <w:sz w:val="20"/>
                <w:szCs w:val="21"/>
              </w:rPr>
              <w:t>1、</w:t>
            </w:r>
            <w:r>
              <w:rPr>
                <w:rFonts w:hint="eastAsia" w:ascii="宋体" w:hAnsi="宋体"/>
                <w:sz w:val="20"/>
                <w:szCs w:val="20"/>
              </w:rPr>
              <w:t>探究乘数是11的乘法计算。</w:t>
            </w:r>
          </w:p>
          <w:p>
            <w:pPr>
              <w:widowControl/>
              <w:jc w:val="left"/>
              <w:rPr>
                <w:rFonts w:ascii="宋体" w:hAnsi="宋体" w:cs="Tahoma"/>
                <w:color w:val="000000"/>
                <w:kern w:val="0"/>
                <w:sz w:val="20"/>
                <w:szCs w:val="21"/>
              </w:rPr>
            </w:pPr>
            <w:r>
              <w:rPr>
                <w:sz w:val="20"/>
              </w:rPr>
              <w:drawing>
                <wp:inline distT="0" distB="0" distL="0" distR="0">
                  <wp:extent cx="2127885" cy="361950"/>
                  <wp:effectExtent l="0" t="0" r="5715"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1"/>
                          <a:stretch>
                            <a:fillRect/>
                          </a:stretch>
                        </pic:blipFill>
                        <pic:spPr>
                          <a:xfrm>
                            <a:off x="0" y="0"/>
                            <a:ext cx="2128482" cy="361950"/>
                          </a:xfrm>
                          <a:prstGeom prst="rect">
                            <a:avLst/>
                          </a:prstGeom>
                        </pic:spPr>
                      </pic:pic>
                    </a:graphicData>
                  </a:graphic>
                </wp:inline>
              </w:drawing>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Cs w:val="21"/>
              </w:rPr>
            </w:pPr>
            <w:r>
              <w:rPr>
                <w:rFonts w:hint="eastAsia" w:ascii="宋体" w:hAnsi="宋体" w:cs="Tahoma"/>
                <w:color w:val="000000"/>
                <w:kern w:val="0"/>
                <w:sz w:val="20"/>
                <w:szCs w:val="21"/>
              </w:rPr>
              <w:t>（1）谈话：</w:t>
            </w:r>
            <w:r>
              <w:rPr>
                <w:rFonts w:hint="eastAsia" w:ascii="宋体" w:hAnsi="宋体"/>
                <w:sz w:val="20"/>
                <w:szCs w:val="20"/>
              </w:rPr>
              <w:t>一个两位数和11相乘的得数有什么共同的特点？</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Tahoma"/>
                <w:color w:val="000000"/>
                <w:kern w:val="0"/>
                <w:sz w:val="20"/>
                <w:szCs w:val="21"/>
              </w:rPr>
              <w:t>（2）小结</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两位数与11相乘，积的规律可以概括为“两头一拉，中间相加”。</w:t>
            </w:r>
          </w:p>
          <w:p>
            <w:pPr>
              <w:widowControl/>
              <w:jc w:val="left"/>
              <w:rPr>
                <w:rFonts w:ascii="宋体" w:hAnsi="宋体" w:cs="Tahoma"/>
                <w:color w:val="000000"/>
                <w:kern w:val="0"/>
                <w:sz w:val="20"/>
                <w:szCs w:val="21"/>
              </w:rPr>
            </w:pPr>
          </w:p>
          <w:p>
            <w:pPr>
              <w:widowControl/>
              <w:jc w:val="left"/>
              <w:rPr>
                <w:rFonts w:ascii="宋体" w:hAnsi="宋体" w:cs="Tahoma"/>
                <w:color w:val="000000"/>
                <w:kern w:val="0"/>
                <w:sz w:val="20"/>
                <w:szCs w:val="21"/>
              </w:rPr>
            </w:pPr>
            <w:r>
              <w:rPr>
                <w:rFonts w:hint="eastAsia" w:ascii="宋体" w:hAnsi="宋体" w:cs="Tahoma"/>
                <w:color w:val="000000"/>
                <w:kern w:val="0"/>
                <w:sz w:val="20"/>
                <w:szCs w:val="21"/>
              </w:rPr>
              <w:t>2、小练习</w:t>
            </w:r>
          </w:p>
          <w:p>
            <w:pPr>
              <w:widowControl/>
              <w:jc w:val="left"/>
              <w:rPr>
                <w:sz w:val="20"/>
              </w:rPr>
            </w:pPr>
            <w:r>
              <w:rPr>
                <w:sz w:val="20"/>
              </w:rPr>
              <w:drawing>
                <wp:inline distT="0" distB="0" distL="0" distR="0">
                  <wp:extent cx="1123950" cy="655955"/>
                  <wp:effectExtent l="0" t="0" r="3810" b="1460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2"/>
                          <a:stretch>
                            <a:fillRect/>
                          </a:stretch>
                        </pic:blipFill>
                        <pic:spPr>
                          <a:xfrm>
                            <a:off x="0" y="0"/>
                            <a:ext cx="1123950" cy="656144"/>
                          </a:xfrm>
                          <a:prstGeom prst="rect">
                            <a:avLst/>
                          </a:prstGeom>
                        </pic:spPr>
                      </pic:pic>
                    </a:graphicData>
                  </a:graphic>
                </wp:inline>
              </w:drawing>
            </w:r>
          </w:p>
          <w:p>
            <w:pPr>
              <w:pBdr>
                <w:top w:val="none" w:color="auto" w:sz="0" w:space="1"/>
                <w:left w:val="none" w:color="auto" w:sz="0" w:space="4"/>
                <w:bottom w:val="none" w:color="auto" w:sz="0" w:space="1"/>
                <w:right w:val="none" w:color="auto" w:sz="0" w:space="4"/>
              </w:pBdr>
              <w:spacing w:line="400" w:lineRule="atLeast"/>
              <w:rPr>
                <w:rFonts w:ascii="宋体" w:hAnsi="宋体" w:cs="Tahoma"/>
                <w:color w:val="000000"/>
                <w:kern w:val="0"/>
                <w:sz w:val="20"/>
                <w:szCs w:val="21"/>
              </w:rPr>
            </w:pPr>
            <w:r>
              <w:rPr>
                <w:rFonts w:hint="eastAsia" w:ascii="宋体" w:hAnsi="宋体"/>
                <w:sz w:val="20"/>
                <w:szCs w:val="20"/>
              </w:rPr>
              <w:t>一个两位数与11相乘时，可以把这个两位数的十位上的数字写在积的百位上，个位上的数字写在积的个位上，再把两个数字之和写在积的十位上，十位上的数如果满10，要向百位进1。</w:t>
            </w:r>
          </w:p>
        </w:tc>
        <w:tc>
          <w:tcPr>
            <w:tcW w:w="2415" w:type="dxa"/>
            <w:tcBorders>
              <w:top w:val="single" w:color="auto" w:sz="6" w:space="0"/>
              <w:left w:val="single" w:color="auto" w:sz="2" w:space="0"/>
              <w:bottom w:val="single" w:color="auto" w:sz="12" w:space="0"/>
              <w:right w:val="single" w:color="auto" w:sz="6" w:space="0"/>
            </w:tcBorders>
          </w:tcPr>
          <w:p>
            <w:pPr>
              <w:rPr>
                <w:rFonts w:ascii="宋体" w:hAnsi="宋体" w:cs="Tahoma"/>
                <w:color w:val="000000"/>
                <w:kern w:val="0"/>
                <w:sz w:val="20"/>
                <w:szCs w:val="21"/>
              </w:rPr>
            </w:pPr>
          </w:p>
          <w:p>
            <w:pPr>
              <w:rPr>
                <w:rFonts w:ascii="宋体" w:hAnsi="宋体" w:cs="Tahoma"/>
                <w:color w:val="000000"/>
                <w:kern w:val="0"/>
                <w:sz w:val="20"/>
                <w:szCs w:val="21"/>
              </w:rPr>
            </w:pPr>
          </w:p>
          <w:p>
            <w:pPr>
              <w:rPr>
                <w:rFonts w:ascii="宋体" w:hAnsi="宋体" w:cs="Tahoma"/>
                <w:color w:val="000000"/>
                <w:kern w:val="0"/>
                <w:sz w:val="20"/>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把积的每一位上的数和原来的两位数相比，你有什么发现？和小组内的同学互相说一说。</w:t>
            </w:r>
          </w:p>
          <w:p>
            <w:pPr>
              <w:rPr>
                <w:rFonts w:ascii="宋体" w:hAnsi="宋体" w:cs="Tahoma"/>
                <w:color w:val="000000"/>
                <w:kern w:val="0"/>
                <w:sz w:val="20"/>
                <w:szCs w:val="21"/>
              </w:rPr>
            </w:pPr>
          </w:p>
          <w:p>
            <w:pPr>
              <w:rPr>
                <w:rFonts w:ascii="宋体" w:hAnsi="宋体" w:cs="Tahoma"/>
                <w:color w:val="000000"/>
                <w:kern w:val="0"/>
                <w:sz w:val="20"/>
                <w:szCs w:val="21"/>
              </w:rPr>
            </w:pPr>
          </w:p>
          <w:p>
            <w:pPr>
              <w:rPr>
                <w:rFonts w:ascii="宋体" w:hAnsi="宋体" w:cs="Tahoma"/>
                <w:color w:val="000000"/>
                <w:kern w:val="0"/>
                <w:sz w:val="20"/>
                <w:szCs w:val="21"/>
              </w:rPr>
            </w:pPr>
          </w:p>
          <w:p>
            <w:pPr>
              <w:rPr>
                <w:rFonts w:hint="eastAsia" w:ascii="宋体" w:hAnsi="宋体" w:cs="Tahoma"/>
                <w:color w:val="000000"/>
                <w:kern w:val="0"/>
                <w:sz w:val="20"/>
                <w:szCs w:val="21"/>
                <w:lang w:val="en-US" w:eastAsia="zh-CN"/>
              </w:rPr>
            </w:pPr>
            <w:r>
              <w:rPr>
                <w:rFonts w:hint="eastAsia" w:ascii="宋体" w:hAnsi="宋体" w:cs="Tahoma"/>
                <w:color w:val="000000"/>
                <w:kern w:val="0"/>
                <w:sz w:val="20"/>
                <w:szCs w:val="21"/>
                <w:lang w:val="en-US" w:eastAsia="zh-CN"/>
              </w:rPr>
              <w:t>独立思考</w:t>
            </w:r>
          </w:p>
          <w:p>
            <w:pPr>
              <w:rPr>
                <w:rFonts w:hint="eastAsia" w:ascii="宋体" w:hAnsi="宋体" w:cs="Tahoma"/>
                <w:color w:val="000000"/>
                <w:kern w:val="0"/>
                <w:sz w:val="20"/>
                <w:szCs w:val="21"/>
                <w:lang w:val="en-US" w:eastAsia="zh-CN"/>
              </w:rPr>
            </w:pPr>
            <w:r>
              <w:rPr>
                <w:rFonts w:hint="eastAsia" w:ascii="宋体" w:hAnsi="宋体" w:cs="Tahoma"/>
                <w:color w:val="000000"/>
                <w:kern w:val="0"/>
                <w:sz w:val="20"/>
                <w:szCs w:val="21"/>
                <w:lang w:val="en-US" w:eastAsia="zh-CN"/>
              </w:rPr>
              <w:t>小组交流</w:t>
            </w:r>
          </w:p>
          <w:p>
            <w:pPr>
              <w:rPr>
                <w:rFonts w:hint="eastAsia" w:ascii="宋体" w:hAnsi="宋体" w:cs="Tahoma"/>
                <w:color w:val="000000"/>
                <w:kern w:val="0"/>
                <w:sz w:val="20"/>
                <w:szCs w:val="21"/>
                <w:lang w:val="en-US" w:eastAsia="zh-CN"/>
              </w:rPr>
            </w:pPr>
            <w:r>
              <w:rPr>
                <w:rFonts w:hint="eastAsia" w:ascii="宋体" w:hAnsi="宋体" w:cs="Tahoma"/>
                <w:color w:val="000000"/>
                <w:kern w:val="0"/>
                <w:sz w:val="20"/>
                <w:szCs w:val="21"/>
                <w:lang w:val="en-US" w:eastAsia="zh-CN"/>
              </w:rPr>
              <w:t>集体分享</w:t>
            </w:r>
          </w:p>
          <w:p>
            <w:pPr>
              <w:rPr>
                <w:rFonts w:ascii="宋体" w:hAnsi="宋体" w:cs="Tahoma"/>
                <w:color w:val="000000"/>
                <w:kern w:val="0"/>
                <w:sz w:val="20"/>
                <w:szCs w:val="20"/>
              </w:rPr>
            </w:pPr>
            <w:r>
              <w:rPr>
                <w:rFonts w:hint="eastAsia" w:ascii="宋体" w:hAnsi="宋体"/>
                <w:sz w:val="20"/>
                <w:szCs w:val="20"/>
              </w:rPr>
              <w:t>为什么百位上的数“6”变成“7”，多了1是从哪里来的</w:t>
            </w:r>
          </w:p>
          <w:p>
            <w:pPr>
              <w:rPr>
                <w:rFonts w:ascii="宋体" w:hAnsi="宋体" w:cs="Tahoma"/>
                <w:color w:val="000000"/>
                <w:kern w:val="0"/>
                <w:sz w:val="20"/>
                <w:szCs w:val="21"/>
              </w:rPr>
            </w:pPr>
          </w:p>
          <w:p>
            <w:pPr>
              <w:rPr>
                <w:rFonts w:ascii="宋体" w:hAnsi="宋体" w:cs="Tahoma"/>
                <w:color w:val="000000"/>
                <w:kern w:val="0"/>
                <w:sz w:val="20"/>
                <w:szCs w:val="21"/>
              </w:rPr>
            </w:pPr>
          </w:p>
        </w:tc>
        <w:tc>
          <w:tcPr>
            <w:tcW w:w="1819" w:type="dxa"/>
            <w:tcBorders>
              <w:top w:val="single" w:color="auto" w:sz="6" w:space="0"/>
              <w:left w:val="single" w:color="auto" w:sz="6" w:space="0"/>
              <w:bottom w:val="single" w:color="auto" w:sz="12" w:space="0"/>
              <w:right w:val="single" w:color="auto" w:sz="12" w:space="0"/>
            </w:tcBorders>
          </w:tcPr>
          <w:p>
            <w:pPr>
              <w:rPr>
                <w:sz w:val="20"/>
                <w:szCs w:val="20"/>
              </w:rPr>
            </w:pPr>
            <w:r>
              <w:rPr>
                <w:rFonts w:hint="eastAsia" w:ascii="宋体" w:hAnsi="宋体" w:cs="宋体"/>
                <w:sz w:val="20"/>
                <w:szCs w:val="20"/>
              </w:rPr>
              <w:t>24×11=264，所得的积的个位上的数，与原来两位数个位上的数一样，是4；积百位上的数，与原来两位数十位上的数一样，是2；积十位上的数，等于原来两位数个位与十位上数的和，是2+4=6</w:t>
            </w:r>
          </w:p>
          <w:p>
            <w:pPr>
              <w:rPr>
                <w:sz w:val="20"/>
                <w:szCs w:val="21"/>
              </w:rPr>
            </w:pPr>
          </w:p>
          <w:p>
            <w:pPr>
              <w:rPr>
                <w:sz w:val="20"/>
                <w:szCs w:val="21"/>
              </w:rPr>
            </w:pPr>
          </w:p>
          <w:p>
            <w:pPr>
              <w:rPr>
                <w:sz w:val="20"/>
                <w:szCs w:val="21"/>
              </w:rPr>
            </w:pPr>
            <w:r>
              <w:rPr>
                <w:rFonts w:hint="eastAsia"/>
                <w:sz w:val="20"/>
                <w:szCs w:val="21"/>
              </w:rPr>
              <w:t>满十进一。</w:t>
            </w:r>
          </w:p>
          <w:p>
            <w:pPr>
              <w:rPr>
                <w:sz w:val="20"/>
                <w:szCs w:val="21"/>
              </w:rPr>
            </w:pPr>
          </w:p>
          <w:p>
            <w:pPr>
              <w:rPr>
                <w:sz w:val="20"/>
                <w:szCs w:val="21"/>
              </w:rPr>
            </w:pPr>
          </w:p>
          <w:p>
            <w:pPr>
              <w:rPr>
                <w:sz w:val="20"/>
                <w:szCs w:val="21"/>
              </w:rPr>
            </w:pPr>
            <w:r>
              <w:rPr>
                <w:rFonts w:hint="eastAsia"/>
                <w:sz w:val="20"/>
                <w:szCs w:val="21"/>
              </w:rPr>
              <w:t>预设发现：</w:t>
            </w:r>
          </w:p>
          <w:p>
            <w:pPr>
              <w:rPr>
                <w:sz w:val="20"/>
                <w:szCs w:val="21"/>
              </w:rPr>
            </w:pPr>
            <w:r>
              <w:rPr>
                <w:rFonts w:hint="eastAsia"/>
                <w:sz w:val="20"/>
                <w:szCs w:val="21"/>
              </w:rPr>
              <w:t>积的末两位等于两个乘数个位上的数相乘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741" w:type="dxa"/>
            <w:tcBorders>
              <w:top w:val="single" w:color="auto" w:sz="4" w:space="0"/>
              <w:left w:val="single" w:color="auto" w:sz="4" w:space="0"/>
              <w:bottom w:val="single" w:color="auto" w:sz="4" w:space="0"/>
              <w:right w:val="single" w:color="auto" w:sz="4" w:space="0"/>
            </w:tcBorders>
            <w:vAlign w:val="center"/>
          </w:tcPr>
          <w:p>
            <w:pPr>
              <w:jc w:val="center"/>
              <w:rPr>
                <w:sz w:val="20"/>
                <w:szCs w:val="21"/>
              </w:rPr>
            </w:pPr>
            <w:r>
              <w:rPr>
                <w:rFonts w:hint="eastAsia"/>
                <w:sz w:val="20"/>
                <w:szCs w:val="21"/>
              </w:rPr>
              <w:t>时间</w:t>
            </w:r>
          </w:p>
        </w:tc>
        <w:tc>
          <w:tcPr>
            <w:tcW w:w="1466" w:type="dxa"/>
            <w:tcBorders>
              <w:top w:val="single" w:color="auto" w:sz="4" w:space="0"/>
              <w:left w:val="single" w:color="auto" w:sz="4" w:space="0"/>
              <w:bottom w:val="single" w:color="auto" w:sz="4" w:space="0"/>
              <w:right w:val="single" w:color="auto" w:sz="4" w:space="0"/>
            </w:tcBorders>
            <w:vAlign w:val="center"/>
          </w:tcPr>
          <w:p>
            <w:pPr>
              <w:jc w:val="center"/>
              <w:rPr>
                <w:sz w:val="20"/>
                <w:szCs w:val="21"/>
              </w:rPr>
            </w:pPr>
            <w:r>
              <w:rPr>
                <w:rFonts w:hint="eastAsia"/>
                <w:sz w:val="20"/>
                <w:szCs w:val="21"/>
              </w:rPr>
              <w:t>活动板块</w:t>
            </w:r>
          </w:p>
        </w:tc>
        <w:tc>
          <w:tcPr>
            <w:tcW w:w="3567" w:type="dxa"/>
            <w:gridSpan w:val="3"/>
            <w:tcBorders>
              <w:top w:val="single" w:color="auto" w:sz="4" w:space="0"/>
              <w:left w:val="single" w:color="auto" w:sz="4" w:space="0"/>
              <w:bottom w:val="single" w:color="auto" w:sz="4" w:space="0"/>
              <w:right w:val="single" w:color="auto" w:sz="4" w:space="0"/>
            </w:tcBorders>
            <w:vAlign w:val="center"/>
          </w:tcPr>
          <w:p>
            <w:pPr>
              <w:jc w:val="center"/>
              <w:rPr>
                <w:sz w:val="20"/>
                <w:szCs w:val="21"/>
              </w:rPr>
            </w:pPr>
            <w:r>
              <w:rPr>
                <w:rFonts w:hint="eastAsia"/>
                <w:sz w:val="20"/>
                <w:szCs w:val="21"/>
              </w:rPr>
              <w:t>教师活动</w:t>
            </w:r>
          </w:p>
        </w:tc>
        <w:tc>
          <w:tcPr>
            <w:tcW w:w="2415" w:type="dxa"/>
            <w:tcBorders>
              <w:top w:val="single" w:color="auto" w:sz="4" w:space="0"/>
              <w:left w:val="single" w:color="auto" w:sz="4" w:space="0"/>
              <w:bottom w:val="single" w:color="auto" w:sz="4" w:space="0"/>
              <w:right w:val="single" w:color="auto" w:sz="4" w:space="0"/>
            </w:tcBorders>
            <w:vAlign w:val="center"/>
          </w:tcPr>
          <w:p>
            <w:pPr>
              <w:jc w:val="center"/>
              <w:rPr>
                <w:sz w:val="20"/>
                <w:szCs w:val="21"/>
              </w:rPr>
            </w:pPr>
            <w:r>
              <w:rPr>
                <w:rFonts w:hint="eastAsia"/>
                <w:sz w:val="20"/>
                <w:szCs w:val="21"/>
              </w:rPr>
              <w:t>学生活动</w:t>
            </w:r>
          </w:p>
        </w:tc>
        <w:tc>
          <w:tcPr>
            <w:tcW w:w="1819" w:type="dxa"/>
            <w:tcBorders>
              <w:top w:val="single" w:color="auto" w:sz="4" w:space="0"/>
              <w:left w:val="single" w:color="auto" w:sz="4" w:space="0"/>
              <w:bottom w:val="single" w:color="auto" w:sz="4" w:space="0"/>
              <w:right w:val="single" w:color="auto" w:sz="4" w:space="0"/>
            </w:tcBorders>
            <w:vAlign w:val="center"/>
          </w:tcPr>
          <w:p>
            <w:pPr>
              <w:tabs>
                <w:tab w:val="left" w:pos="660"/>
              </w:tabs>
              <w:jc w:val="center"/>
              <w:rPr>
                <w:sz w:val="20"/>
                <w:szCs w:val="21"/>
              </w:rPr>
            </w:pPr>
            <w:r>
              <w:rPr>
                <w:rFonts w:hint="eastAsia"/>
                <w:sz w:val="20"/>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4" w:hRule="atLeast"/>
        </w:trPr>
        <w:tc>
          <w:tcPr>
            <w:tcW w:w="741" w:type="dxa"/>
            <w:tcBorders>
              <w:top w:val="single" w:color="auto" w:sz="4" w:space="0"/>
              <w:left w:val="single" w:color="auto" w:sz="4" w:space="0"/>
              <w:right w:val="single" w:color="auto" w:sz="4" w:space="0"/>
            </w:tcBorders>
          </w:tcPr>
          <w:p>
            <w:pPr>
              <w:jc w:val="center"/>
              <w:rPr>
                <w:sz w:val="20"/>
                <w:szCs w:val="21"/>
              </w:rPr>
            </w:pPr>
          </w:p>
        </w:tc>
        <w:tc>
          <w:tcPr>
            <w:tcW w:w="1466" w:type="dxa"/>
            <w:tcBorders>
              <w:top w:val="single" w:color="auto" w:sz="4" w:space="0"/>
              <w:left w:val="single" w:color="auto" w:sz="4" w:space="0"/>
              <w:right w:val="single" w:color="auto" w:sz="4" w:space="0"/>
            </w:tcBorders>
          </w:tcPr>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r>
              <w:rPr>
                <w:rFonts w:hint="eastAsia"/>
                <w:sz w:val="20"/>
                <w:szCs w:val="21"/>
              </w:rPr>
              <w:t>活动三、巩固练习</w:t>
            </w:r>
          </w:p>
          <w:p>
            <w:pPr>
              <w:rPr>
                <w:sz w:val="20"/>
                <w:szCs w:val="21"/>
              </w:rPr>
            </w:pPr>
          </w:p>
          <w:p>
            <w:pPr>
              <w:rPr>
                <w:sz w:val="20"/>
                <w:szCs w:val="21"/>
              </w:rPr>
            </w:pPr>
          </w:p>
          <w:p>
            <w:pPr>
              <w:rPr>
                <w:sz w:val="20"/>
                <w:szCs w:val="21"/>
              </w:rPr>
            </w:pPr>
          </w:p>
          <w:p>
            <w:pPr>
              <w:rPr>
                <w:sz w:val="20"/>
                <w:szCs w:val="21"/>
              </w:rPr>
            </w:pPr>
          </w:p>
          <w:p>
            <w:pPr>
              <w:rPr>
                <w:sz w:val="20"/>
                <w:szCs w:val="21"/>
              </w:rPr>
            </w:pPr>
            <w:r>
              <w:rPr>
                <w:rFonts w:hint="eastAsia"/>
                <w:sz w:val="20"/>
                <w:szCs w:val="21"/>
              </w:rPr>
              <w:t>活动四、回顾小结。</w:t>
            </w:r>
          </w:p>
        </w:tc>
        <w:tc>
          <w:tcPr>
            <w:tcW w:w="3567" w:type="dxa"/>
            <w:gridSpan w:val="3"/>
            <w:tcBorders>
              <w:top w:val="single" w:color="auto" w:sz="4" w:space="0"/>
              <w:left w:val="single" w:color="auto" w:sz="4" w:space="0"/>
              <w:right w:val="single" w:color="auto" w:sz="4" w:space="0"/>
            </w:tcBorders>
          </w:tcPr>
          <w:p>
            <w:pPr>
              <w:widowControl/>
              <w:jc w:val="left"/>
              <w:rPr>
                <w:rFonts w:ascii="宋体" w:hAnsi="宋体" w:cs="Tahoma"/>
                <w:color w:val="000000"/>
                <w:kern w:val="0"/>
                <w:sz w:val="20"/>
                <w:szCs w:val="21"/>
              </w:rPr>
            </w:pPr>
            <w:r>
              <w:rPr>
                <w:rFonts w:hint="eastAsia" w:ascii="宋体" w:hAnsi="宋体" w:cs="Tahoma"/>
                <w:color w:val="000000"/>
                <w:kern w:val="0"/>
                <w:sz w:val="20"/>
                <w:szCs w:val="21"/>
              </w:rPr>
              <w:t>3、“同头尾合十”速算法</w:t>
            </w:r>
          </w:p>
          <w:p>
            <w:pPr>
              <w:widowControl/>
              <w:jc w:val="left"/>
              <w:rPr>
                <w:rFonts w:hint="eastAsia" w:ascii="宋体" w:hAnsi="宋体" w:cs="宋体"/>
                <w:sz w:val="20"/>
                <w:szCs w:val="20"/>
              </w:rPr>
            </w:pPr>
            <w:r>
              <w:rPr>
                <w:sz w:val="20"/>
              </w:rPr>
              <w:drawing>
                <wp:inline distT="0" distB="0" distL="0" distR="0">
                  <wp:extent cx="2124075" cy="213995"/>
                  <wp:effectExtent l="0" t="0" r="9525" b="146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3"/>
                          <a:stretch>
                            <a:fillRect/>
                          </a:stretch>
                        </pic:blipFill>
                        <pic:spPr>
                          <a:xfrm>
                            <a:off x="0" y="0"/>
                            <a:ext cx="2124075" cy="214244"/>
                          </a:xfrm>
                          <a:prstGeom prst="rect">
                            <a:avLst/>
                          </a:prstGeom>
                        </pic:spPr>
                      </pic:pic>
                    </a:graphicData>
                  </a:graphic>
                </wp:inline>
              </w:drawing>
            </w:r>
            <w:r>
              <w:rPr>
                <w:rFonts w:hint="eastAsia" w:ascii="宋体" w:hAnsi="宋体"/>
                <w:sz w:val="20"/>
                <w:szCs w:val="20"/>
              </w:rPr>
              <w:t>引导：像这样的算式，老师能直接算出得数，即22</w:t>
            </w:r>
            <w:r>
              <w:rPr>
                <w:rFonts w:hint="eastAsia" w:ascii="宋体" w:hAnsi="宋体" w:cs="宋体"/>
                <w:sz w:val="20"/>
                <w:szCs w:val="20"/>
              </w:rPr>
              <w:t>×28=616、35×35=1225、56×54=3024，请同学们用竖式计算，验证老师的计算是否正确。</w:t>
            </w:r>
          </w:p>
          <w:p>
            <w:pPr>
              <w:widowControl/>
              <w:jc w:val="left"/>
              <w:rPr>
                <w:rFonts w:hint="eastAsia" w:ascii="宋体" w:hAnsi="宋体" w:cs="宋体"/>
                <w:sz w:val="20"/>
                <w:szCs w:val="20"/>
              </w:rPr>
            </w:pPr>
          </w:p>
          <w:p>
            <w:pPr>
              <w:widowControl/>
              <w:jc w:val="left"/>
              <w:rPr>
                <w:rFonts w:hint="eastAsia" w:ascii="宋体" w:hAnsi="宋体"/>
                <w:sz w:val="20"/>
                <w:szCs w:val="20"/>
              </w:rPr>
            </w:pPr>
            <w:r>
              <w:rPr>
                <w:rFonts w:hint="eastAsia" w:ascii="宋体" w:hAnsi="宋体"/>
                <w:sz w:val="20"/>
                <w:szCs w:val="20"/>
              </w:rPr>
              <w:t>根据学生的汇报，教师小结：当两个两位数，十位上的数相同，个位上的数之和为10时，它们的乘积的末两位等于两个乘数个位上的数相乘，积的末两位前面的数等于十位上的数同其本身加1之和的积。</w:t>
            </w:r>
          </w:p>
          <w:p>
            <w:pPr>
              <w:widowControl/>
              <w:jc w:val="left"/>
              <w:rPr>
                <w:rFonts w:hint="eastAsia" w:ascii="宋体" w:hAnsi="宋体"/>
                <w:sz w:val="20"/>
                <w:szCs w:val="20"/>
              </w:rPr>
            </w:pPr>
          </w:p>
          <w:p>
            <w:pPr>
              <w:widowControl/>
              <w:jc w:val="left"/>
              <w:rPr>
                <w:sz w:val="20"/>
                <w:szCs w:val="21"/>
              </w:rPr>
            </w:pPr>
            <w:r>
              <w:rPr>
                <w:rFonts w:hint="eastAsia"/>
                <w:sz w:val="20"/>
                <w:szCs w:val="21"/>
              </w:rPr>
              <w:t>4、小练习</w:t>
            </w:r>
          </w:p>
          <w:p>
            <w:pPr>
              <w:widowControl/>
              <w:jc w:val="left"/>
              <w:rPr>
                <w:sz w:val="20"/>
                <w:szCs w:val="21"/>
              </w:rPr>
            </w:pPr>
            <w:r>
              <w:rPr>
                <w:sz w:val="20"/>
              </w:rPr>
              <w:drawing>
                <wp:inline distT="0" distB="0" distL="0" distR="0">
                  <wp:extent cx="2076450" cy="301625"/>
                  <wp:effectExtent l="0" t="0" r="1143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4"/>
                          <a:stretch>
                            <a:fillRect/>
                          </a:stretch>
                        </pic:blipFill>
                        <pic:spPr>
                          <a:xfrm>
                            <a:off x="0" y="0"/>
                            <a:ext cx="2076450" cy="301945"/>
                          </a:xfrm>
                          <a:prstGeom prst="rect">
                            <a:avLst/>
                          </a:prstGeom>
                        </pic:spPr>
                      </pic:pic>
                    </a:graphicData>
                  </a:graphic>
                </wp:inline>
              </w:drawing>
            </w:r>
          </w:p>
          <w:p>
            <w:pPr>
              <w:widowControl/>
              <w:jc w:val="left"/>
              <w:rPr>
                <w:sz w:val="20"/>
                <w:szCs w:val="21"/>
              </w:rPr>
            </w:pPr>
          </w:p>
          <w:p>
            <w:pPr>
              <w:widowControl/>
              <w:jc w:val="left"/>
              <w:rPr>
                <w:sz w:val="20"/>
                <w:szCs w:val="21"/>
              </w:rPr>
            </w:pPr>
          </w:p>
          <w:p>
            <w:pPr>
              <w:widowControl/>
              <w:jc w:val="left"/>
              <w:rPr>
                <w:sz w:val="20"/>
                <w:szCs w:val="21"/>
              </w:rPr>
            </w:pPr>
            <w:r>
              <w:rPr>
                <w:sz w:val="20"/>
              </w:rPr>
              <w:drawing>
                <wp:inline distT="0" distB="0" distL="0" distR="0">
                  <wp:extent cx="2124075" cy="243205"/>
                  <wp:effectExtent l="0" t="0" r="9525"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5"/>
                          <a:stretch>
                            <a:fillRect/>
                          </a:stretch>
                        </pic:blipFill>
                        <pic:spPr>
                          <a:xfrm>
                            <a:off x="0" y="0"/>
                            <a:ext cx="2124075" cy="243823"/>
                          </a:xfrm>
                          <a:prstGeom prst="rect">
                            <a:avLst/>
                          </a:prstGeom>
                        </pic:spPr>
                      </pic:pic>
                    </a:graphicData>
                  </a:graphic>
                </wp:inline>
              </w:drawing>
            </w:r>
          </w:p>
          <w:p>
            <w:pPr>
              <w:widowControl/>
              <w:jc w:val="left"/>
              <w:rPr>
                <w:sz w:val="20"/>
                <w:szCs w:val="21"/>
              </w:rPr>
            </w:pPr>
            <w:r>
              <w:rPr>
                <w:rFonts w:hint="eastAsia"/>
                <w:sz w:val="20"/>
                <w:szCs w:val="21"/>
              </w:rPr>
              <w:t>提问：直接写出下面各题的复数，并比较每组的两道题，说说自己的发现。</w:t>
            </w:r>
          </w:p>
          <w:p>
            <w:pPr>
              <w:widowControl/>
              <w:jc w:val="left"/>
              <w:rPr>
                <w:sz w:val="20"/>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ascii="宋体" w:hAnsi="宋体"/>
                <w:szCs w:val="21"/>
              </w:rPr>
            </w:pPr>
            <w:r>
              <w:rPr>
                <w:rFonts w:hint="eastAsia" w:ascii="宋体" w:hAnsi="宋体"/>
                <w:szCs w:val="21"/>
              </w:rPr>
              <w:t>通过本课的学习，你有什么收获？ 还有哪些疑问？</w:t>
            </w:r>
          </w:p>
          <w:p>
            <w:pPr>
              <w:widowControl/>
              <w:jc w:val="left"/>
              <w:rPr>
                <w:sz w:val="20"/>
                <w:szCs w:val="21"/>
              </w:rPr>
            </w:pPr>
          </w:p>
          <w:p>
            <w:pPr>
              <w:widowControl/>
              <w:jc w:val="left"/>
              <w:rPr>
                <w:sz w:val="20"/>
                <w:szCs w:val="21"/>
              </w:rPr>
            </w:pPr>
          </w:p>
        </w:tc>
        <w:tc>
          <w:tcPr>
            <w:tcW w:w="2415" w:type="dxa"/>
            <w:tcBorders>
              <w:top w:val="single" w:color="auto" w:sz="4" w:space="0"/>
              <w:left w:val="single" w:color="auto" w:sz="4" w:space="0"/>
              <w:right w:val="single" w:color="auto" w:sz="4" w:space="0"/>
            </w:tcBorders>
          </w:tcPr>
          <w:p>
            <w:pPr>
              <w:rPr>
                <w:rFonts w:hint="eastAsia" w:ascii="宋体" w:hAnsi="宋体"/>
                <w:sz w:val="20"/>
                <w:szCs w:val="20"/>
              </w:rPr>
            </w:pPr>
            <w:r>
              <w:rPr>
                <w:rFonts w:hint="eastAsia" w:ascii="宋体" w:hAnsi="宋体"/>
                <w:sz w:val="20"/>
                <w:szCs w:val="20"/>
              </w:rPr>
              <w:t>让学生观察这些算式，在小组交流说说算式里的两个两位数的特点。</w:t>
            </w:r>
          </w:p>
          <w:p>
            <w:pPr>
              <w:rPr>
                <w:rFonts w:hint="eastAsia" w:ascii="宋体" w:hAnsi="宋体"/>
                <w:sz w:val="20"/>
                <w:szCs w:val="20"/>
              </w:rPr>
            </w:pP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学生列竖式计算，教师板书相应过程。</w:t>
            </w:r>
          </w:p>
          <w:p>
            <w:pPr>
              <w:rPr>
                <w:rFonts w:hint="eastAsia" w:ascii="宋体" w:hAnsi="宋体"/>
                <w:sz w:val="20"/>
                <w:szCs w:val="20"/>
              </w:rPr>
            </w:pPr>
          </w:p>
          <w:p>
            <w:pPr>
              <w:rPr>
                <w:rFonts w:hint="eastAsia" w:ascii="宋体" w:hAnsi="宋体"/>
                <w:sz w:val="20"/>
                <w:szCs w:val="20"/>
              </w:rPr>
            </w:pPr>
          </w:p>
          <w:p>
            <w:pPr>
              <w:rPr>
                <w:rFonts w:hint="eastAsia" w:ascii="宋体" w:hAnsi="宋体"/>
                <w:sz w:val="20"/>
                <w:szCs w:val="20"/>
              </w:rPr>
            </w:pPr>
          </w:p>
          <w:p>
            <w:pPr>
              <w:rPr>
                <w:rFonts w:hint="eastAsia" w:ascii="宋体" w:hAnsi="宋体"/>
                <w:sz w:val="20"/>
                <w:szCs w:val="20"/>
              </w:rPr>
            </w:pPr>
          </w:p>
          <w:p>
            <w:pPr>
              <w:rPr>
                <w:rFonts w:hint="eastAsia" w:ascii="宋体" w:hAnsi="宋体"/>
                <w:sz w:val="20"/>
                <w:szCs w:val="20"/>
              </w:rPr>
            </w:pPr>
          </w:p>
          <w:p>
            <w:pPr>
              <w:rPr>
                <w:rFonts w:ascii="宋体" w:hAnsi="宋体" w:cs="Tahoma"/>
                <w:color w:val="000000"/>
                <w:kern w:val="0"/>
                <w:sz w:val="20"/>
                <w:szCs w:val="21"/>
              </w:rPr>
            </w:pPr>
            <w:r>
              <w:rPr>
                <w:rFonts w:hint="eastAsia" w:ascii="宋体" w:hAnsi="宋体" w:cs="Tahoma"/>
                <w:color w:val="000000"/>
                <w:kern w:val="0"/>
                <w:sz w:val="20"/>
                <w:szCs w:val="21"/>
              </w:rPr>
              <w:t>学生独立完成练习，指名交流结果和发现。</w:t>
            </w:r>
          </w:p>
        </w:tc>
        <w:tc>
          <w:tcPr>
            <w:tcW w:w="1819" w:type="dxa"/>
            <w:tcBorders>
              <w:top w:val="single" w:color="auto" w:sz="4" w:space="0"/>
              <w:left w:val="single" w:color="auto" w:sz="4" w:space="0"/>
              <w:right w:val="single" w:color="auto" w:sz="4" w:space="0"/>
            </w:tcBorders>
          </w:tcPr>
          <w:p>
            <w:pPr>
              <w:rPr>
                <w:rFonts w:hint="eastAsia" w:ascii="宋体" w:hAnsi="宋体" w:cs="Tahoma"/>
                <w:color w:val="000000"/>
                <w:kern w:val="0"/>
                <w:sz w:val="20"/>
                <w:szCs w:val="21"/>
                <w:lang w:val="en-US" w:eastAsia="zh-CN"/>
              </w:rPr>
            </w:pPr>
            <w:r>
              <w:rPr>
                <w:rFonts w:hint="eastAsia" w:ascii="宋体" w:hAnsi="宋体" w:cs="Tahoma"/>
                <w:color w:val="000000"/>
                <w:kern w:val="0"/>
                <w:sz w:val="20"/>
                <w:szCs w:val="21"/>
                <w:lang w:val="en-US" w:eastAsia="zh-CN"/>
              </w:rPr>
              <w:t>两个乘数十位数字一样，个位相加等于10</w:t>
            </w: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r>
              <w:rPr>
                <w:rFonts w:hint="eastAsia" w:ascii="宋体" w:hAnsi="宋体" w:cs="Tahoma"/>
                <w:color w:val="000000"/>
                <w:kern w:val="0"/>
                <w:sz w:val="20"/>
                <w:szCs w:val="21"/>
                <w:lang w:val="en-US" w:eastAsia="zh-CN"/>
              </w:rPr>
              <w:t>个乘个，弟乘哥</w:t>
            </w: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p>
          <w:p>
            <w:pPr>
              <w:rPr>
                <w:rFonts w:hint="eastAsia" w:ascii="宋体" w:hAnsi="宋体" w:cs="Tahoma"/>
                <w:color w:val="000000"/>
                <w:kern w:val="0"/>
                <w:sz w:val="20"/>
                <w:szCs w:val="21"/>
                <w:lang w:val="en-US" w:eastAsia="zh-CN"/>
              </w:rPr>
            </w:pPr>
            <w:r>
              <w:rPr>
                <w:rFonts w:hint="eastAsia" w:ascii="宋体" w:hAnsi="宋体" w:cs="Tahoma"/>
                <w:color w:val="000000"/>
                <w:kern w:val="0"/>
                <w:sz w:val="20"/>
                <w:szCs w:val="21"/>
                <w:lang w:val="en-US" w:eastAsia="zh-CN"/>
              </w:rPr>
              <w:t>乘法试有趣的，蕴藏着很多奇妙的规律。大家通过探索有了许多收获和体验，一方面了解了惩罚的一些计算规律，知道应用发现规律进行计算。可以直接写出得数，能够算的又对又快。另一方面了解到在数学学习中，可以通过仔细观察比较同一类的例子。发现其中的规律，并且知道通过这些例子发现规律后要用计算的方法验证规律是不是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008" w:type="dxa"/>
            <w:gridSpan w:val="7"/>
            <w:tcBorders>
              <w:top w:val="single" w:color="auto" w:sz="4" w:space="0"/>
              <w:left w:val="single" w:color="auto" w:sz="4" w:space="0"/>
              <w:bottom w:val="single" w:color="auto" w:sz="4" w:space="0"/>
              <w:right w:val="single" w:color="auto" w:sz="4" w:space="0"/>
            </w:tcBorders>
          </w:tcPr>
          <w:p>
            <w:pPr>
              <w:tabs>
                <w:tab w:val="left" w:pos="660"/>
              </w:tabs>
              <w:rPr>
                <w:b/>
                <w:sz w:val="20"/>
                <w:szCs w:val="21"/>
              </w:rPr>
            </w:pPr>
            <w:r>
              <w:rPr>
                <w:rFonts w:hint="eastAsia"/>
                <w:b/>
                <w:sz w:val="20"/>
                <w:szCs w:val="21"/>
              </w:rPr>
              <w:t>板书设计：</w:t>
            </w:r>
            <w:r>
              <w:rPr>
                <w:b/>
                <w:sz w:val="20"/>
                <w:szCs w:val="21"/>
              </w:rPr>
              <w:t xml:space="preserve">       </w:t>
            </w:r>
          </w:p>
          <w:p>
            <w:pPr>
              <w:tabs>
                <w:tab w:val="left" w:pos="660"/>
              </w:tabs>
              <w:jc w:val="center"/>
              <w:rPr>
                <w:sz w:val="20"/>
                <w:szCs w:val="21"/>
              </w:rPr>
            </w:pPr>
            <w:r>
              <w:rPr>
                <w:sz w:val="20"/>
              </w:rPr>
              <mc:AlternateContent>
                <mc:Choice Requires="wps">
                  <w:drawing>
                    <wp:anchor distT="0" distB="0" distL="114300" distR="114300" simplePos="0" relativeHeight="251673600" behindDoc="0" locked="0" layoutInCell="1" allowOverlap="1">
                      <wp:simplePos x="0" y="0"/>
                      <wp:positionH relativeFrom="column">
                        <wp:posOffset>3223895</wp:posOffset>
                      </wp:positionH>
                      <wp:positionV relativeFrom="paragraph">
                        <wp:posOffset>178435</wp:posOffset>
                      </wp:positionV>
                      <wp:extent cx="2583180" cy="1531620"/>
                      <wp:effectExtent l="4445" t="4445" r="18415" b="18415"/>
                      <wp:wrapNone/>
                      <wp:docPr id="65" name="文本框 65"/>
                      <wp:cNvGraphicFramePr/>
                      <a:graphic xmlns:a="http://schemas.openxmlformats.org/drawingml/2006/main">
                        <a:graphicData uri="http://schemas.microsoft.com/office/word/2010/wordprocessingShape">
                          <wps:wsp>
                            <wps:cNvSpPr txBox="1"/>
                            <wps:spPr>
                              <a:xfrm>
                                <a:off x="3974465" y="8169275"/>
                                <a:ext cx="2583180" cy="153162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22x28</w:t>
                                  </w:r>
                                  <w:r>
                                    <w:rPr>
                                      <w:rFonts w:hint="eastAsia"/>
                                      <w:lang w:val="en-US" w:eastAsia="zh-CN"/>
                                    </w:rPr>
                                    <w:t>=</w:t>
                                  </w:r>
                                  <w:r>
                                    <w:rPr>
                                      <w:rFonts w:hint="eastAsia"/>
                                    </w:rPr>
                                    <w:t>616。</w:t>
                                  </w:r>
                                </w:p>
                                <w:p>
                                  <w:pPr>
                                    <w:rPr>
                                      <w:rFonts w:hint="eastAsia"/>
                                    </w:rPr>
                                  </w:pPr>
                                  <w:r>
                                    <w:rPr>
                                      <w:rFonts w:hint="eastAsia"/>
                                    </w:rPr>
                                    <w:t>35x35</w:t>
                                  </w:r>
                                  <w:r>
                                    <w:rPr>
                                      <w:rFonts w:hint="eastAsia"/>
                                      <w:lang w:val="en-US" w:eastAsia="zh-CN"/>
                                    </w:rPr>
                                    <w:t>=</w:t>
                                  </w:r>
                                  <w:r>
                                    <w:rPr>
                                      <w:rFonts w:hint="eastAsia"/>
                                    </w:rPr>
                                    <w:t>1225。</w:t>
                                  </w:r>
                                </w:p>
                                <w:p>
                                  <w:pPr>
                                    <w:rPr>
                                      <w:rFonts w:hint="eastAsia"/>
                                    </w:rPr>
                                  </w:pPr>
                                  <w:r>
                                    <w:rPr>
                                      <w:rFonts w:hint="eastAsia"/>
                                    </w:rPr>
                                    <w:t>56x54</w:t>
                                  </w:r>
                                  <w:r>
                                    <w:rPr>
                                      <w:rFonts w:hint="eastAsia"/>
                                      <w:lang w:val="en-US" w:eastAsia="zh-CN"/>
                                    </w:rPr>
                                    <w:t>=</w:t>
                                  </w:r>
                                  <w:r>
                                    <w:rPr>
                                      <w:rFonts w:hint="eastAsia"/>
                                    </w:rPr>
                                    <w:t>3024。</w:t>
                                  </w:r>
                                </w:p>
                                <w:p>
                                  <w:pPr>
                                    <w:rPr>
                                      <w:rFonts w:hint="eastAsia"/>
                                    </w:rPr>
                                  </w:pPr>
                                  <w:r>
                                    <w:rPr>
                                      <w:rFonts w:hint="eastAsia"/>
                                    </w:rPr>
                                    <w:t>十位上相同，个位上和是十的两位数乘两位数积，但末两位是两个乘数，个位上数相乘的积。末两位前面的数是乘数十位上</w:t>
                                  </w:r>
                                  <w:r>
                                    <w:rPr>
                                      <w:rFonts w:hint="eastAsia"/>
                                      <w:lang w:val="en-US" w:eastAsia="zh-CN"/>
                                    </w:rPr>
                                    <w:t>乘</w:t>
                                  </w:r>
                                  <w:r>
                                    <w:rPr>
                                      <w:rFonts w:hint="eastAsia"/>
                                    </w:rPr>
                                    <w:t>比</w:t>
                                  </w:r>
                                  <w:r>
                                    <w:rPr>
                                      <w:rFonts w:hint="eastAsia"/>
                                      <w:lang w:val="en-US" w:eastAsia="zh-CN"/>
                                    </w:rPr>
                                    <w:t>它</w:t>
                                  </w:r>
                                  <w:r>
                                    <w:rPr>
                                      <w:rFonts w:hint="eastAsia"/>
                                    </w:rPr>
                                    <w:t>大一的数的积。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85pt;margin-top:14.05pt;height:120.6pt;width:203.4pt;z-index:251673600;mso-width-relative:page;mso-height-relative:page;" fillcolor="#FFFFFF [3201]" filled="t" stroked="t" coordsize="21600,21600" o:gfxdata="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2TmstkAAAAKAQAADwAAAAAAAAAB&#10;ACAAAAAiAAAAZHJzL2Rvd25yZXYueG1sUEsBAhQAFAAAAAgAh07iQAsNuHhIAgAAeQQAAA4AAAAA&#10;AAAAAQAgAAAAKAEAAGRycy9lMm9Eb2MueG1sUEsFBgAAAAAGAAYAWQEAAOIFAAAAAA==&#10;">
                      <v:fill on="t" focussize="0,0"/>
                      <v:stroke weight="0.5pt" color="#FFFFFF [3212]" joinstyle="round"/>
                      <v:imagedata o:title=""/>
                      <o:lock v:ext="edit" aspectratio="f"/>
                      <v:textbox>
                        <w:txbxContent>
                          <w:p>
                            <w:pPr>
                              <w:rPr>
                                <w:rFonts w:hint="eastAsia"/>
                              </w:rPr>
                            </w:pPr>
                            <w:r>
                              <w:rPr>
                                <w:rFonts w:hint="eastAsia"/>
                              </w:rPr>
                              <w:t>22x28</w:t>
                            </w:r>
                            <w:r>
                              <w:rPr>
                                <w:rFonts w:hint="eastAsia"/>
                                <w:lang w:val="en-US" w:eastAsia="zh-CN"/>
                              </w:rPr>
                              <w:t>=</w:t>
                            </w:r>
                            <w:r>
                              <w:rPr>
                                <w:rFonts w:hint="eastAsia"/>
                              </w:rPr>
                              <w:t>616。</w:t>
                            </w:r>
                          </w:p>
                          <w:p>
                            <w:pPr>
                              <w:rPr>
                                <w:rFonts w:hint="eastAsia"/>
                              </w:rPr>
                            </w:pPr>
                            <w:r>
                              <w:rPr>
                                <w:rFonts w:hint="eastAsia"/>
                              </w:rPr>
                              <w:t>35x35</w:t>
                            </w:r>
                            <w:r>
                              <w:rPr>
                                <w:rFonts w:hint="eastAsia"/>
                                <w:lang w:val="en-US" w:eastAsia="zh-CN"/>
                              </w:rPr>
                              <w:t>=</w:t>
                            </w:r>
                            <w:r>
                              <w:rPr>
                                <w:rFonts w:hint="eastAsia"/>
                              </w:rPr>
                              <w:t>1225。</w:t>
                            </w:r>
                          </w:p>
                          <w:p>
                            <w:pPr>
                              <w:rPr>
                                <w:rFonts w:hint="eastAsia"/>
                              </w:rPr>
                            </w:pPr>
                            <w:r>
                              <w:rPr>
                                <w:rFonts w:hint="eastAsia"/>
                              </w:rPr>
                              <w:t>56x54</w:t>
                            </w:r>
                            <w:r>
                              <w:rPr>
                                <w:rFonts w:hint="eastAsia"/>
                                <w:lang w:val="en-US" w:eastAsia="zh-CN"/>
                              </w:rPr>
                              <w:t>=</w:t>
                            </w:r>
                            <w:r>
                              <w:rPr>
                                <w:rFonts w:hint="eastAsia"/>
                              </w:rPr>
                              <w:t>3024。</w:t>
                            </w:r>
                          </w:p>
                          <w:p>
                            <w:pPr>
                              <w:rPr>
                                <w:rFonts w:hint="eastAsia"/>
                              </w:rPr>
                            </w:pPr>
                            <w:r>
                              <w:rPr>
                                <w:rFonts w:hint="eastAsia"/>
                              </w:rPr>
                              <w:t>十位上相同，个位上和是十的两位数乘两位数积，但末两位是两个乘数，个位上数相乘的积。末两位前面的数是乘数十位上</w:t>
                            </w:r>
                            <w:r>
                              <w:rPr>
                                <w:rFonts w:hint="eastAsia"/>
                                <w:lang w:val="en-US" w:eastAsia="zh-CN"/>
                              </w:rPr>
                              <w:t>乘</w:t>
                            </w:r>
                            <w:r>
                              <w:rPr>
                                <w:rFonts w:hint="eastAsia"/>
                              </w:rPr>
                              <w:t>比</w:t>
                            </w:r>
                            <w:r>
                              <w:rPr>
                                <w:rFonts w:hint="eastAsia"/>
                                <w:lang w:val="en-US" w:eastAsia="zh-CN"/>
                              </w:rPr>
                              <w:t>它</w:t>
                            </w:r>
                            <w:r>
                              <w:rPr>
                                <w:rFonts w:hint="eastAsia"/>
                              </w:rPr>
                              <w:t>大一的数的积。</w:t>
                            </w:r>
                          </w:p>
                        </w:txbxContent>
                      </v:textbox>
                    </v:shape>
                  </w:pict>
                </mc:Fallback>
              </mc:AlternateContent>
            </w:r>
            <w:r>
              <w:rPr>
                <w:rFonts w:hint="eastAsia"/>
                <w:sz w:val="20"/>
                <w:szCs w:val="21"/>
              </w:rPr>
              <w:t>有趣的乘法计算</w:t>
            </w:r>
          </w:p>
          <w:p>
            <w:pPr>
              <w:jc w:val="left"/>
              <w:rPr>
                <w:rFonts w:ascii="宋体" w:hAnsi="宋体" w:cs="Tahoma"/>
                <w:color w:val="000000"/>
                <w:kern w:val="0"/>
                <w:sz w:val="20"/>
                <w:szCs w:val="21"/>
              </w:rPr>
            </w:pPr>
            <w:r>
              <w:rPr>
                <w:sz w:val="20"/>
              </w:rPr>
              <mc:AlternateContent>
                <mc:Choice Requires="wps">
                  <w:drawing>
                    <wp:anchor distT="0" distB="0" distL="114300" distR="114300" simplePos="0" relativeHeight="251672576" behindDoc="0" locked="0" layoutInCell="1" allowOverlap="1">
                      <wp:simplePos x="0" y="0"/>
                      <wp:positionH relativeFrom="column">
                        <wp:posOffset>46355</wp:posOffset>
                      </wp:positionH>
                      <wp:positionV relativeFrom="paragraph">
                        <wp:posOffset>31115</wp:posOffset>
                      </wp:positionV>
                      <wp:extent cx="2598420" cy="1478280"/>
                      <wp:effectExtent l="4445" t="4445" r="18415" b="10795"/>
                      <wp:wrapNone/>
                      <wp:docPr id="64" name="文本框 64"/>
                      <wp:cNvGraphicFramePr/>
                      <a:graphic xmlns:a="http://schemas.openxmlformats.org/drawingml/2006/main">
                        <a:graphicData uri="http://schemas.microsoft.com/office/word/2010/wordprocessingShape">
                          <wps:wsp>
                            <wps:cNvSpPr txBox="1"/>
                            <wps:spPr>
                              <a:xfrm>
                                <a:off x="842645" y="8189595"/>
                                <a:ext cx="2598420" cy="14782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宋体" w:hAnsi="宋体" w:cs="Tahoma"/>
                                      <w:color w:val="000000"/>
                                      <w:kern w:val="0"/>
                                      <w:sz w:val="20"/>
                                      <w:szCs w:val="21"/>
                                    </w:rPr>
                                  </w:pPr>
                                  <w:r>
                                    <w:rPr>
                                      <w:rFonts w:hint="eastAsia" w:ascii="宋体" w:hAnsi="宋体" w:cs="Tahoma"/>
                                      <w:color w:val="000000"/>
                                      <w:kern w:val="0"/>
                                      <w:sz w:val="20"/>
                                      <w:szCs w:val="21"/>
                                    </w:rPr>
                                    <w:t>23x11</w:t>
                                  </w:r>
                                  <w:r>
                                    <w:rPr>
                                      <w:rFonts w:hint="eastAsia" w:ascii="宋体" w:hAnsi="宋体" w:cs="Tahoma"/>
                                      <w:color w:val="000000"/>
                                      <w:kern w:val="0"/>
                                      <w:sz w:val="20"/>
                                      <w:szCs w:val="21"/>
                                      <w:lang w:val="en-US" w:eastAsia="zh-CN"/>
                                    </w:rPr>
                                    <w:t>=</w:t>
                                  </w:r>
                                  <w:r>
                                    <w:rPr>
                                      <w:rFonts w:hint="eastAsia" w:ascii="宋体" w:hAnsi="宋体" w:cs="Tahoma"/>
                                      <w:color w:val="000000"/>
                                      <w:kern w:val="0"/>
                                      <w:sz w:val="20"/>
                                      <w:szCs w:val="21"/>
                                    </w:rPr>
                                    <w:t>253。</w:t>
                                  </w:r>
                                </w:p>
                                <w:p>
                                  <w:pPr>
                                    <w:jc w:val="left"/>
                                    <w:rPr>
                                      <w:rFonts w:hint="eastAsia" w:ascii="宋体" w:hAnsi="宋体" w:cs="Tahoma"/>
                                      <w:color w:val="000000"/>
                                      <w:kern w:val="0"/>
                                      <w:sz w:val="20"/>
                                      <w:szCs w:val="21"/>
                                    </w:rPr>
                                  </w:pPr>
                                  <w:r>
                                    <w:rPr>
                                      <w:rFonts w:hint="eastAsia" w:ascii="宋体" w:hAnsi="宋体" w:cs="Tahoma"/>
                                      <w:color w:val="000000"/>
                                      <w:kern w:val="0"/>
                                      <w:sz w:val="20"/>
                                      <w:szCs w:val="21"/>
                                    </w:rPr>
                                    <w:t>64x11</w:t>
                                  </w:r>
                                  <w:r>
                                    <w:rPr>
                                      <w:rFonts w:hint="eastAsia" w:ascii="宋体" w:hAnsi="宋体" w:cs="Tahoma"/>
                                      <w:color w:val="000000"/>
                                      <w:kern w:val="0"/>
                                      <w:sz w:val="20"/>
                                      <w:szCs w:val="21"/>
                                      <w:lang w:val="en-US" w:eastAsia="zh-CN"/>
                                    </w:rPr>
                                    <w:t>=</w:t>
                                  </w:r>
                                  <w:r>
                                    <w:rPr>
                                      <w:rFonts w:hint="eastAsia" w:ascii="宋体" w:hAnsi="宋体" w:cs="Tahoma"/>
                                      <w:color w:val="000000"/>
                                      <w:kern w:val="0"/>
                                      <w:sz w:val="20"/>
                                      <w:szCs w:val="21"/>
                                    </w:rPr>
                                    <w:t>704。</w:t>
                                  </w:r>
                                </w:p>
                                <w:p>
                                  <w:pPr>
                                    <w:jc w:val="left"/>
                                    <w:rPr>
                                      <w:rFonts w:hint="eastAsia" w:ascii="宋体" w:hAnsi="宋体" w:cs="Tahoma"/>
                                      <w:color w:val="000000"/>
                                      <w:kern w:val="0"/>
                                      <w:sz w:val="20"/>
                                      <w:szCs w:val="21"/>
                                    </w:rPr>
                                  </w:pPr>
                                  <w:r>
                                    <w:rPr>
                                      <w:rFonts w:hint="eastAsia" w:ascii="宋体" w:hAnsi="宋体" w:cs="Tahoma"/>
                                      <w:color w:val="000000"/>
                                      <w:kern w:val="0"/>
                                      <w:sz w:val="20"/>
                                      <w:szCs w:val="21"/>
                                    </w:rPr>
                                    <w:t>59x11</w:t>
                                  </w:r>
                                  <w:r>
                                    <w:rPr>
                                      <w:rFonts w:hint="eastAsia" w:ascii="宋体" w:hAnsi="宋体" w:cs="Tahoma"/>
                                      <w:color w:val="000000"/>
                                      <w:kern w:val="0"/>
                                      <w:sz w:val="20"/>
                                      <w:szCs w:val="21"/>
                                      <w:lang w:val="en-US" w:eastAsia="zh-CN"/>
                                    </w:rPr>
                                    <w:t>=</w:t>
                                  </w:r>
                                  <w:r>
                                    <w:rPr>
                                      <w:rFonts w:hint="eastAsia" w:ascii="宋体" w:hAnsi="宋体" w:cs="Tahoma"/>
                                      <w:color w:val="000000"/>
                                      <w:kern w:val="0"/>
                                      <w:sz w:val="20"/>
                                      <w:szCs w:val="21"/>
                                    </w:rPr>
                                    <w:t>649。</w:t>
                                  </w:r>
                                </w:p>
                                <w:p>
                                  <w:pPr>
                                    <w:jc w:val="left"/>
                                    <w:rPr>
                                      <w:rFonts w:hint="eastAsia" w:ascii="宋体" w:hAnsi="宋体" w:cs="Tahoma"/>
                                      <w:color w:val="000000"/>
                                      <w:kern w:val="0"/>
                                      <w:sz w:val="20"/>
                                      <w:szCs w:val="21"/>
                                    </w:rPr>
                                  </w:pPr>
                                  <w:r>
                                    <w:rPr>
                                      <w:rFonts w:hint="eastAsia" w:ascii="宋体" w:hAnsi="宋体" w:cs="Tahoma"/>
                                      <w:color w:val="000000"/>
                                      <w:kern w:val="0"/>
                                      <w:sz w:val="20"/>
                                      <w:szCs w:val="21"/>
                                    </w:rPr>
                                    <w:t>两位数乘11得到的积个位上是两位数的个位上的数。十位上是两位数，个位和十位的和</w:t>
                                  </w:r>
                                  <w:r>
                                    <w:rPr>
                                      <w:rFonts w:hint="eastAsia" w:ascii="宋体" w:hAnsi="宋体" w:cs="Tahoma"/>
                                      <w:color w:val="000000"/>
                                      <w:kern w:val="0"/>
                                      <w:sz w:val="20"/>
                                      <w:szCs w:val="21"/>
                                      <w:lang w:eastAsia="zh-CN"/>
                                    </w:rPr>
                                    <w:t>，</w:t>
                                  </w:r>
                                  <w:r>
                                    <w:rPr>
                                      <w:rFonts w:hint="eastAsia" w:ascii="宋体" w:hAnsi="宋体" w:cs="Tahoma"/>
                                      <w:color w:val="000000"/>
                                      <w:kern w:val="0"/>
                                      <w:sz w:val="20"/>
                                      <w:szCs w:val="21"/>
                                      <w:lang w:val="en-US" w:eastAsia="zh-CN"/>
                                    </w:rPr>
                                    <w:t>百</w:t>
                                  </w:r>
                                  <w:r>
                                    <w:rPr>
                                      <w:rFonts w:hint="eastAsia" w:ascii="宋体" w:hAnsi="宋体" w:cs="Tahoma"/>
                                      <w:color w:val="000000"/>
                                      <w:kern w:val="0"/>
                                      <w:sz w:val="20"/>
                                      <w:szCs w:val="21"/>
                                    </w:rPr>
                                    <w:t>位上是两位数，十位上的数。</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2.45pt;height:116.4pt;width:204.6pt;z-index:251672576;mso-width-relative:page;mso-height-relative:page;" fillcolor="#FFFFFF [3201]" filled="t" stroked="t" coordsize="21600,21600" o:gfxdata="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OxE6rWAAAABwEAAA8AAAAAAAAAAQAgAAAA&#10;IgAAAGRycy9kb3ducmV2LnhtbFBLAQIUABQAAAAIAIdO4kCNuoKHRgIAAHgEAAAOAAAAAAAAAAEA&#10;IAAAACUBAABkcnMvZTJvRG9jLnhtbFBLBQYAAAAABgAGAFkBAADdBQAAAAA=&#10;">
                      <v:fill on="t" focussize="0,0"/>
                      <v:stroke weight="0.5pt" color="#FFFFFF [3212]" joinstyle="round"/>
                      <v:imagedata o:title=""/>
                      <o:lock v:ext="edit" aspectratio="f"/>
                      <v:textbox>
                        <w:txbxContent>
                          <w:p>
                            <w:pPr>
                              <w:jc w:val="left"/>
                              <w:rPr>
                                <w:rFonts w:hint="eastAsia" w:ascii="宋体" w:hAnsi="宋体" w:cs="Tahoma"/>
                                <w:color w:val="000000"/>
                                <w:kern w:val="0"/>
                                <w:sz w:val="20"/>
                                <w:szCs w:val="21"/>
                              </w:rPr>
                            </w:pPr>
                            <w:r>
                              <w:rPr>
                                <w:rFonts w:hint="eastAsia" w:ascii="宋体" w:hAnsi="宋体" w:cs="Tahoma"/>
                                <w:color w:val="000000"/>
                                <w:kern w:val="0"/>
                                <w:sz w:val="20"/>
                                <w:szCs w:val="21"/>
                              </w:rPr>
                              <w:t>23x11</w:t>
                            </w:r>
                            <w:r>
                              <w:rPr>
                                <w:rFonts w:hint="eastAsia" w:ascii="宋体" w:hAnsi="宋体" w:cs="Tahoma"/>
                                <w:color w:val="000000"/>
                                <w:kern w:val="0"/>
                                <w:sz w:val="20"/>
                                <w:szCs w:val="21"/>
                                <w:lang w:val="en-US" w:eastAsia="zh-CN"/>
                              </w:rPr>
                              <w:t>=</w:t>
                            </w:r>
                            <w:r>
                              <w:rPr>
                                <w:rFonts w:hint="eastAsia" w:ascii="宋体" w:hAnsi="宋体" w:cs="Tahoma"/>
                                <w:color w:val="000000"/>
                                <w:kern w:val="0"/>
                                <w:sz w:val="20"/>
                                <w:szCs w:val="21"/>
                              </w:rPr>
                              <w:t>253。</w:t>
                            </w:r>
                          </w:p>
                          <w:p>
                            <w:pPr>
                              <w:jc w:val="left"/>
                              <w:rPr>
                                <w:rFonts w:hint="eastAsia" w:ascii="宋体" w:hAnsi="宋体" w:cs="Tahoma"/>
                                <w:color w:val="000000"/>
                                <w:kern w:val="0"/>
                                <w:sz w:val="20"/>
                                <w:szCs w:val="21"/>
                              </w:rPr>
                            </w:pPr>
                            <w:r>
                              <w:rPr>
                                <w:rFonts w:hint="eastAsia" w:ascii="宋体" w:hAnsi="宋体" w:cs="Tahoma"/>
                                <w:color w:val="000000"/>
                                <w:kern w:val="0"/>
                                <w:sz w:val="20"/>
                                <w:szCs w:val="21"/>
                              </w:rPr>
                              <w:t>64x11</w:t>
                            </w:r>
                            <w:r>
                              <w:rPr>
                                <w:rFonts w:hint="eastAsia" w:ascii="宋体" w:hAnsi="宋体" w:cs="Tahoma"/>
                                <w:color w:val="000000"/>
                                <w:kern w:val="0"/>
                                <w:sz w:val="20"/>
                                <w:szCs w:val="21"/>
                                <w:lang w:val="en-US" w:eastAsia="zh-CN"/>
                              </w:rPr>
                              <w:t>=</w:t>
                            </w:r>
                            <w:r>
                              <w:rPr>
                                <w:rFonts w:hint="eastAsia" w:ascii="宋体" w:hAnsi="宋体" w:cs="Tahoma"/>
                                <w:color w:val="000000"/>
                                <w:kern w:val="0"/>
                                <w:sz w:val="20"/>
                                <w:szCs w:val="21"/>
                              </w:rPr>
                              <w:t>704。</w:t>
                            </w:r>
                          </w:p>
                          <w:p>
                            <w:pPr>
                              <w:jc w:val="left"/>
                              <w:rPr>
                                <w:rFonts w:hint="eastAsia" w:ascii="宋体" w:hAnsi="宋体" w:cs="Tahoma"/>
                                <w:color w:val="000000"/>
                                <w:kern w:val="0"/>
                                <w:sz w:val="20"/>
                                <w:szCs w:val="21"/>
                              </w:rPr>
                            </w:pPr>
                            <w:r>
                              <w:rPr>
                                <w:rFonts w:hint="eastAsia" w:ascii="宋体" w:hAnsi="宋体" w:cs="Tahoma"/>
                                <w:color w:val="000000"/>
                                <w:kern w:val="0"/>
                                <w:sz w:val="20"/>
                                <w:szCs w:val="21"/>
                              </w:rPr>
                              <w:t>59x11</w:t>
                            </w:r>
                            <w:r>
                              <w:rPr>
                                <w:rFonts w:hint="eastAsia" w:ascii="宋体" w:hAnsi="宋体" w:cs="Tahoma"/>
                                <w:color w:val="000000"/>
                                <w:kern w:val="0"/>
                                <w:sz w:val="20"/>
                                <w:szCs w:val="21"/>
                                <w:lang w:val="en-US" w:eastAsia="zh-CN"/>
                              </w:rPr>
                              <w:t>=</w:t>
                            </w:r>
                            <w:r>
                              <w:rPr>
                                <w:rFonts w:hint="eastAsia" w:ascii="宋体" w:hAnsi="宋体" w:cs="Tahoma"/>
                                <w:color w:val="000000"/>
                                <w:kern w:val="0"/>
                                <w:sz w:val="20"/>
                                <w:szCs w:val="21"/>
                              </w:rPr>
                              <w:t>649。</w:t>
                            </w:r>
                          </w:p>
                          <w:p>
                            <w:pPr>
                              <w:jc w:val="left"/>
                              <w:rPr>
                                <w:rFonts w:hint="eastAsia" w:ascii="宋体" w:hAnsi="宋体" w:cs="Tahoma"/>
                                <w:color w:val="000000"/>
                                <w:kern w:val="0"/>
                                <w:sz w:val="20"/>
                                <w:szCs w:val="21"/>
                              </w:rPr>
                            </w:pPr>
                            <w:r>
                              <w:rPr>
                                <w:rFonts w:hint="eastAsia" w:ascii="宋体" w:hAnsi="宋体" w:cs="Tahoma"/>
                                <w:color w:val="000000"/>
                                <w:kern w:val="0"/>
                                <w:sz w:val="20"/>
                                <w:szCs w:val="21"/>
                              </w:rPr>
                              <w:t>两位数乘11得到的积个位上是两位数的个位上的数。十位上是两位数，个位和十位的和</w:t>
                            </w:r>
                            <w:r>
                              <w:rPr>
                                <w:rFonts w:hint="eastAsia" w:ascii="宋体" w:hAnsi="宋体" w:cs="Tahoma"/>
                                <w:color w:val="000000"/>
                                <w:kern w:val="0"/>
                                <w:sz w:val="20"/>
                                <w:szCs w:val="21"/>
                                <w:lang w:eastAsia="zh-CN"/>
                              </w:rPr>
                              <w:t>，</w:t>
                            </w:r>
                            <w:r>
                              <w:rPr>
                                <w:rFonts w:hint="eastAsia" w:ascii="宋体" w:hAnsi="宋体" w:cs="Tahoma"/>
                                <w:color w:val="000000"/>
                                <w:kern w:val="0"/>
                                <w:sz w:val="20"/>
                                <w:szCs w:val="21"/>
                                <w:lang w:val="en-US" w:eastAsia="zh-CN"/>
                              </w:rPr>
                              <w:t>百</w:t>
                            </w:r>
                            <w:r>
                              <w:rPr>
                                <w:rFonts w:hint="eastAsia" w:ascii="宋体" w:hAnsi="宋体" w:cs="Tahoma"/>
                                <w:color w:val="000000"/>
                                <w:kern w:val="0"/>
                                <w:sz w:val="20"/>
                                <w:szCs w:val="21"/>
                              </w:rPr>
                              <w:t>位上是两位数，十位上的数。</w:t>
                            </w:r>
                          </w:p>
                          <w:p/>
                        </w:txbxContent>
                      </v:textbox>
                    </v:shape>
                  </w:pict>
                </mc:Fallback>
              </mc:AlternateContent>
            </w:r>
          </w:p>
          <w:p>
            <w:pPr>
              <w:jc w:val="left"/>
              <w:rPr>
                <w:rFonts w:hint="eastAsia" w:ascii="宋体" w:hAnsi="宋体" w:cs="Tahoma"/>
                <w:color w:val="000000"/>
                <w:kern w:val="0"/>
                <w:sz w:val="20"/>
                <w:szCs w:val="21"/>
              </w:rPr>
            </w:pPr>
          </w:p>
          <w:p>
            <w:pPr>
              <w:jc w:val="left"/>
              <w:rPr>
                <w:rFonts w:ascii="宋体" w:hAnsi="宋体" w:cs="Tahoma"/>
                <w:color w:val="000000"/>
                <w:kern w:val="0"/>
                <w:sz w:val="20"/>
                <w:szCs w:val="21"/>
              </w:rPr>
            </w:pPr>
          </w:p>
          <w:p>
            <w:pPr>
              <w:jc w:val="left"/>
              <w:rPr>
                <w:rFonts w:ascii="宋体" w:hAnsi="宋体" w:cs="Tahoma"/>
                <w:color w:val="000000"/>
                <w:kern w:val="0"/>
                <w:sz w:val="20"/>
                <w:szCs w:val="21"/>
              </w:rPr>
            </w:pPr>
          </w:p>
          <w:p>
            <w:pPr>
              <w:jc w:val="left"/>
              <w:rPr>
                <w:rFonts w:ascii="宋体" w:hAnsi="宋体" w:cs="Tahoma"/>
                <w:color w:val="000000"/>
                <w:kern w:val="0"/>
                <w:sz w:val="20"/>
                <w:szCs w:val="21"/>
              </w:rPr>
            </w:pPr>
          </w:p>
          <w:p>
            <w:pPr>
              <w:jc w:val="left"/>
              <w:rPr>
                <w:rFonts w:ascii="宋体" w:hAnsi="宋体" w:cs="Tahoma"/>
                <w:color w:val="000000"/>
                <w:kern w:val="0"/>
                <w:sz w:val="20"/>
                <w:szCs w:val="21"/>
              </w:rPr>
            </w:pPr>
          </w:p>
          <w:p>
            <w:pPr>
              <w:jc w:val="left"/>
              <w:rPr>
                <w:rFonts w:ascii="宋体" w:hAnsi="宋体" w:cs="Tahoma"/>
                <w:color w:val="000000"/>
                <w:kern w:val="0"/>
                <w:sz w:val="20"/>
                <w:szCs w:val="21"/>
              </w:rPr>
            </w:pPr>
          </w:p>
          <w:p>
            <w:pPr>
              <w:tabs>
                <w:tab w:val="left" w:pos="660"/>
              </w:tabs>
              <w:rPr>
                <w:sz w:val="20"/>
                <w:szCs w:val="21"/>
              </w:rPr>
            </w:pPr>
          </w:p>
        </w:tc>
      </w:tr>
    </w:tbl>
    <w:p>
      <w:pPr>
        <w:jc w:val="center"/>
        <w:rPr>
          <w:sz w:val="44"/>
          <w:szCs w:val="44"/>
        </w:rPr>
      </w:pPr>
      <w:r>
        <w:rPr>
          <w:sz w:val="44"/>
          <w:szCs w:val="44"/>
        </w:rPr>
        <w:t>第二单元分析</w:t>
      </w:r>
    </w:p>
    <w:tbl>
      <w:tblPr>
        <w:tblStyle w:val="10"/>
        <w:tblW w:w="9833" w:type="dxa"/>
        <w:tblInd w:w="-108" w:type="dxa"/>
        <w:tblLayout w:type="fixed"/>
        <w:tblCellMar>
          <w:top w:w="0" w:type="dxa"/>
          <w:left w:w="10" w:type="dxa"/>
          <w:bottom w:w="0" w:type="dxa"/>
          <w:right w:w="10" w:type="dxa"/>
        </w:tblCellMar>
      </w:tblPr>
      <w:tblGrid>
        <w:gridCol w:w="647"/>
        <w:gridCol w:w="901"/>
        <w:gridCol w:w="4308"/>
        <w:gridCol w:w="3977"/>
      </w:tblGrid>
      <w:tr>
        <w:tblPrEx>
          <w:tblLayout w:type="fixed"/>
          <w:tblCellMar>
            <w:top w:w="0" w:type="dxa"/>
            <w:left w:w="10" w:type="dxa"/>
            <w:bottom w:w="0" w:type="dxa"/>
            <w:right w:w="10" w:type="dxa"/>
          </w:tblCellMar>
        </w:tblPrEx>
        <w:trPr>
          <w:trHeight w:val="464"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个人设计</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备课组集体讨论意见</w:t>
            </w:r>
          </w:p>
        </w:tc>
      </w:tr>
      <w:tr>
        <w:tblPrEx>
          <w:tblLayout w:type="fixed"/>
          <w:tblCellMar>
            <w:top w:w="0" w:type="dxa"/>
            <w:left w:w="10" w:type="dxa"/>
            <w:bottom w:w="0" w:type="dxa"/>
            <w:right w:w="10" w:type="dxa"/>
          </w:tblCellMar>
        </w:tblPrEx>
        <w:trPr>
          <w:trHeight w:val="1843"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一</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单元教材分析</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sz w:val="24"/>
                <w:szCs w:val="20"/>
              </w:rPr>
            </w:pPr>
            <w:r>
              <w:rPr>
                <w:rFonts w:hint="eastAsia" w:ascii="宋体" w:hAnsi="宋体"/>
                <w:sz w:val="24"/>
                <w:szCs w:val="20"/>
              </w:rPr>
              <w:t>通过这部分内容的学习，一方面可以适当拓宽学生所能解决的实际问题的范围。同时为认识多位数以及学习更大数目的四则计算提供更多现实生活的素材。另一方面也能为学生今后认识较大面积单位积累学习经验。</w:t>
            </w:r>
          </w:p>
          <w:p>
            <w:pPr>
              <w:rPr>
                <w:rFonts w:hint="eastAsia" w:ascii="宋体" w:hAnsi="宋体"/>
                <w:sz w:val="24"/>
                <w:szCs w:val="20"/>
              </w:rPr>
            </w:pP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ascii="宋体" w:hAnsi="宋体"/>
                <w:sz w:val="24"/>
                <w:szCs w:val="20"/>
              </w:rPr>
              <w:t>这个单元在学生已经学习了长度单位米、分米、厘米和毫米，以及质量单位克、千克的基础上，继续学习有关长度单位和质量单位的知识，主要包括认识千米和认识吨。</w:t>
            </w:r>
          </w:p>
        </w:tc>
      </w:tr>
      <w:tr>
        <w:tblPrEx>
          <w:tblLayout w:type="fixed"/>
          <w:tblCellMar>
            <w:top w:w="0" w:type="dxa"/>
            <w:left w:w="10" w:type="dxa"/>
            <w:bottom w:w="0" w:type="dxa"/>
            <w:right w:w="10" w:type="dxa"/>
          </w:tblCellMar>
        </w:tblPrEx>
        <w:trPr>
          <w:trHeight w:val="2582"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二</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单元目标要求</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numPr>
                <w:ilvl w:val="0"/>
                <w:numId w:val="18"/>
              </w:numPr>
              <w:rPr>
                <w:rFonts w:hint="eastAsia"/>
                <w:sz w:val="24"/>
                <w:szCs w:val="20"/>
              </w:rPr>
            </w:pPr>
            <w:r>
              <w:rPr>
                <w:rFonts w:hint="eastAsia"/>
                <w:sz w:val="24"/>
                <w:szCs w:val="20"/>
              </w:rPr>
              <w:t>使学生结合具体情境和实践活动。认识并感受长度单位千米和质量单位吨。初步建立1000米有多长，以及一吨有多重的观念。知道</w:t>
            </w:r>
            <w:r>
              <w:rPr>
                <w:rFonts w:hint="eastAsia"/>
                <w:sz w:val="24"/>
                <w:szCs w:val="20"/>
                <w:lang w:val="en-US" w:eastAsia="zh-CN"/>
              </w:rPr>
              <w:t>1千</w:t>
            </w:r>
            <w:r>
              <w:rPr>
                <w:rFonts w:hint="eastAsia"/>
                <w:sz w:val="24"/>
                <w:szCs w:val="20"/>
              </w:rPr>
              <w:t>米</w:t>
            </w:r>
            <w:r>
              <w:rPr>
                <w:rFonts w:hint="eastAsia"/>
                <w:sz w:val="24"/>
                <w:szCs w:val="20"/>
                <w:lang w:val="en-US" w:eastAsia="zh-CN"/>
              </w:rPr>
              <w:t>=</w:t>
            </w:r>
            <w:r>
              <w:rPr>
                <w:rFonts w:hint="eastAsia"/>
                <w:sz w:val="24"/>
                <w:szCs w:val="20"/>
              </w:rPr>
              <w:t>1000米。</w:t>
            </w:r>
            <w:r>
              <w:rPr>
                <w:rFonts w:hint="eastAsia"/>
                <w:sz w:val="24"/>
                <w:szCs w:val="20"/>
                <w:lang w:val="en-US" w:eastAsia="zh-CN"/>
              </w:rPr>
              <w:t>1</w:t>
            </w:r>
            <w:r>
              <w:rPr>
                <w:rFonts w:hint="eastAsia"/>
                <w:sz w:val="24"/>
                <w:szCs w:val="20"/>
              </w:rPr>
              <w:t>吨</w:t>
            </w:r>
            <w:r>
              <w:rPr>
                <w:rFonts w:hint="eastAsia"/>
                <w:sz w:val="24"/>
                <w:szCs w:val="20"/>
                <w:lang w:val="en-US" w:eastAsia="zh-CN"/>
              </w:rPr>
              <w:t>=1000</w:t>
            </w:r>
            <w:r>
              <w:rPr>
                <w:rFonts w:hint="eastAsia"/>
                <w:sz w:val="24"/>
                <w:szCs w:val="20"/>
              </w:rPr>
              <w:t>千克。能进行简单的单位换算。</w:t>
            </w:r>
          </w:p>
          <w:p>
            <w:pPr>
              <w:numPr>
                <w:ilvl w:val="0"/>
                <w:numId w:val="0"/>
              </w:numPr>
              <w:rPr>
                <w:rFonts w:hint="eastAsia"/>
                <w:sz w:val="24"/>
                <w:szCs w:val="20"/>
                <w:lang w:val="en-US" w:eastAsia="zh-CN"/>
              </w:rPr>
            </w:pPr>
          </w:p>
          <w:p>
            <w:pPr>
              <w:numPr>
                <w:ilvl w:val="0"/>
                <w:numId w:val="0"/>
              </w:numPr>
              <w:rPr>
                <w:rFonts w:hint="eastAsia"/>
                <w:sz w:val="24"/>
                <w:szCs w:val="20"/>
              </w:rPr>
            </w:pPr>
            <w:r>
              <w:rPr>
                <w:rFonts w:hint="eastAsia"/>
                <w:sz w:val="24"/>
                <w:szCs w:val="20"/>
                <w:lang w:val="en-US" w:eastAsia="zh-CN"/>
              </w:rPr>
              <w:t>2.使</w:t>
            </w:r>
            <w:r>
              <w:rPr>
                <w:rFonts w:hint="eastAsia"/>
                <w:sz w:val="24"/>
                <w:szCs w:val="20"/>
              </w:rPr>
              <w:t>学生在解决与千克吨有关的实际问题中，初步了解千米和吨在日常生活中的实际应用。能选择合适的长度单位或质量单位进行交流。会合理估计长度或物体的轻重。能正确理解相关数量关系。</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在具体生活情境中，感知和了解千米的含义，初步建立1千米的长度观念；知道1千米=1000米，能进行长度单位间的简单换算。</w:t>
            </w:r>
          </w:p>
          <w:p>
            <w:pPr>
              <w:rPr>
                <w:sz w:val="24"/>
                <w:szCs w:val="20"/>
              </w:rPr>
            </w:pPr>
            <w:r>
              <w:rPr>
                <w:sz w:val="24"/>
                <w:szCs w:val="20"/>
              </w:rPr>
              <w:t>学生借助生活中的具体物体，感知和了解吨的含义，初步建立某些物体1吨重的观念；知道1吨=1000千克，能进行质量单位的简单换算。</w:t>
            </w:r>
          </w:p>
          <w:p>
            <w:pPr>
              <w:rPr>
                <w:sz w:val="24"/>
                <w:szCs w:val="20"/>
              </w:rPr>
            </w:pPr>
            <w:r>
              <w:rPr>
                <w:sz w:val="24"/>
                <w:szCs w:val="20"/>
              </w:rPr>
              <w:t>学生在实践活动中，体会数学与生活的密切联系，增强学习数学的兴趣和学好数学的信心，学会与人合作交流，获得积极的数学学习情感和解决实际问题的能力。</w:t>
            </w:r>
          </w:p>
        </w:tc>
      </w:tr>
      <w:tr>
        <w:tblPrEx>
          <w:tblLayout w:type="fixed"/>
          <w:tblCellMar>
            <w:top w:w="0" w:type="dxa"/>
            <w:left w:w="10" w:type="dxa"/>
            <w:bottom w:w="0" w:type="dxa"/>
            <w:right w:w="10" w:type="dxa"/>
          </w:tblCellMar>
        </w:tblPrEx>
        <w:trPr>
          <w:trHeight w:val="1346"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三</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单元设计意图</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numPr>
                <w:ilvl w:val="0"/>
                <w:numId w:val="19"/>
              </w:numPr>
              <w:rPr>
                <w:rFonts w:hint="eastAsia"/>
                <w:sz w:val="24"/>
                <w:szCs w:val="20"/>
              </w:rPr>
            </w:pPr>
            <w:r>
              <w:rPr>
                <w:rFonts w:hint="eastAsia"/>
                <w:sz w:val="24"/>
                <w:szCs w:val="20"/>
              </w:rPr>
              <w:t>学生在日常生活中接触千米吨的机会不是很多，为了帮助他们了解千米吨在实际生活中的广泛应用，激发对这部分内容的学习兴趣，教材注意充分联系现实生活，精心选择学习素材。</w:t>
            </w:r>
          </w:p>
          <w:p>
            <w:pPr>
              <w:numPr>
                <w:ilvl w:val="0"/>
                <w:numId w:val="19"/>
              </w:numPr>
              <w:rPr>
                <w:rFonts w:hint="eastAsia"/>
                <w:sz w:val="24"/>
                <w:szCs w:val="20"/>
              </w:rPr>
            </w:pPr>
            <w:r>
              <w:rPr>
                <w:rFonts w:hint="eastAsia"/>
                <w:sz w:val="24"/>
                <w:szCs w:val="20"/>
                <w:lang w:val="en-US" w:eastAsia="zh-CN"/>
              </w:rPr>
              <w:t>通过便于</w:t>
            </w:r>
            <w:r>
              <w:rPr>
                <w:rFonts w:hint="eastAsia"/>
                <w:sz w:val="24"/>
                <w:szCs w:val="20"/>
              </w:rPr>
              <w:t>操作的活动，帮助学生初步建立</w:t>
            </w:r>
            <w:r>
              <w:rPr>
                <w:rFonts w:hint="eastAsia"/>
                <w:sz w:val="24"/>
                <w:szCs w:val="20"/>
                <w:lang w:val="en-US" w:eastAsia="zh-CN"/>
              </w:rPr>
              <w:t>相应</w:t>
            </w:r>
            <w:r>
              <w:rPr>
                <w:rFonts w:hint="eastAsia"/>
                <w:sz w:val="24"/>
                <w:szCs w:val="20"/>
              </w:rPr>
              <w:t>的长度观念和质量观念。</w:t>
            </w:r>
          </w:p>
          <w:p>
            <w:pPr>
              <w:numPr>
                <w:ilvl w:val="0"/>
                <w:numId w:val="19"/>
              </w:numPr>
              <w:rPr>
                <w:rFonts w:hint="eastAsia"/>
                <w:sz w:val="24"/>
                <w:szCs w:val="20"/>
              </w:rPr>
            </w:pPr>
            <w:r>
              <w:rPr>
                <w:rFonts w:hint="eastAsia"/>
                <w:sz w:val="24"/>
                <w:szCs w:val="20"/>
              </w:rPr>
              <w:t>注重在解决实际问题的过程中丰富体验，加深认识。</w:t>
            </w:r>
          </w:p>
          <w:p>
            <w:pPr>
              <w:rPr>
                <w:rFonts w:hint="eastAsia"/>
                <w:sz w:val="24"/>
                <w:szCs w:val="20"/>
              </w:rPr>
            </w:pP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教材联系学生的生活实际，加强学生的体验，让学生在生活情境中感悟知识。</w:t>
            </w:r>
          </w:p>
          <w:p>
            <w:pPr>
              <w:rPr>
                <w:sz w:val="24"/>
                <w:szCs w:val="20"/>
              </w:rPr>
            </w:pPr>
            <w:r>
              <w:rPr>
                <w:sz w:val="24"/>
                <w:szCs w:val="20"/>
              </w:rPr>
              <w:t>教材注意培养学生解决实际问题的能力。</w:t>
            </w:r>
          </w:p>
          <w:p>
            <w:pPr>
              <w:rPr>
                <w:sz w:val="24"/>
                <w:szCs w:val="20"/>
              </w:rPr>
            </w:pPr>
            <w:r>
              <w:rPr>
                <w:sz w:val="24"/>
                <w:szCs w:val="20"/>
              </w:rPr>
              <w:t>教材注意拓展学生的视野。</w:t>
            </w:r>
          </w:p>
          <w:p>
            <w:pPr>
              <w:rPr>
                <w:sz w:val="24"/>
                <w:szCs w:val="20"/>
              </w:rPr>
            </w:pPr>
          </w:p>
        </w:tc>
      </w:tr>
      <w:tr>
        <w:tblPrEx>
          <w:tblLayout w:type="fixed"/>
          <w:tblCellMar>
            <w:top w:w="0" w:type="dxa"/>
            <w:left w:w="10" w:type="dxa"/>
            <w:bottom w:w="0" w:type="dxa"/>
            <w:right w:w="10" w:type="dxa"/>
          </w:tblCellMar>
        </w:tblPrEx>
        <w:trPr>
          <w:trHeight w:val="2645"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四</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单元目标达成分析</w:t>
            </w:r>
          </w:p>
        </w:tc>
        <w:tc>
          <w:tcPr>
            <w:tcW w:w="828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p>
          <w:p>
            <w:pPr>
              <w:numPr>
                <w:ilvl w:val="0"/>
                <w:numId w:val="0"/>
              </w:numPr>
              <w:rPr>
                <w:rFonts w:hint="eastAsia"/>
                <w:sz w:val="24"/>
                <w:szCs w:val="20"/>
              </w:rPr>
            </w:pPr>
            <w:r>
              <w:rPr>
                <w:rFonts w:hint="eastAsia"/>
                <w:sz w:val="24"/>
                <w:szCs w:val="20"/>
                <w:lang w:val="en-US" w:eastAsia="zh-CN"/>
              </w:rPr>
              <w:t>1.</w:t>
            </w:r>
            <w:r>
              <w:rPr>
                <w:rFonts w:hint="eastAsia"/>
                <w:sz w:val="24"/>
                <w:szCs w:val="20"/>
              </w:rPr>
              <w:t>学生</w:t>
            </w:r>
            <w:r>
              <w:rPr>
                <w:rFonts w:hint="eastAsia"/>
                <w:sz w:val="24"/>
                <w:szCs w:val="20"/>
                <w:lang w:val="en-US" w:eastAsia="zh-CN"/>
              </w:rPr>
              <w:t>已经能够</w:t>
            </w:r>
            <w:r>
              <w:rPr>
                <w:rFonts w:hint="eastAsia"/>
                <w:sz w:val="24"/>
                <w:szCs w:val="20"/>
              </w:rPr>
              <w:t>结合具体情境和实践活动。认识并感受长度单位千米和质量单位吨</w:t>
            </w:r>
            <w:r>
              <w:rPr>
                <w:rFonts w:hint="eastAsia"/>
                <w:sz w:val="24"/>
                <w:szCs w:val="20"/>
                <w:lang w:eastAsia="zh-CN"/>
              </w:rPr>
              <w:t>，</w:t>
            </w:r>
            <w:r>
              <w:rPr>
                <w:rFonts w:hint="eastAsia"/>
                <w:sz w:val="24"/>
                <w:szCs w:val="20"/>
              </w:rPr>
              <w:t>初步建立1000米有多长，以及一吨有多重的观念</w:t>
            </w:r>
            <w:r>
              <w:rPr>
                <w:rFonts w:hint="eastAsia"/>
                <w:sz w:val="24"/>
                <w:szCs w:val="20"/>
                <w:lang w:eastAsia="zh-CN"/>
              </w:rPr>
              <w:t>，</w:t>
            </w:r>
            <w:r>
              <w:rPr>
                <w:rFonts w:hint="eastAsia"/>
                <w:sz w:val="24"/>
                <w:szCs w:val="20"/>
              </w:rPr>
              <w:t>知道</w:t>
            </w:r>
            <w:r>
              <w:rPr>
                <w:rFonts w:hint="eastAsia"/>
                <w:sz w:val="24"/>
                <w:szCs w:val="20"/>
                <w:lang w:val="en-US" w:eastAsia="zh-CN"/>
              </w:rPr>
              <w:t>1千</w:t>
            </w:r>
            <w:r>
              <w:rPr>
                <w:rFonts w:hint="eastAsia"/>
                <w:sz w:val="24"/>
                <w:szCs w:val="20"/>
              </w:rPr>
              <w:t>米</w:t>
            </w:r>
            <w:r>
              <w:rPr>
                <w:rFonts w:hint="eastAsia"/>
                <w:sz w:val="24"/>
                <w:szCs w:val="20"/>
                <w:lang w:val="en-US" w:eastAsia="zh-CN"/>
              </w:rPr>
              <w:t>=</w:t>
            </w:r>
            <w:r>
              <w:rPr>
                <w:rFonts w:hint="eastAsia"/>
                <w:sz w:val="24"/>
                <w:szCs w:val="20"/>
              </w:rPr>
              <w:t>1000米</w:t>
            </w:r>
            <w:r>
              <w:rPr>
                <w:rFonts w:hint="eastAsia"/>
                <w:sz w:val="24"/>
                <w:szCs w:val="20"/>
                <w:lang w:eastAsia="zh-CN"/>
              </w:rPr>
              <w:t>、</w:t>
            </w:r>
            <w:r>
              <w:rPr>
                <w:rFonts w:hint="eastAsia"/>
                <w:sz w:val="24"/>
                <w:szCs w:val="20"/>
                <w:lang w:val="en-US" w:eastAsia="zh-CN"/>
              </w:rPr>
              <w:t>1</w:t>
            </w:r>
            <w:r>
              <w:rPr>
                <w:rFonts w:hint="eastAsia"/>
                <w:sz w:val="24"/>
                <w:szCs w:val="20"/>
              </w:rPr>
              <w:t>吨</w:t>
            </w:r>
            <w:r>
              <w:rPr>
                <w:rFonts w:hint="eastAsia"/>
                <w:sz w:val="24"/>
                <w:szCs w:val="20"/>
                <w:lang w:val="en-US" w:eastAsia="zh-CN"/>
              </w:rPr>
              <w:t>=1000</w:t>
            </w:r>
            <w:r>
              <w:rPr>
                <w:rFonts w:hint="eastAsia"/>
                <w:sz w:val="24"/>
                <w:szCs w:val="20"/>
              </w:rPr>
              <w:t>千克。能进行简单的单位换算。</w:t>
            </w:r>
          </w:p>
          <w:p>
            <w:pPr>
              <w:numPr>
                <w:ilvl w:val="0"/>
                <w:numId w:val="0"/>
              </w:numPr>
              <w:rPr>
                <w:rFonts w:hint="eastAsia"/>
                <w:sz w:val="24"/>
                <w:szCs w:val="20"/>
                <w:lang w:val="en-US" w:eastAsia="zh-CN"/>
              </w:rPr>
            </w:pPr>
          </w:p>
          <w:p>
            <w:pPr>
              <w:rPr>
                <w:sz w:val="24"/>
                <w:szCs w:val="20"/>
              </w:rPr>
            </w:pPr>
            <w:r>
              <w:rPr>
                <w:rFonts w:hint="eastAsia"/>
                <w:sz w:val="24"/>
                <w:szCs w:val="20"/>
                <w:lang w:val="en-US" w:eastAsia="zh-CN"/>
              </w:rPr>
              <w:t>2.</w:t>
            </w:r>
            <w:r>
              <w:rPr>
                <w:rFonts w:hint="eastAsia"/>
                <w:sz w:val="24"/>
                <w:szCs w:val="20"/>
              </w:rPr>
              <w:t>学生在解决与千克吨有关的实际问题中，了解千米和吨在日常生活中的实际应用。能选择合适的长度单位或质量单位进行交流。会合理估计长度或物体的轻重。能正确理解相关数量关系</w:t>
            </w:r>
          </w:p>
          <w:p>
            <w:pPr>
              <w:rPr>
                <w:sz w:val="24"/>
                <w:szCs w:val="20"/>
              </w:rPr>
            </w:pPr>
          </w:p>
          <w:p>
            <w:pPr>
              <w:rPr>
                <w:sz w:val="24"/>
                <w:szCs w:val="20"/>
              </w:rPr>
            </w:pPr>
            <w:r>
              <w:rPr>
                <w:rFonts w:hint="eastAsia"/>
                <w:sz w:val="24"/>
                <w:szCs w:val="20"/>
                <w:lang w:val="en-US" w:eastAsia="zh-CN"/>
              </w:rPr>
              <w:t>3.部分同学在比较大小上仍会有错误，要加强联系。</w:t>
            </w:r>
          </w:p>
          <w:p>
            <w:pPr>
              <w:rPr>
                <w:sz w:val="24"/>
                <w:szCs w:val="20"/>
              </w:rPr>
            </w:pPr>
          </w:p>
          <w:p>
            <w:pPr>
              <w:rPr>
                <w:sz w:val="24"/>
                <w:szCs w:val="20"/>
              </w:rPr>
            </w:pPr>
          </w:p>
        </w:tc>
      </w:tr>
    </w:tbl>
    <w:p>
      <w:pPr>
        <w:ind w:firstLine="1760" w:firstLineChars="400"/>
        <w:jc w:val="both"/>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244" w:type="dxa"/>
        <w:tblInd w:w="-108" w:type="dxa"/>
        <w:tblLayout w:type="fixed"/>
        <w:tblCellMar>
          <w:top w:w="0" w:type="dxa"/>
          <w:left w:w="10" w:type="dxa"/>
          <w:bottom w:w="0" w:type="dxa"/>
          <w:right w:w="10" w:type="dxa"/>
        </w:tblCellMar>
      </w:tblPr>
      <w:tblGrid>
        <w:gridCol w:w="825"/>
        <w:gridCol w:w="1263"/>
        <w:gridCol w:w="260"/>
        <w:gridCol w:w="2580"/>
        <w:gridCol w:w="220"/>
        <w:gridCol w:w="2601"/>
        <w:gridCol w:w="439"/>
        <w:gridCol w:w="2056"/>
      </w:tblGrid>
      <w:tr>
        <w:tblPrEx>
          <w:tblLayout w:type="fixed"/>
          <w:tblCellMar>
            <w:top w:w="0" w:type="dxa"/>
            <w:left w:w="10" w:type="dxa"/>
            <w:bottom w:w="0" w:type="dxa"/>
            <w:right w:w="10" w:type="dxa"/>
          </w:tblCellMar>
        </w:tblPrEx>
        <w:trPr>
          <w:trHeight w:val="316" w:hRule="atLeast"/>
        </w:trPr>
        <w:tc>
          <w:tcPr>
            <w:tcW w:w="2348"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580"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第二单元</w:t>
            </w:r>
          </w:p>
        </w:tc>
        <w:tc>
          <w:tcPr>
            <w:tcW w:w="2821"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课题：认识千米</w:t>
            </w:r>
          </w:p>
        </w:tc>
        <w:tc>
          <w:tcPr>
            <w:tcW w:w="2495"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19</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348"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 xml:space="preserve">班级： </w:t>
            </w:r>
            <w:r>
              <w:rPr>
                <w:rFonts w:hint="eastAsia"/>
                <w:sz w:val="20"/>
                <w:szCs w:val="21"/>
              </w:rPr>
              <w:t>三（</w:t>
            </w:r>
            <w:r>
              <w:rPr>
                <w:rFonts w:hint="eastAsia"/>
                <w:sz w:val="20"/>
                <w:szCs w:val="21"/>
                <w:lang w:val="en-US" w:eastAsia="zh-CN"/>
              </w:rPr>
              <w:t>1</w:t>
            </w:r>
            <w:r>
              <w:rPr>
                <w:rFonts w:hint="eastAsia"/>
                <w:sz w:val="20"/>
                <w:szCs w:val="21"/>
              </w:rPr>
              <w:t>）（</w:t>
            </w:r>
            <w:r>
              <w:rPr>
                <w:rFonts w:hint="eastAsia"/>
                <w:sz w:val="20"/>
                <w:szCs w:val="21"/>
                <w:lang w:val="en-US" w:eastAsia="zh-CN"/>
              </w:rPr>
              <w:t>2</w:t>
            </w:r>
            <w:r>
              <w:rPr>
                <w:rFonts w:hint="eastAsia"/>
                <w:sz w:val="20"/>
                <w:szCs w:val="21"/>
              </w:rPr>
              <w:t>）</w:t>
            </w:r>
          </w:p>
        </w:tc>
        <w:tc>
          <w:tcPr>
            <w:tcW w:w="2580"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2821"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课时：1</w:t>
            </w:r>
          </w:p>
        </w:tc>
        <w:tc>
          <w:tcPr>
            <w:tcW w:w="2495"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244"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rPr>
                <w:b/>
                <w:sz w:val="24"/>
                <w:szCs w:val="20"/>
              </w:rPr>
            </w:pPr>
            <w:r>
              <w:rPr>
                <w:b/>
                <w:sz w:val="24"/>
                <w:szCs w:val="20"/>
              </w:rPr>
              <w:t>1、教学目标：</w:t>
            </w:r>
          </w:p>
          <w:p>
            <w:pPr>
              <w:rPr>
                <w:b/>
                <w:sz w:val="24"/>
                <w:szCs w:val="20"/>
              </w:rPr>
            </w:pPr>
            <w:r>
              <w:rPr>
                <w:sz w:val="24"/>
                <w:szCs w:val="20"/>
              </w:rPr>
              <w:t>(1)</w:t>
            </w:r>
            <w:r>
              <w:rPr>
                <w:rFonts w:hint="eastAsia" w:ascii="宋体" w:hAnsi="宋体"/>
                <w:sz w:val="24"/>
                <w:szCs w:val="20"/>
              </w:rPr>
              <w:t>在具体的生活情境中，感知和了解千米的含义；在丰富的操作活动中建立1千米的长度观念，知道1千米=1000米。能进行千米和米之间的换算，能解决一些有关千米的实际问题，体验千米的应用价值。</w:t>
            </w:r>
          </w:p>
          <w:p>
            <w:pPr>
              <w:rPr>
                <w:b/>
                <w:sz w:val="24"/>
                <w:szCs w:val="20"/>
              </w:rPr>
            </w:pPr>
            <w:r>
              <w:rPr>
                <w:sz w:val="24"/>
                <w:szCs w:val="20"/>
              </w:rPr>
              <w:t>(2)</w:t>
            </w:r>
            <w:r>
              <w:rPr>
                <w:rFonts w:hint="eastAsia" w:ascii="宋体" w:hAnsi="宋体"/>
                <w:sz w:val="24"/>
                <w:szCs w:val="20"/>
              </w:rPr>
              <w:t>在课前课后的实践活动中，学会积累与查找资料，继续体会数学与生活的密切关系，增强学习数学的兴趣和学好数学的信心，获得积极的数学学习情感和解决实际问题的能力。</w:t>
            </w:r>
          </w:p>
          <w:p>
            <w:pPr>
              <w:numPr>
                <w:ilvl w:val="0"/>
                <w:numId w:val="20"/>
              </w:numPr>
              <w:ind w:left="360" w:hanging="360"/>
              <w:rPr>
                <w:b/>
                <w:sz w:val="24"/>
                <w:szCs w:val="20"/>
              </w:rPr>
            </w:pPr>
            <w:r>
              <w:rPr>
                <w:b/>
                <w:sz w:val="24"/>
                <w:szCs w:val="20"/>
              </w:rPr>
              <w:t>教学目标设计依据：</w:t>
            </w:r>
          </w:p>
          <w:p>
            <w:pPr>
              <w:rPr>
                <w:rFonts w:ascii="Tahoma" w:hAnsi="Tahoma" w:cs="Tahoma"/>
                <w:b/>
                <w:sz w:val="24"/>
                <w:szCs w:val="20"/>
              </w:rPr>
            </w:pPr>
            <w:r>
              <w:rPr>
                <w:rFonts w:hint="eastAsia" w:ascii="Tahoma" w:hAnsi="Tahoma" w:cs="Tahoma"/>
                <w:b/>
                <w:sz w:val="24"/>
                <w:szCs w:val="20"/>
              </w:rPr>
              <w:t>内容分析：</w:t>
            </w:r>
          </w:p>
          <w:p>
            <w:pPr>
              <w:ind w:firstLine="480"/>
              <w:rPr>
                <w:rFonts w:ascii="宋体" w:hAnsi="宋体" w:cs="Tahoma"/>
                <w:sz w:val="24"/>
                <w:szCs w:val="20"/>
              </w:rPr>
            </w:pPr>
            <w:r>
              <w:rPr>
                <w:rFonts w:hint="eastAsia" w:ascii="宋体" w:hAnsi="宋体" w:cs="Tahoma"/>
                <w:sz w:val="24"/>
                <w:szCs w:val="20"/>
              </w:rPr>
              <w:t>本节课的教学内容是在学生已经学习了长度单位米、分米、厘米和毫米的基础上，继续认识千米。教材通过学生熟悉的场景，如铁路、公路的里程碑，公路上的限速标志，香港行政区地图上的线段比例尺等，让学生知道计量路程或测量铁路、公路及河流的长度，通常用千米做单位，感知千米在生活中的广泛应用。然后通过看、算、走等丰富的实践活动来体会和理解千米，认识“1千米=1000米”，体验和感悟千米的实际长度。</w:t>
            </w:r>
          </w:p>
          <w:p>
            <w:pPr>
              <w:rPr>
                <w:rFonts w:ascii="Tahoma" w:hAnsi="Tahoma" w:cs="Tahoma"/>
                <w:b/>
                <w:sz w:val="24"/>
                <w:szCs w:val="20"/>
              </w:rPr>
            </w:pPr>
            <w:r>
              <w:rPr>
                <w:rFonts w:hint="eastAsia" w:ascii="Tahoma" w:hAnsi="Tahoma" w:cs="Tahoma"/>
                <w:b/>
                <w:sz w:val="24"/>
                <w:szCs w:val="20"/>
              </w:rPr>
              <w:t>学生分析：</w:t>
            </w:r>
          </w:p>
          <w:p>
            <w:pPr>
              <w:ind w:firstLine="480"/>
              <w:rPr>
                <w:rFonts w:hint="eastAsia" w:ascii="宋体" w:hAnsi="宋体" w:cs="Tahoma"/>
                <w:sz w:val="24"/>
                <w:szCs w:val="20"/>
              </w:rPr>
            </w:pPr>
            <w:r>
              <w:rPr>
                <w:rFonts w:hint="eastAsia" w:ascii="宋体" w:hAnsi="宋体" w:cs="Tahoma"/>
                <w:sz w:val="24"/>
                <w:szCs w:val="20"/>
                <w:lang w:val="en-US" w:eastAsia="zh-CN"/>
              </w:rPr>
              <w:t>1.</w:t>
            </w:r>
            <w:r>
              <w:rPr>
                <w:rFonts w:hint="eastAsia" w:ascii="宋体" w:hAnsi="宋体" w:cs="Tahoma"/>
                <w:sz w:val="24"/>
                <w:szCs w:val="20"/>
              </w:rPr>
              <w:t>使学生结合具体的生活情境感知和认识千米。建立1</w:t>
            </w:r>
            <w:r>
              <w:rPr>
                <w:rFonts w:hint="eastAsia" w:ascii="宋体" w:hAnsi="宋体" w:cs="Tahoma"/>
                <w:sz w:val="24"/>
                <w:szCs w:val="20"/>
                <w:lang w:val="en-US" w:eastAsia="zh-CN"/>
              </w:rPr>
              <w:t>千</w:t>
            </w:r>
            <w:r>
              <w:rPr>
                <w:rFonts w:hint="eastAsia" w:ascii="宋体" w:hAnsi="宋体" w:cs="Tahoma"/>
                <w:sz w:val="24"/>
                <w:szCs w:val="20"/>
              </w:rPr>
              <w:t>米的单位长度观念。知道千米和米的关系。1</w:t>
            </w:r>
            <w:r>
              <w:rPr>
                <w:rFonts w:hint="eastAsia" w:ascii="宋体" w:hAnsi="宋体" w:cs="Tahoma"/>
                <w:sz w:val="24"/>
                <w:szCs w:val="20"/>
                <w:lang w:val="en-US" w:eastAsia="zh-CN"/>
              </w:rPr>
              <w:t>千</w:t>
            </w:r>
            <w:r>
              <w:rPr>
                <w:rFonts w:hint="eastAsia" w:ascii="宋体" w:hAnsi="宋体" w:cs="Tahoma"/>
                <w:sz w:val="24"/>
                <w:szCs w:val="20"/>
              </w:rPr>
              <w:t>米</w:t>
            </w:r>
            <w:r>
              <w:rPr>
                <w:rFonts w:hint="eastAsia" w:ascii="宋体" w:hAnsi="宋体" w:cs="Tahoma"/>
                <w:sz w:val="24"/>
                <w:szCs w:val="20"/>
                <w:lang w:val="en-US" w:eastAsia="zh-CN"/>
              </w:rPr>
              <w:t>=</w:t>
            </w:r>
            <w:r>
              <w:rPr>
                <w:rFonts w:hint="eastAsia" w:ascii="宋体" w:hAnsi="宋体" w:cs="Tahoma"/>
                <w:sz w:val="24"/>
                <w:szCs w:val="20"/>
              </w:rPr>
              <w:t>1000米。能够进行米和千米之间的简单换算。</w:t>
            </w:r>
          </w:p>
          <w:p>
            <w:pPr>
              <w:ind w:firstLine="480"/>
              <w:rPr>
                <w:rFonts w:hint="eastAsia" w:ascii="宋体" w:hAnsi="宋体" w:cs="Tahoma"/>
                <w:sz w:val="24"/>
                <w:szCs w:val="20"/>
              </w:rPr>
            </w:pPr>
            <w:r>
              <w:rPr>
                <w:rFonts w:hint="eastAsia" w:ascii="宋体" w:hAnsi="宋体" w:cs="Tahoma"/>
                <w:sz w:val="24"/>
                <w:szCs w:val="20"/>
                <w:lang w:val="en-US" w:eastAsia="zh-CN"/>
              </w:rPr>
              <w:t>2.使</w:t>
            </w:r>
            <w:r>
              <w:rPr>
                <w:rFonts w:hint="eastAsia" w:ascii="宋体" w:hAnsi="宋体" w:cs="Tahoma"/>
                <w:sz w:val="24"/>
                <w:szCs w:val="20"/>
              </w:rPr>
              <w:t>学生结合实际前进感受千米是长度单位。体会1</w:t>
            </w:r>
            <w:r>
              <w:rPr>
                <w:rFonts w:hint="eastAsia" w:ascii="宋体" w:hAnsi="宋体" w:cs="Tahoma"/>
                <w:sz w:val="24"/>
                <w:szCs w:val="20"/>
                <w:lang w:val="en-US" w:eastAsia="zh-CN"/>
              </w:rPr>
              <w:t>千</w:t>
            </w:r>
            <w:r>
              <w:rPr>
                <w:rFonts w:hint="eastAsia" w:ascii="宋体" w:hAnsi="宋体" w:cs="Tahoma"/>
                <w:sz w:val="24"/>
                <w:szCs w:val="20"/>
              </w:rPr>
              <w:t>米的实际长度。</w:t>
            </w:r>
            <w:r>
              <w:rPr>
                <w:rFonts w:hint="eastAsia" w:ascii="宋体" w:hAnsi="宋体" w:cs="Tahoma"/>
                <w:sz w:val="24"/>
                <w:szCs w:val="20"/>
                <w:lang w:val="en-US" w:eastAsia="zh-CN"/>
              </w:rPr>
              <w:t>能</w:t>
            </w:r>
            <w:r>
              <w:rPr>
                <w:rFonts w:hint="eastAsia" w:ascii="宋体" w:hAnsi="宋体" w:cs="Tahoma"/>
                <w:sz w:val="24"/>
                <w:szCs w:val="20"/>
              </w:rPr>
              <w:t>举出实际例子，说明</w:t>
            </w:r>
            <w:r>
              <w:rPr>
                <w:rFonts w:hint="eastAsia" w:ascii="宋体" w:hAnsi="宋体" w:cs="Tahoma"/>
                <w:sz w:val="24"/>
                <w:szCs w:val="20"/>
                <w:lang w:val="en-US" w:eastAsia="zh-CN"/>
              </w:rPr>
              <w:t>1千</w:t>
            </w:r>
            <w:r>
              <w:rPr>
                <w:rFonts w:hint="eastAsia" w:ascii="宋体" w:hAnsi="宋体" w:cs="Tahoma"/>
                <w:sz w:val="24"/>
                <w:szCs w:val="20"/>
              </w:rPr>
              <w:t>米的长度吧，占空间想象培养空间观念。</w:t>
            </w:r>
          </w:p>
        </w:tc>
      </w:tr>
      <w:tr>
        <w:tblPrEx>
          <w:tblLayout w:type="fixed"/>
          <w:tblCellMar>
            <w:top w:w="0" w:type="dxa"/>
            <w:left w:w="10" w:type="dxa"/>
            <w:bottom w:w="0" w:type="dxa"/>
            <w:right w:w="10" w:type="dxa"/>
          </w:tblCellMar>
        </w:tblPrEx>
        <w:trPr>
          <w:trHeight w:val="316" w:hRule="atLeast"/>
        </w:trPr>
        <w:tc>
          <w:tcPr>
            <w:tcW w:w="10244"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   学   过   程</w:t>
            </w:r>
          </w:p>
        </w:tc>
      </w:tr>
      <w:tr>
        <w:tblPrEx>
          <w:tblLayout w:type="fixed"/>
          <w:tblCellMar>
            <w:top w:w="0" w:type="dxa"/>
            <w:left w:w="10" w:type="dxa"/>
            <w:bottom w:w="0" w:type="dxa"/>
            <w:right w:w="10" w:type="dxa"/>
          </w:tblCellMar>
        </w:tblPrEx>
        <w:trPr>
          <w:trHeight w:val="316" w:hRule="atLeast"/>
        </w:trPr>
        <w:tc>
          <w:tcPr>
            <w:tcW w:w="825"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26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060"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3040"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05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6212" w:hRule="atLeast"/>
        </w:trPr>
        <w:tc>
          <w:tcPr>
            <w:tcW w:w="825"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pPr>
              <w:rPr>
                <w:sz w:val="24"/>
                <w:szCs w:val="20"/>
              </w:rPr>
            </w:pPr>
          </w:p>
        </w:tc>
        <w:tc>
          <w:tcPr>
            <w:tcW w:w="126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widowControl/>
              <w:jc w:val="left"/>
              <w:rPr>
                <w:sz w:val="20"/>
                <w:szCs w:val="21"/>
              </w:rPr>
            </w:pPr>
            <w:r>
              <w:rPr>
                <w:sz w:val="20"/>
                <w:szCs w:val="21"/>
              </w:rPr>
              <w:t>常规积累</w:t>
            </w:r>
          </w:p>
          <w:p>
            <w:pPr>
              <w:widowControl/>
              <w:jc w:val="left"/>
              <w:rPr>
                <w:sz w:val="20"/>
                <w:szCs w:val="21"/>
              </w:rPr>
            </w:pPr>
          </w:p>
          <w:p>
            <w:pPr>
              <w:widowControl/>
              <w:jc w:val="left"/>
              <w:rPr>
                <w:sz w:val="20"/>
                <w:szCs w:val="21"/>
              </w:rPr>
            </w:pPr>
          </w:p>
          <w:p>
            <w:pPr>
              <w:widowControl/>
              <w:jc w:val="left"/>
              <w:rPr>
                <w:sz w:val="20"/>
                <w:szCs w:val="21"/>
              </w:rPr>
            </w:pPr>
          </w:p>
          <w:p>
            <w:pPr>
              <w:widowControl/>
              <w:jc w:val="left"/>
              <w:rPr>
                <w:sz w:val="20"/>
                <w:szCs w:val="21"/>
              </w:rPr>
            </w:pPr>
          </w:p>
          <w:p>
            <w:pPr>
              <w:widowControl/>
              <w:jc w:val="left"/>
              <w:rPr>
                <w:sz w:val="20"/>
                <w:szCs w:val="21"/>
              </w:rPr>
            </w:pPr>
          </w:p>
          <w:p>
            <w:pPr>
              <w:widowControl/>
              <w:jc w:val="left"/>
              <w:rPr>
                <w:sz w:val="20"/>
                <w:szCs w:val="21"/>
              </w:rPr>
            </w:pPr>
            <w:r>
              <w:rPr>
                <w:sz w:val="20"/>
                <w:szCs w:val="21"/>
              </w:rPr>
              <w:t>活动一、过程推进</w:t>
            </w:r>
          </w:p>
          <w:p>
            <w:pPr>
              <w:rPr>
                <w:sz w:val="20"/>
                <w:szCs w:val="21"/>
              </w:rPr>
            </w:pPr>
          </w:p>
          <w:p>
            <w:pPr>
              <w:rPr>
                <w:sz w:val="20"/>
                <w:szCs w:val="21"/>
              </w:rPr>
            </w:pPr>
          </w:p>
        </w:tc>
        <w:tc>
          <w:tcPr>
            <w:tcW w:w="3060"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1.提问：我们已经认识了哪些常用的长度单位？</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2.出示：给下面的物体填上合适的长度单位。</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铅笔长18（    ）一枚1元硬币厚约3（    ）学校跑道一圈长250（    ）课桌长约10（    ）</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3.课件出示教材第20页例1。</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提问：这是沪杭铁路，它的全长是180（    ）？</w:t>
            </w:r>
          </w:p>
          <w:p>
            <w:pPr>
              <w:numPr>
                <w:ilvl w:val="0"/>
                <w:numId w:val="19"/>
              </w:numPr>
              <w:pBdr>
                <w:top w:val="none" w:color="auto" w:sz="0" w:space="1"/>
                <w:left w:val="none" w:color="auto" w:sz="0" w:space="4"/>
                <w:bottom w:val="none" w:color="auto" w:sz="0" w:space="1"/>
                <w:right w:val="none" w:color="auto" w:sz="0" w:space="4"/>
              </w:pBdr>
              <w:spacing w:line="400" w:lineRule="atLeast"/>
              <w:ind w:left="0" w:leftChars="0" w:firstLine="0" w:firstLineChars="0"/>
              <w:rPr>
                <w:rFonts w:hint="eastAsia" w:ascii="宋体" w:hAnsi="宋体"/>
                <w:sz w:val="20"/>
                <w:szCs w:val="20"/>
              </w:rPr>
            </w:pPr>
            <w:r>
              <w:rPr>
                <w:rFonts w:hint="eastAsia" w:ascii="宋体" w:hAnsi="宋体"/>
                <w:sz w:val="20"/>
                <w:szCs w:val="20"/>
              </w:rPr>
              <w:t>举例：你在哪些地方见过或听说过千米？</w:t>
            </w:r>
          </w:p>
          <w:p>
            <w:pPr>
              <w:pBdr>
                <w:top w:val="none" w:color="auto" w:sz="0" w:space="1"/>
                <w:left w:val="none" w:color="auto" w:sz="0" w:space="4"/>
                <w:bottom w:val="none" w:color="auto" w:sz="0" w:space="1"/>
                <w:right w:val="none" w:color="auto" w:sz="0" w:space="4"/>
              </w:pBdr>
              <w:spacing w:line="400" w:lineRule="atLeast"/>
              <w:rPr>
                <w:sz w:val="20"/>
                <w:szCs w:val="21"/>
              </w:rPr>
            </w:pPr>
            <w:r>
              <w:rPr>
                <w:rFonts w:hint="eastAsia" w:ascii="宋体" w:hAnsi="宋体"/>
                <w:sz w:val="20"/>
                <w:szCs w:val="20"/>
              </w:rPr>
              <w:t>5.教师出示教材第20页的图片：你知道每幅图片上的数字表示什么含义吗？</w:t>
            </w:r>
          </w:p>
        </w:tc>
        <w:tc>
          <w:tcPr>
            <w:tcW w:w="3040"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学生互相比划并说说1米、1分米、1厘米、1毫米的长度。</w:t>
            </w:r>
          </w:p>
          <w:p>
            <w:pPr>
              <w:rPr>
                <w:sz w:val="20"/>
                <w:szCs w:val="21"/>
              </w:rPr>
            </w:pPr>
          </w:p>
          <w:p>
            <w:pPr>
              <w:rPr>
                <w:sz w:val="20"/>
                <w:szCs w:val="21"/>
              </w:rPr>
            </w:pPr>
          </w:p>
          <w:p>
            <w:pPr>
              <w:rPr>
                <w:sz w:val="20"/>
                <w:szCs w:val="21"/>
              </w:rPr>
            </w:pPr>
          </w:p>
          <w:p>
            <w:pPr>
              <w:rPr>
                <w:sz w:val="20"/>
                <w:szCs w:val="21"/>
              </w:rPr>
            </w:pPr>
            <w:r>
              <w:rPr>
                <w:sz w:val="20"/>
                <w:szCs w:val="21"/>
              </w:rPr>
              <w:t>填单位练习：</w:t>
            </w:r>
          </w:p>
          <w:p>
            <w:pPr>
              <w:rPr>
                <w:sz w:val="20"/>
                <w:szCs w:val="21"/>
              </w:rPr>
            </w:pPr>
          </w:p>
          <w:p>
            <w:pPr>
              <w:rPr>
                <w:sz w:val="20"/>
                <w:szCs w:val="21"/>
              </w:rPr>
            </w:pPr>
          </w:p>
          <w:p>
            <w:pPr>
              <w:rPr>
                <w:sz w:val="20"/>
                <w:szCs w:val="21"/>
              </w:rPr>
            </w:pPr>
          </w:p>
          <w:p>
            <w:pPr>
              <w:rPr>
                <w:sz w:val="20"/>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追问：为什么沪杭铁路的长度要用千米作单位？</w:t>
            </w:r>
          </w:p>
          <w:p>
            <w:pPr>
              <w:rPr>
                <w:sz w:val="20"/>
                <w:szCs w:val="21"/>
              </w:rPr>
            </w:pPr>
          </w:p>
          <w:p>
            <w:pPr>
              <w:rPr>
                <w:rFonts w:hint="eastAsia"/>
                <w:sz w:val="20"/>
                <w:szCs w:val="21"/>
                <w:lang w:val="en-US" w:eastAsia="zh-CN"/>
              </w:rPr>
            </w:pPr>
            <w:r>
              <w:rPr>
                <w:rFonts w:hint="eastAsia"/>
                <w:sz w:val="20"/>
                <w:szCs w:val="21"/>
                <w:lang w:val="en-US" w:eastAsia="zh-CN"/>
              </w:rPr>
              <w:t>独立思考</w:t>
            </w:r>
          </w:p>
          <w:p>
            <w:pPr>
              <w:rPr>
                <w:rFonts w:hint="eastAsia"/>
                <w:sz w:val="20"/>
                <w:szCs w:val="21"/>
                <w:lang w:val="en-US" w:eastAsia="zh-CN"/>
              </w:rPr>
            </w:pPr>
            <w:r>
              <w:rPr>
                <w:rFonts w:hint="eastAsia"/>
                <w:sz w:val="20"/>
                <w:szCs w:val="21"/>
                <w:lang w:val="en-US" w:eastAsia="zh-CN"/>
              </w:rPr>
              <w:t>小组交流</w:t>
            </w:r>
          </w:p>
          <w:p>
            <w:pPr>
              <w:rPr>
                <w:rFonts w:hint="eastAsia"/>
                <w:sz w:val="20"/>
                <w:szCs w:val="21"/>
                <w:lang w:val="en-US" w:eastAsia="zh-CN"/>
              </w:rPr>
            </w:pPr>
            <w:r>
              <w:rPr>
                <w:rFonts w:hint="eastAsia"/>
                <w:sz w:val="20"/>
                <w:szCs w:val="21"/>
                <w:lang w:val="en-US" w:eastAsia="zh-CN"/>
              </w:rPr>
              <w:t>集体分享</w:t>
            </w:r>
          </w:p>
        </w:tc>
        <w:tc>
          <w:tcPr>
            <w:tcW w:w="205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rPr>
                <w:szCs w:val="21"/>
              </w:rPr>
            </w:pPr>
            <w:r>
              <w:rPr>
                <w:rFonts w:hint="eastAsia"/>
                <w:szCs w:val="21"/>
              </w:rPr>
              <w:t>按大小排列长度单位：</w:t>
            </w:r>
          </w:p>
          <w:p>
            <w:pPr>
              <w:rPr>
                <w:sz w:val="24"/>
                <w:szCs w:val="20"/>
              </w:rPr>
            </w:pPr>
            <w:r>
              <w:rPr>
                <w:rFonts w:hint="eastAsia"/>
                <w:sz w:val="24"/>
                <w:szCs w:val="20"/>
              </w:rPr>
              <w:t xml:space="preserve">米  分米  厘米 </w:t>
            </w:r>
          </w:p>
          <w:p>
            <w:pPr>
              <w:rPr>
                <w:sz w:val="24"/>
                <w:szCs w:val="20"/>
              </w:rPr>
            </w:pPr>
            <w:r>
              <w:rPr>
                <w:rFonts w:hint="eastAsia"/>
                <w:sz w:val="24"/>
                <w:szCs w:val="20"/>
              </w:rPr>
              <w:t>毫米</w:t>
            </w:r>
          </w:p>
          <w:p>
            <w:pPr>
              <w:rPr>
                <w:sz w:val="24"/>
                <w:szCs w:val="20"/>
              </w:rPr>
            </w:pPr>
          </w:p>
          <w:p>
            <w:pPr>
              <w:rPr>
                <w:rFonts w:hint="eastAsia" w:eastAsia="宋体"/>
                <w:sz w:val="24"/>
                <w:szCs w:val="20"/>
                <w:lang w:val="en-US" w:eastAsia="zh-CN"/>
              </w:rPr>
            </w:pPr>
            <w:r>
              <w:rPr>
                <w:rFonts w:hint="eastAsia"/>
                <w:sz w:val="24"/>
                <w:szCs w:val="20"/>
                <w:lang w:val="en-US" w:eastAsia="zh-CN"/>
              </w:rPr>
              <w:t>厘米、毫米、米、分米</w:t>
            </w:r>
          </w:p>
          <w:p>
            <w:pPr>
              <w:rPr>
                <w:sz w:val="24"/>
                <w:szCs w:val="20"/>
              </w:rPr>
            </w:pPr>
          </w:p>
          <w:p>
            <w:pPr>
              <w:rPr>
                <w:sz w:val="24"/>
                <w:szCs w:val="20"/>
              </w:rPr>
            </w:pPr>
          </w:p>
          <w:p>
            <w:pPr>
              <w:rPr>
                <w:rFonts w:hint="eastAsia"/>
                <w:sz w:val="24"/>
                <w:szCs w:val="20"/>
                <w:lang w:val="en-US" w:eastAsia="zh-CN"/>
              </w:rPr>
            </w:pPr>
            <w:r>
              <w:rPr>
                <w:rFonts w:hint="eastAsia"/>
                <w:sz w:val="24"/>
                <w:szCs w:val="20"/>
                <w:lang w:val="en-US" w:eastAsia="zh-CN"/>
              </w:rPr>
              <w:t>距离比较长</w:t>
            </w:r>
          </w:p>
          <w:p>
            <w:pPr>
              <w:rPr>
                <w:rFonts w:hint="eastAsia"/>
                <w:sz w:val="24"/>
                <w:szCs w:val="20"/>
                <w:lang w:val="en-US" w:eastAsia="zh-CN"/>
              </w:rPr>
            </w:pPr>
          </w:p>
          <w:p>
            <w:pPr>
              <w:pBdr>
                <w:top w:val="none" w:color="auto" w:sz="0" w:space="1"/>
                <w:left w:val="none" w:color="auto" w:sz="0" w:space="4"/>
                <w:bottom w:val="none" w:color="auto" w:sz="0" w:space="1"/>
                <w:right w:val="none" w:color="auto" w:sz="0" w:space="4"/>
              </w:pBdr>
              <w:spacing w:line="400" w:lineRule="atLeast"/>
              <w:rPr>
                <w:rFonts w:hint="eastAsia"/>
                <w:sz w:val="24"/>
                <w:szCs w:val="20"/>
                <w:lang w:val="en-US" w:eastAsia="zh-CN"/>
              </w:rPr>
            </w:pPr>
            <w:r>
              <w:rPr>
                <w:rFonts w:hint="eastAsia" w:ascii="宋体" w:hAnsi="宋体"/>
                <w:sz w:val="20"/>
                <w:szCs w:val="20"/>
              </w:rPr>
              <w:t>说明：计量路程或测量铁路、公路、河流的长度，通常用千米作单位。千米可以用字母“km”表示。千米又叫公里。这节课我们就一起来认千米。</w:t>
            </w:r>
          </w:p>
        </w:tc>
      </w:tr>
    </w:tbl>
    <w:p/>
    <w:tbl>
      <w:tblPr>
        <w:tblStyle w:val="10"/>
        <w:tblW w:w="10244" w:type="dxa"/>
        <w:tblInd w:w="-108" w:type="dxa"/>
        <w:tblLayout w:type="fixed"/>
        <w:tblCellMar>
          <w:top w:w="0" w:type="dxa"/>
          <w:left w:w="10" w:type="dxa"/>
          <w:bottom w:w="0" w:type="dxa"/>
          <w:right w:w="10" w:type="dxa"/>
        </w:tblCellMar>
      </w:tblPr>
      <w:tblGrid>
        <w:gridCol w:w="825"/>
        <w:gridCol w:w="1263"/>
        <w:gridCol w:w="3060"/>
        <w:gridCol w:w="3040"/>
        <w:gridCol w:w="2056"/>
      </w:tblGrid>
      <w:tr>
        <w:tblPrEx>
          <w:tblLayout w:type="fixed"/>
          <w:tblCellMar>
            <w:top w:w="0" w:type="dxa"/>
            <w:left w:w="10" w:type="dxa"/>
            <w:bottom w:w="0" w:type="dxa"/>
            <w:right w:w="10" w:type="dxa"/>
          </w:tblCellMar>
        </w:tblPrEx>
        <w:trPr>
          <w:trHeight w:val="452" w:hRule="atLeast"/>
        </w:trPr>
        <w:tc>
          <w:tcPr>
            <w:tcW w:w="825"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26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06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304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05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6450" w:hRule="atLeast"/>
        </w:trPr>
        <w:tc>
          <w:tcPr>
            <w:tcW w:w="825" w:type="dxa"/>
            <w:vMerge w:val="restart"/>
            <w:tcBorders>
              <w:top w:val="single" w:color="000000" w:sz="6" w:space="0"/>
              <w:left w:val="single" w:color="000000" w:sz="12" w:space="0"/>
              <w:bottom w:val="single" w:color="000000" w:sz="4" w:space="0"/>
              <w:right w:val="single" w:color="000000" w:sz="2" w:space="0"/>
            </w:tcBorders>
            <w:tcMar>
              <w:top w:w="0" w:type="dxa"/>
              <w:left w:w="108" w:type="dxa"/>
              <w:bottom w:w="0" w:type="dxa"/>
              <w:right w:w="108" w:type="dxa"/>
            </w:tcMar>
          </w:tcPr>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1263" w:type="dxa"/>
            <w:vMerge w:val="restart"/>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rPr>
                <w:sz w:val="24"/>
                <w:szCs w:val="20"/>
              </w:rPr>
            </w:pPr>
          </w:p>
          <w:p>
            <w:pPr>
              <w:rPr>
                <w:sz w:val="24"/>
                <w:szCs w:val="20"/>
              </w:rPr>
            </w:pPr>
          </w:p>
          <w:p>
            <w:pPr>
              <w:rPr>
                <w:sz w:val="24"/>
                <w:szCs w:val="20"/>
              </w:rPr>
            </w:pPr>
            <w:r>
              <w:rPr>
                <w:sz w:val="24"/>
                <w:szCs w:val="20"/>
              </w:rPr>
              <w:t>活动二、练习</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060" w:type="dxa"/>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初步体验千米和米之间的进率。</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（1）师：1千米到底有多长，我们一起来回忆一下我们课前的活动。（出示照片）</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我们学校的跑道从（    ）——（    ）大约是100米，你怎么记住它的？</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教师指导学生读出这个算式时，要注意前面的数和后面的单位之间需停顿一下。</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提问：1千米里面有几个100米吗？</w:t>
            </w:r>
          </w:p>
          <w:p>
            <w:pPr>
              <w:pBdr>
                <w:top w:val="none" w:color="auto" w:sz="0" w:space="1"/>
                <w:left w:val="none" w:color="auto" w:sz="0" w:space="4"/>
                <w:bottom w:val="none" w:color="auto" w:sz="0" w:space="1"/>
                <w:right w:val="none" w:color="auto" w:sz="0" w:space="4"/>
              </w:pBdr>
              <w:spacing w:line="400" w:lineRule="atLeast"/>
              <w:rPr>
                <w:rFonts w:hint="eastAsia" w:eastAsia="宋体"/>
                <w:sz w:val="20"/>
                <w:szCs w:val="21"/>
                <w:lang w:eastAsia="zh-CN"/>
              </w:rPr>
            </w:pPr>
            <w:r>
              <w:rPr>
                <w:rFonts w:hint="eastAsia" w:ascii="宋体" w:hAnsi="宋体"/>
                <w:sz w:val="20"/>
                <w:szCs w:val="20"/>
              </w:rPr>
              <w:t>追问：走100米你花了多长时间？如果让你走1000米要多长时间？走1000米的感受和100米的一样吗</w:t>
            </w:r>
            <w:r>
              <w:rPr>
                <w:rFonts w:hint="eastAsia" w:ascii="宋体" w:hAnsi="宋体"/>
                <w:sz w:val="20"/>
                <w:szCs w:val="20"/>
                <w:lang w:eastAsia="zh-CN"/>
              </w:rPr>
              <w:t>？</w:t>
            </w:r>
          </w:p>
        </w:tc>
        <w:tc>
          <w:tcPr>
            <w:tcW w:w="3040" w:type="dxa"/>
            <w:tcBorders>
              <w:top w:val="single" w:color="000000" w:sz="6" w:space="0"/>
              <w:left w:val="single" w:color="000000" w:sz="2" w:space="0"/>
              <w:bottom w:val="single" w:color="000000" w:sz="4" w:space="0"/>
              <w:right w:val="single" w:color="000000" w:sz="6" w:space="0"/>
            </w:tcBorders>
            <w:tcMar>
              <w:top w:w="0" w:type="dxa"/>
              <w:left w:w="108" w:type="dxa"/>
              <w:bottom w:w="0" w:type="dxa"/>
              <w:right w:w="108" w:type="dxa"/>
            </w:tcMar>
          </w:tcPr>
          <w:p>
            <w:pPr>
              <w:rPr>
                <w:rFonts w:hint="eastAsia"/>
                <w:sz w:val="20"/>
                <w:szCs w:val="21"/>
                <w:lang w:val="en-US" w:eastAsia="zh-CN"/>
              </w:rPr>
            </w:pPr>
            <w:r>
              <w:rPr>
                <w:rFonts w:hint="eastAsia"/>
                <w:sz w:val="20"/>
                <w:szCs w:val="21"/>
                <w:lang w:val="en-US" w:eastAsia="zh-CN"/>
              </w:rPr>
              <w:t>独立思考</w:t>
            </w:r>
          </w:p>
          <w:p>
            <w:pPr>
              <w:rPr>
                <w:rFonts w:hint="eastAsia"/>
                <w:sz w:val="20"/>
                <w:szCs w:val="21"/>
                <w:lang w:val="en-US" w:eastAsia="zh-CN"/>
              </w:rPr>
            </w:pPr>
            <w:r>
              <w:rPr>
                <w:rFonts w:hint="eastAsia"/>
                <w:sz w:val="20"/>
                <w:szCs w:val="21"/>
                <w:lang w:val="en-US" w:eastAsia="zh-CN"/>
              </w:rPr>
              <w:t>小组交流</w:t>
            </w:r>
          </w:p>
          <w:p>
            <w:pPr>
              <w:widowControl/>
              <w:jc w:val="left"/>
              <w:rPr>
                <w:sz w:val="20"/>
                <w:szCs w:val="21"/>
              </w:rPr>
            </w:pPr>
            <w:r>
              <w:rPr>
                <w:rFonts w:hint="eastAsia"/>
                <w:sz w:val="20"/>
                <w:szCs w:val="21"/>
                <w:lang w:val="en-US" w:eastAsia="zh-CN"/>
              </w:rPr>
              <w:t>集体分享</w:t>
            </w:r>
          </w:p>
          <w:p>
            <w:pPr>
              <w:widowControl/>
              <w:jc w:val="left"/>
              <w:rPr>
                <w:sz w:val="20"/>
                <w:szCs w:val="21"/>
              </w:rPr>
            </w:pPr>
          </w:p>
          <w:p>
            <w:pPr>
              <w:widowControl/>
              <w:jc w:val="left"/>
              <w:rPr>
                <w:sz w:val="20"/>
                <w:szCs w:val="21"/>
              </w:rPr>
            </w:pPr>
            <w:r>
              <w:rPr>
                <w:rFonts w:hint="eastAsia" w:ascii="宋体" w:hAnsi="宋体"/>
                <w:sz w:val="20"/>
                <w:szCs w:val="20"/>
              </w:rPr>
              <w:t>明确：像这样的100米，我们走10次就是1000米，也就是1千米。（板书：1千米=1000米）</w:t>
            </w:r>
          </w:p>
          <w:p>
            <w:pPr>
              <w:widowControl/>
              <w:jc w:val="left"/>
              <w:rPr>
                <w:sz w:val="20"/>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课前我们做过调查，我们学校的环形跑道一圈是多少米？几圈是1千米？</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学生根据学校的实际情况，进行回答。</w:t>
            </w:r>
          </w:p>
          <w:p>
            <w:pPr>
              <w:pBdr>
                <w:top w:val="none" w:color="auto" w:sz="0" w:space="1"/>
                <w:left w:val="none" w:color="auto" w:sz="0" w:space="4"/>
                <w:bottom w:val="none" w:color="auto" w:sz="0" w:space="1"/>
                <w:right w:val="none" w:color="auto" w:sz="0" w:space="4"/>
              </w:pBdr>
              <w:spacing w:line="400" w:lineRule="atLeast"/>
              <w:ind w:firstLine="420" w:firstLineChars="200"/>
              <w:rPr>
                <w:sz w:val="20"/>
                <w:szCs w:val="21"/>
              </w:rPr>
            </w:pPr>
            <w:r>
              <w:rPr>
                <w:rFonts w:hint="eastAsia" w:ascii="宋体" w:hAnsi="宋体"/>
                <w:szCs w:val="21"/>
              </w:rPr>
              <w:t>说一说：你感觉1千米长吗？自由交流。</w:t>
            </w:r>
          </w:p>
        </w:tc>
        <w:tc>
          <w:tcPr>
            <w:tcW w:w="2056" w:type="dxa"/>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pPr>
              <w:rPr>
                <w:szCs w:val="21"/>
              </w:rPr>
            </w:pPr>
            <w:r>
              <w:rPr>
                <w:rFonts w:hint="eastAsia"/>
                <w:szCs w:val="21"/>
              </w:rPr>
              <w:t>预设：1千米=1000米</w:t>
            </w:r>
          </w:p>
          <w:p>
            <w:pPr>
              <w:rPr>
                <w:sz w:val="20"/>
                <w:szCs w:val="21"/>
              </w:rPr>
            </w:pPr>
          </w:p>
          <w:p>
            <w:pPr>
              <w:rPr>
                <w:sz w:val="20"/>
                <w:szCs w:val="21"/>
              </w:rPr>
            </w:pPr>
          </w:p>
          <w:p>
            <w:pPr>
              <w:rPr>
                <w:sz w:val="20"/>
                <w:szCs w:val="21"/>
              </w:rPr>
            </w:pPr>
            <w:r>
              <w:rPr>
                <w:rFonts w:hint="eastAsia" w:ascii="宋体" w:hAnsi="宋体"/>
                <w:sz w:val="20"/>
                <w:szCs w:val="20"/>
              </w:rPr>
              <w:t>1千米里面有</w:t>
            </w:r>
            <w:r>
              <w:rPr>
                <w:rFonts w:hint="eastAsia" w:ascii="宋体" w:hAnsi="宋体"/>
                <w:sz w:val="20"/>
                <w:szCs w:val="20"/>
                <w:lang w:val="en-US" w:eastAsia="zh-CN"/>
              </w:rPr>
              <w:t>10</w:t>
            </w:r>
            <w:r>
              <w:rPr>
                <w:rFonts w:hint="eastAsia" w:ascii="宋体" w:hAnsi="宋体"/>
                <w:sz w:val="20"/>
                <w:szCs w:val="20"/>
              </w:rPr>
              <w:t>个100米吗</w:t>
            </w:r>
          </w:p>
          <w:p>
            <w:pPr>
              <w:rPr>
                <w:sz w:val="20"/>
                <w:szCs w:val="21"/>
              </w:rPr>
            </w:pPr>
          </w:p>
          <w:p>
            <w:pPr>
              <w:rPr>
                <w:sz w:val="20"/>
                <w:szCs w:val="21"/>
              </w:rPr>
            </w:pPr>
          </w:p>
          <w:p>
            <w:pPr>
              <w:rPr>
                <w:sz w:val="20"/>
                <w:szCs w:val="21"/>
              </w:rPr>
            </w:pPr>
          </w:p>
          <w:p>
            <w:pPr>
              <w:rPr>
                <w:sz w:val="20"/>
                <w:szCs w:val="21"/>
              </w:rPr>
            </w:pPr>
          </w:p>
          <w:p>
            <w:pPr>
              <w:rPr>
                <w:sz w:val="20"/>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cs="宋体"/>
                <w:szCs w:val="21"/>
              </w:rPr>
              <w:t>①一圈200米，5圈是1千米。</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cs="宋体"/>
                <w:szCs w:val="21"/>
              </w:rPr>
              <w:t>②一圈250米，4圈是1千米。</w:t>
            </w:r>
          </w:p>
          <w:p>
            <w:pPr>
              <w:pBdr>
                <w:top w:val="none" w:color="auto" w:sz="0" w:space="1"/>
                <w:left w:val="none" w:color="auto" w:sz="0" w:space="4"/>
                <w:bottom w:val="none" w:color="auto" w:sz="0" w:space="1"/>
                <w:right w:val="none" w:color="auto" w:sz="0" w:space="4"/>
              </w:pBdr>
              <w:spacing w:line="400" w:lineRule="atLeast"/>
              <w:ind w:firstLine="420" w:firstLineChars="200"/>
              <w:rPr>
                <w:sz w:val="20"/>
                <w:szCs w:val="21"/>
              </w:rPr>
            </w:pPr>
            <w:r>
              <w:rPr>
                <w:rFonts w:hint="eastAsia" w:ascii="宋体" w:hAnsi="宋体" w:cs="宋体"/>
                <w:szCs w:val="21"/>
              </w:rPr>
              <w:t>③一圈400米，2圈半是1千米。</w:t>
            </w:r>
          </w:p>
          <w:p>
            <w:pPr>
              <w:rPr>
                <w:sz w:val="20"/>
                <w:szCs w:val="21"/>
              </w:rPr>
            </w:pPr>
          </w:p>
        </w:tc>
      </w:tr>
      <w:tr>
        <w:tblPrEx>
          <w:tblLayout w:type="fixed"/>
          <w:tblCellMar>
            <w:top w:w="0" w:type="dxa"/>
            <w:left w:w="10" w:type="dxa"/>
            <w:bottom w:w="0" w:type="dxa"/>
            <w:right w:w="10" w:type="dxa"/>
          </w:tblCellMar>
        </w:tblPrEx>
        <w:trPr>
          <w:trHeight w:val="4388" w:hRule="atLeast"/>
        </w:trPr>
        <w:tc>
          <w:tcPr>
            <w:tcW w:w="825" w:type="dxa"/>
            <w:vMerge w:val="continue"/>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tcPr>
          <w:p/>
        </w:tc>
        <w:tc>
          <w:tcPr>
            <w:tcW w:w="1263" w:type="dxa"/>
            <w:vMerge w:val="continue"/>
            <w:tcBorders>
              <w:top w:val="single" w:color="000000" w:sz="4" w:space="0"/>
              <w:left w:val="single" w:color="000000" w:sz="2" w:space="0"/>
              <w:bottom w:val="single" w:color="000000" w:sz="4" w:space="0"/>
              <w:right w:val="single" w:color="000000" w:sz="2" w:space="0"/>
            </w:tcBorders>
            <w:tcMar>
              <w:top w:w="0" w:type="dxa"/>
              <w:left w:w="108" w:type="dxa"/>
              <w:bottom w:w="0" w:type="dxa"/>
              <w:right w:w="108" w:type="dxa"/>
            </w:tcMar>
          </w:tcPr>
          <w:p/>
        </w:tc>
        <w:tc>
          <w:tcPr>
            <w:tcW w:w="6100" w:type="dxa"/>
            <w:gridSpan w:val="2"/>
            <w:tcBorders>
              <w:top w:val="single" w:color="000000" w:sz="4" w:space="0"/>
              <w:left w:val="single" w:color="000000" w:sz="2" w:space="0"/>
              <w:bottom w:val="single" w:color="000000" w:sz="4" w:space="0"/>
              <w:right w:val="single" w:color="000000" w:sz="6" w:space="0"/>
            </w:tcBorders>
            <w:tcMar>
              <w:top w:w="0" w:type="dxa"/>
              <w:left w:w="108" w:type="dxa"/>
              <w:bottom w:w="0" w:type="dxa"/>
              <w:right w:w="108" w:type="dxa"/>
            </w:tcMar>
          </w:tcPr>
          <w:p>
            <w:pPr>
              <w:widowControl/>
              <w:jc w:val="left"/>
              <w:rPr>
                <w:sz w:val="20"/>
                <w:szCs w:val="21"/>
              </w:rPr>
            </w:pPr>
            <w:r>
              <w:rPr>
                <w:sz w:val="20"/>
                <w:szCs w:val="21"/>
              </w:rPr>
              <w:t>一、基础练习</w:t>
            </w:r>
          </w:p>
          <w:p>
            <w:pPr>
              <w:widowControl/>
              <w:jc w:val="left"/>
              <w:rPr>
                <w:sz w:val="20"/>
                <w:szCs w:val="21"/>
              </w:rPr>
            </w:pPr>
            <w:r>
              <w:rPr>
                <w:sz w:val="20"/>
                <w:szCs w:val="21"/>
              </w:rPr>
              <w:t>做“想想做做”第1题。</w:t>
            </w:r>
          </w:p>
          <w:p>
            <w:pPr>
              <w:widowControl/>
              <w:jc w:val="left"/>
              <w:rPr>
                <w:rFonts w:ascii="宋体" w:hAnsi="宋体" w:cs="宋体"/>
                <w:sz w:val="24"/>
                <w:szCs w:val="20"/>
              </w:rPr>
            </w:pPr>
            <w:r>
              <w:drawing>
                <wp:inline distT="0" distB="0" distL="0" distR="0">
                  <wp:extent cx="2173605" cy="689610"/>
                  <wp:effectExtent l="0" t="0" r="5715" b="11430"/>
                  <wp:docPr id="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2"/>
                          <pic:cNvPicPr>
                            <a:picLocks noChangeAspect="1"/>
                          </pic:cNvPicPr>
                        </pic:nvPicPr>
                        <pic:blipFill>
                          <a:blip r:embed="rId56" cstate="print"/>
                          <a:stretch>
                            <a:fillRect/>
                          </a:stretch>
                        </pic:blipFill>
                        <pic:spPr>
                          <a:xfrm>
                            <a:off x="0" y="0"/>
                            <a:ext cx="2172164" cy="689576"/>
                          </a:xfrm>
                          <a:prstGeom prst="rect">
                            <a:avLst/>
                          </a:prstGeom>
                          <a:noFill/>
                          <a:ln w="12700">
                            <a:noFill/>
                          </a:ln>
                        </pic:spPr>
                      </pic:pic>
                    </a:graphicData>
                  </a:graphic>
                </wp:inline>
              </w:drawing>
            </w:r>
          </w:p>
          <w:p>
            <w:pPr>
              <w:widowControl/>
              <w:jc w:val="left"/>
              <w:rPr>
                <w:sz w:val="20"/>
                <w:szCs w:val="21"/>
              </w:rPr>
            </w:pPr>
            <w:r>
              <w:rPr>
                <w:sz w:val="20"/>
                <w:szCs w:val="21"/>
              </w:rPr>
              <w:t>做“想想做做”第2题。</w:t>
            </w:r>
          </w:p>
          <w:p>
            <w:pPr>
              <w:widowControl/>
              <w:jc w:val="left"/>
              <w:rPr>
                <w:rFonts w:ascii="宋体" w:hAnsi="宋体" w:cs="宋体"/>
                <w:sz w:val="24"/>
                <w:szCs w:val="20"/>
              </w:rPr>
            </w:pPr>
            <w:r>
              <w:drawing>
                <wp:inline distT="0" distB="0" distL="0" distR="0">
                  <wp:extent cx="2346325" cy="740410"/>
                  <wp:effectExtent l="0" t="0" r="635" b="6350"/>
                  <wp:docPr id="8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0"/>
                          <pic:cNvPicPr>
                            <a:picLocks noChangeAspect="1"/>
                          </pic:cNvPicPr>
                        </pic:nvPicPr>
                        <pic:blipFill>
                          <a:blip r:embed="rId57" cstate="print"/>
                          <a:stretch>
                            <a:fillRect/>
                          </a:stretch>
                        </pic:blipFill>
                        <pic:spPr>
                          <a:xfrm>
                            <a:off x="0" y="0"/>
                            <a:ext cx="2353080" cy="742554"/>
                          </a:xfrm>
                          <a:prstGeom prst="rect">
                            <a:avLst/>
                          </a:prstGeom>
                          <a:noFill/>
                          <a:ln w="12700">
                            <a:noFill/>
                          </a:ln>
                        </pic:spPr>
                      </pic:pic>
                    </a:graphicData>
                  </a:graphic>
                </wp:inline>
              </w:drawing>
            </w:r>
          </w:p>
          <w:p>
            <w:pPr>
              <w:widowControl/>
              <w:jc w:val="left"/>
              <w:rPr>
                <w:sz w:val="20"/>
                <w:szCs w:val="21"/>
              </w:rPr>
            </w:pPr>
            <w:r>
              <w:rPr>
                <w:sz w:val="20"/>
                <w:szCs w:val="21"/>
              </w:rPr>
              <w:t>做“想想做做”第3题。</w:t>
            </w:r>
          </w:p>
          <w:p>
            <w:pPr>
              <w:widowControl/>
              <w:jc w:val="left"/>
              <w:rPr>
                <w:rFonts w:ascii="宋体" w:hAnsi="宋体" w:cs="宋体"/>
                <w:sz w:val="24"/>
                <w:szCs w:val="20"/>
              </w:rPr>
            </w:pPr>
            <w:r>
              <w:drawing>
                <wp:inline distT="0" distB="0" distL="0" distR="0">
                  <wp:extent cx="2275840" cy="339725"/>
                  <wp:effectExtent l="0" t="0" r="10160" b="10795"/>
                  <wp:docPr id="8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11"/>
                          <pic:cNvPicPr>
                            <a:picLocks noChangeAspect="1"/>
                          </pic:cNvPicPr>
                        </pic:nvPicPr>
                        <pic:blipFill>
                          <a:blip r:embed="rId58" cstate="print"/>
                          <a:stretch>
                            <a:fillRect/>
                          </a:stretch>
                        </pic:blipFill>
                        <pic:spPr>
                          <a:xfrm>
                            <a:off x="0" y="0"/>
                            <a:ext cx="2275840" cy="339725"/>
                          </a:xfrm>
                          <a:prstGeom prst="rect">
                            <a:avLst/>
                          </a:prstGeom>
                          <a:noFill/>
                          <a:ln w="12700">
                            <a:noFill/>
                          </a:ln>
                        </pic:spPr>
                      </pic:pic>
                    </a:graphicData>
                  </a:graphic>
                </wp:inline>
              </w:drawing>
            </w:r>
          </w:p>
          <w:p>
            <w:pPr>
              <w:widowControl/>
              <w:jc w:val="left"/>
              <w:rPr>
                <w:sz w:val="20"/>
                <w:szCs w:val="21"/>
              </w:rPr>
            </w:pPr>
            <w:r>
              <w:rPr>
                <w:sz w:val="20"/>
                <w:szCs w:val="21"/>
              </w:rPr>
              <w:t>二、拓展练习</w:t>
            </w:r>
          </w:p>
          <w:p>
            <w:pPr>
              <w:widowControl/>
              <w:jc w:val="left"/>
              <w:rPr>
                <w:sz w:val="20"/>
                <w:szCs w:val="21"/>
              </w:rPr>
            </w:pPr>
            <w:r>
              <w:rPr>
                <w:rFonts w:hint="eastAsia"/>
                <w:sz w:val="20"/>
                <w:szCs w:val="21"/>
                <w:lang w:val="en-US" w:eastAsia="zh-CN"/>
              </w:rPr>
              <w:t>有</w:t>
            </w:r>
            <w:r>
              <w:rPr>
                <w:rFonts w:hint="eastAsia"/>
                <w:sz w:val="20"/>
                <w:szCs w:val="21"/>
              </w:rPr>
              <w:t>个长方形花圃</w:t>
            </w:r>
            <w:r>
              <w:rPr>
                <w:rFonts w:hint="eastAsia"/>
                <w:sz w:val="20"/>
                <w:szCs w:val="21"/>
                <w:lang w:eastAsia="zh-CN"/>
              </w:rPr>
              <w:t>，</w:t>
            </w:r>
            <w:r>
              <w:rPr>
                <w:rFonts w:hint="eastAsia"/>
                <w:sz w:val="20"/>
                <w:szCs w:val="21"/>
              </w:rPr>
              <w:t>长260米，宽150米。</w:t>
            </w:r>
            <w:r>
              <w:rPr>
                <w:rFonts w:hint="eastAsia"/>
                <w:sz w:val="20"/>
                <w:szCs w:val="21"/>
                <w:lang w:val="en-US" w:eastAsia="zh-CN"/>
              </w:rPr>
              <w:t>沿</w:t>
            </w:r>
            <w:r>
              <w:rPr>
                <w:rFonts w:hint="eastAsia"/>
                <w:sz w:val="20"/>
                <w:szCs w:val="21"/>
              </w:rPr>
              <w:t>这个花圃的边走一圈</w:t>
            </w:r>
            <w:r>
              <w:rPr>
                <w:rFonts w:hint="eastAsia"/>
                <w:sz w:val="20"/>
                <w:szCs w:val="21"/>
                <w:lang w:eastAsia="zh-CN"/>
              </w:rPr>
              <w:t>，</w:t>
            </w:r>
            <w:r>
              <w:rPr>
                <w:rFonts w:hint="eastAsia"/>
                <w:sz w:val="20"/>
                <w:szCs w:val="21"/>
              </w:rPr>
              <w:t>有1</w:t>
            </w:r>
            <w:r>
              <w:rPr>
                <w:rFonts w:hint="eastAsia"/>
                <w:sz w:val="20"/>
                <w:szCs w:val="21"/>
                <w:lang w:val="en-US" w:eastAsia="zh-CN"/>
              </w:rPr>
              <w:t>千</w:t>
            </w:r>
            <w:r>
              <w:rPr>
                <w:rFonts w:hint="eastAsia"/>
                <w:sz w:val="20"/>
                <w:szCs w:val="21"/>
              </w:rPr>
              <w:t>米吗？</w:t>
            </w:r>
          </w:p>
        </w:tc>
        <w:tc>
          <w:tcPr>
            <w:tcW w:w="2056" w:type="dxa"/>
            <w:tcBorders>
              <w:top w:val="single" w:color="000000" w:sz="4" w:space="0"/>
              <w:left w:val="single" w:color="000000" w:sz="6" w:space="0"/>
              <w:bottom w:val="single" w:color="000000" w:sz="4" w:space="0"/>
              <w:right w:val="single" w:color="000000" w:sz="12" w:space="0"/>
            </w:tcBorders>
            <w:tcMar>
              <w:top w:w="0" w:type="dxa"/>
              <w:left w:w="108" w:type="dxa"/>
              <w:bottom w:w="0" w:type="dxa"/>
              <w:right w:w="108" w:type="dxa"/>
            </w:tcMar>
          </w:tcPr>
          <w:p>
            <w:pPr>
              <w:rPr>
                <w:sz w:val="20"/>
                <w:szCs w:val="21"/>
              </w:rPr>
            </w:pPr>
          </w:p>
          <w:p>
            <w:pPr>
              <w:rPr>
                <w:rFonts w:hint="eastAsia"/>
                <w:sz w:val="20"/>
                <w:szCs w:val="21"/>
                <w:lang w:val="en-US" w:eastAsia="zh-CN"/>
              </w:rPr>
            </w:pPr>
            <w:r>
              <w:rPr>
                <w:rFonts w:hint="eastAsia"/>
                <w:sz w:val="20"/>
                <w:szCs w:val="21"/>
              </w:rPr>
              <w:t>（1）</w:t>
            </w:r>
            <w:r>
              <w:rPr>
                <w:rFonts w:hint="eastAsia"/>
                <w:sz w:val="20"/>
                <w:szCs w:val="21"/>
                <w:lang w:val="en-US" w:eastAsia="zh-CN"/>
              </w:rPr>
              <w:t>独立思考</w:t>
            </w:r>
          </w:p>
          <w:p>
            <w:pPr>
              <w:rPr>
                <w:rFonts w:hint="eastAsia"/>
                <w:sz w:val="20"/>
                <w:szCs w:val="21"/>
                <w:lang w:val="en-US" w:eastAsia="zh-CN"/>
              </w:rPr>
            </w:pPr>
            <w:r>
              <w:rPr>
                <w:rFonts w:hint="eastAsia"/>
                <w:sz w:val="20"/>
                <w:szCs w:val="21"/>
                <w:lang w:val="en-US" w:eastAsia="zh-CN"/>
              </w:rPr>
              <w:t>小组交流</w:t>
            </w:r>
          </w:p>
          <w:p>
            <w:pPr>
              <w:widowControl/>
              <w:jc w:val="left"/>
              <w:rPr>
                <w:sz w:val="20"/>
                <w:szCs w:val="21"/>
              </w:rPr>
            </w:pPr>
            <w:r>
              <w:rPr>
                <w:rFonts w:hint="eastAsia"/>
                <w:sz w:val="20"/>
                <w:szCs w:val="21"/>
                <w:lang w:val="en-US" w:eastAsia="zh-CN"/>
              </w:rPr>
              <w:t>集体分享</w:t>
            </w:r>
          </w:p>
          <w:p>
            <w:pPr>
              <w:rPr>
                <w:sz w:val="20"/>
                <w:szCs w:val="21"/>
              </w:rPr>
            </w:pPr>
          </w:p>
          <w:p>
            <w:pPr>
              <w:rPr>
                <w:sz w:val="20"/>
                <w:szCs w:val="21"/>
              </w:rPr>
            </w:pPr>
            <w:r>
              <w:rPr>
                <w:rFonts w:hint="eastAsia"/>
                <w:sz w:val="20"/>
                <w:szCs w:val="21"/>
              </w:rPr>
              <w:t>（2）说一说米和千米的换算方法</w:t>
            </w:r>
          </w:p>
          <w:p>
            <w:pPr>
              <w:rPr>
                <w:sz w:val="20"/>
                <w:szCs w:val="21"/>
              </w:rPr>
            </w:pPr>
          </w:p>
          <w:p>
            <w:pPr>
              <w:rPr>
                <w:sz w:val="20"/>
                <w:szCs w:val="21"/>
              </w:rPr>
            </w:pPr>
          </w:p>
          <w:p>
            <w:pPr>
              <w:rPr>
                <w:sz w:val="20"/>
                <w:szCs w:val="21"/>
              </w:rPr>
            </w:pPr>
          </w:p>
          <w:p>
            <w:pPr>
              <w:rPr>
                <w:sz w:val="20"/>
                <w:szCs w:val="21"/>
              </w:rPr>
            </w:pPr>
          </w:p>
          <w:p>
            <w:pPr>
              <w:rPr>
                <w:rFonts w:hint="eastAsia" w:eastAsia="宋体"/>
                <w:sz w:val="20"/>
                <w:szCs w:val="21"/>
                <w:lang w:val="en-US" w:eastAsia="zh-CN"/>
              </w:rPr>
            </w:pPr>
            <w:r>
              <w:rPr>
                <w:rFonts w:hint="eastAsia"/>
                <w:sz w:val="20"/>
                <w:szCs w:val="21"/>
                <w:lang w:val="en-US" w:eastAsia="zh-CN"/>
              </w:rPr>
              <w:t>交流：你是怎样填写的？选择两题说一说你是怎么想的？</w:t>
            </w:r>
          </w:p>
          <w:p>
            <w:pPr>
              <w:rPr>
                <w:sz w:val="20"/>
                <w:szCs w:val="21"/>
              </w:rPr>
            </w:pPr>
          </w:p>
        </w:tc>
      </w:tr>
      <w:tr>
        <w:tblPrEx>
          <w:tblLayout w:type="fixed"/>
          <w:tblCellMar>
            <w:top w:w="0" w:type="dxa"/>
            <w:left w:w="10" w:type="dxa"/>
            <w:bottom w:w="0" w:type="dxa"/>
            <w:right w:w="10" w:type="dxa"/>
          </w:tblCellMar>
        </w:tblPrEx>
        <w:trPr>
          <w:trHeight w:val="616" w:hRule="atLeast"/>
        </w:trPr>
        <w:tc>
          <w:tcPr>
            <w:tcW w:w="825" w:type="dxa"/>
            <w:vMerge w:val="continue"/>
            <w:tcBorders>
              <w:top w:val="single" w:color="000000" w:sz="4"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263" w:type="dxa"/>
            <w:tcBorders>
              <w:top w:val="single" w:color="000000" w:sz="4" w:space="0"/>
              <w:left w:val="single" w:color="000000" w:sz="2" w:space="0"/>
              <w:bottom w:val="single" w:color="000000" w:sz="6" w:space="0"/>
              <w:right w:val="single" w:color="000000" w:sz="2" w:space="0"/>
            </w:tcBorders>
            <w:tcMar>
              <w:top w:w="0" w:type="dxa"/>
              <w:left w:w="108" w:type="dxa"/>
              <w:bottom w:w="0" w:type="dxa"/>
              <w:right w:w="108" w:type="dxa"/>
            </w:tcMar>
          </w:tcPr>
          <w:p>
            <w:pPr>
              <w:rPr>
                <w:sz w:val="24"/>
                <w:szCs w:val="20"/>
              </w:rPr>
            </w:pPr>
            <w:r>
              <w:rPr>
                <w:sz w:val="24"/>
                <w:szCs w:val="20"/>
              </w:rPr>
              <w:t>活动三、拓展延伸</w:t>
            </w:r>
          </w:p>
        </w:tc>
        <w:tc>
          <w:tcPr>
            <w:tcW w:w="3060" w:type="dxa"/>
            <w:tcBorders>
              <w:top w:val="single" w:color="000000" w:sz="4" w:space="0"/>
              <w:left w:val="single" w:color="000000" w:sz="2" w:space="0"/>
              <w:bottom w:val="single" w:color="000000" w:sz="6" w:space="0"/>
              <w:right w:val="single" w:color="000000" w:sz="2" w:space="0"/>
            </w:tcBorders>
            <w:tcMar>
              <w:top w:w="0" w:type="dxa"/>
              <w:left w:w="108" w:type="dxa"/>
              <w:bottom w:w="0" w:type="dxa"/>
              <w:right w:w="108" w:type="dxa"/>
            </w:tcMar>
          </w:tcPr>
          <w:p>
            <w:pPr>
              <w:widowControl/>
              <w:jc w:val="left"/>
              <w:rPr>
                <w:rFonts w:hint="eastAsia" w:eastAsia="宋体"/>
                <w:sz w:val="20"/>
                <w:szCs w:val="21"/>
                <w:lang w:val="en-US" w:eastAsia="zh-CN"/>
              </w:rPr>
            </w:pPr>
            <w:r>
              <w:rPr>
                <w:sz w:val="20"/>
                <w:szCs w:val="21"/>
              </w:rPr>
              <w:t>今天你又学到了什么新</w:t>
            </w:r>
            <w:r>
              <w:rPr>
                <w:rFonts w:hint="eastAsia"/>
                <w:sz w:val="20"/>
                <w:szCs w:val="21"/>
                <w:lang w:val="en-US" w:eastAsia="zh-CN"/>
              </w:rPr>
              <w:t>的知识？</w:t>
            </w:r>
          </w:p>
        </w:tc>
        <w:tc>
          <w:tcPr>
            <w:tcW w:w="3040" w:type="dxa"/>
            <w:tcBorders>
              <w:top w:val="single" w:color="000000" w:sz="4" w:space="0"/>
              <w:left w:val="single" w:color="000000" w:sz="2" w:space="0"/>
              <w:bottom w:val="single" w:color="000000" w:sz="6" w:space="0"/>
              <w:right w:val="single" w:color="000000" w:sz="6" w:space="0"/>
            </w:tcBorders>
            <w:tcMar>
              <w:top w:w="0" w:type="dxa"/>
              <w:left w:w="108" w:type="dxa"/>
              <w:bottom w:w="0" w:type="dxa"/>
              <w:right w:w="108" w:type="dxa"/>
            </w:tcMar>
          </w:tcPr>
          <w:p>
            <w:pPr>
              <w:jc w:val="left"/>
              <w:rPr>
                <w:sz w:val="20"/>
                <w:szCs w:val="21"/>
              </w:rPr>
            </w:pPr>
            <w:r>
              <w:rPr>
                <w:rFonts w:hint="eastAsia" w:ascii="宋体" w:hAnsi="宋体"/>
                <w:sz w:val="20"/>
                <w:szCs w:val="20"/>
              </w:rPr>
              <w:t>千米可以用字母“km”表示。千米又叫公里</w:t>
            </w:r>
          </w:p>
        </w:tc>
        <w:tc>
          <w:tcPr>
            <w:tcW w:w="2056" w:type="dxa"/>
            <w:tcBorders>
              <w:top w:val="single" w:color="000000" w:sz="4" w:space="0"/>
              <w:left w:val="single" w:color="000000" w:sz="6" w:space="0"/>
              <w:bottom w:val="single" w:color="000000" w:sz="6" w:space="0"/>
              <w:right w:val="single" w:color="000000" w:sz="12" w:space="0"/>
            </w:tcBorders>
            <w:tcMar>
              <w:top w:w="0" w:type="dxa"/>
              <w:left w:w="108" w:type="dxa"/>
              <w:bottom w:w="0" w:type="dxa"/>
              <w:right w:w="108" w:type="dxa"/>
            </w:tcMar>
          </w:tcPr>
          <w:p>
            <w:pPr>
              <w:rPr>
                <w:szCs w:val="21"/>
              </w:rPr>
            </w:pPr>
            <w:r>
              <w:rPr>
                <w:rFonts w:hint="eastAsia"/>
                <w:szCs w:val="21"/>
              </w:rPr>
              <w:t>1千米=1000米</w:t>
            </w:r>
          </w:p>
          <w:p>
            <w:pPr>
              <w:rPr>
                <w:sz w:val="20"/>
                <w:szCs w:val="21"/>
              </w:rPr>
            </w:pPr>
          </w:p>
        </w:tc>
      </w:tr>
      <w:tr>
        <w:tblPrEx>
          <w:tblLayout w:type="fixed"/>
          <w:tblCellMar>
            <w:top w:w="0" w:type="dxa"/>
            <w:left w:w="10" w:type="dxa"/>
            <w:bottom w:w="0" w:type="dxa"/>
            <w:right w:w="10" w:type="dxa"/>
          </w:tblCellMar>
        </w:tblPrEx>
        <w:trPr>
          <w:trHeight w:val="1132" w:hRule="atLeast"/>
        </w:trPr>
        <w:tc>
          <w:tcPr>
            <w:tcW w:w="10244" w:type="dxa"/>
            <w:gridSpan w:val="5"/>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pPr>
              <w:rPr>
                <w:sz w:val="24"/>
                <w:szCs w:val="20"/>
              </w:rPr>
            </w:pPr>
            <w:r>
              <w:rPr>
                <w:sz w:val="24"/>
                <w:szCs w:val="20"/>
              </w:rPr>
              <w:t>板书设计：</w:t>
            </w:r>
          </w:p>
          <w:p>
            <w:pPr>
              <w:rPr>
                <w:szCs w:val="21"/>
              </w:rPr>
            </w:pPr>
            <w:r>
              <w:rPr>
                <w:sz w:val="24"/>
                <w:szCs w:val="20"/>
              </w:rPr>
              <w:t xml:space="preserve"> </w:t>
            </w:r>
            <w:r>
              <w:rPr>
                <w:rFonts w:hint="eastAsia"/>
                <w:sz w:val="24"/>
                <w:szCs w:val="20"/>
              </w:rPr>
              <w:t xml:space="preserve">                                      </w:t>
            </w:r>
            <w:r>
              <w:rPr>
                <w:rFonts w:hint="eastAsia"/>
                <w:szCs w:val="21"/>
              </w:rPr>
              <w:t>认识千米</w:t>
            </w:r>
          </w:p>
          <w:p>
            <w:pPr>
              <w:jc w:val="center"/>
              <w:rPr>
                <w:szCs w:val="21"/>
              </w:rPr>
            </w:pPr>
            <w:r>
              <w:rPr>
                <w:rFonts w:hint="eastAsia"/>
                <w:szCs w:val="21"/>
              </w:rPr>
              <w:t>千米（km）又称公里     1千米=1000米</w:t>
            </w: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27"/>
        <w:gridCol w:w="1435"/>
        <w:gridCol w:w="83"/>
        <w:gridCol w:w="3067"/>
        <w:gridCol w:w="619"/>
        <w:gridCol w:w="2002"/>
        <w:gridCol w:w="421"/>
        <w:gridCol w:w="1654"/>
      </w:tblGrid>
      <w:tr>
        <w:tblPrEx>
          <w:tblLayout w:type="fixed"/>
          <w:tblCellMar>
            <w:top w:w="0" w:type="dxa"/>
            <w:left w:w="10" w:type="dxa"/>
            <w:bottom w:w="0" w:type="dxa"/>
            <w:right w:w="10" w:type="dxa"/>
          </w:tblCellMar>
        </w:tblPrEx>
        <w:trPr>
          <w:trHeight w:val="316" w:hRule="atLeast"/>
        </w:trPr>
        <w:tc>
          <w:tcPr>
            <w:tcW w:w="2245"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3067"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第二单元</w:t>
            </w:r>
          </w:p>
        </w:tc>
        <w:tc>
          <w:tcPr>
            <w:tcW w:w="2621"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课题：认识吨</w:t>
            </w:r>
          </w:p>
        </w:tc>
        <w:tc>
          <w:tcPr>
            <w:tcW w:w="2075"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23</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245"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 xml:space="preserve">班级： </w:t>
            </w:r>
            <w:r>
              <w:rPr>
                <w:rFonts w:hint="eastAsia"/>
                <w:sz w:val="20"/>
                <w:szCs w:val="21"/>
              </w:rPr>
              <w:t>三（</w:t>
            </w:r>
            <w:r>
              <w:rPr>
                <w:rFonts w:hint="eastAsia"/>
                <w:sz w:val="20"/>
                <w:szCs w:val="21"/>
                <w:lang w:val="en-US" w:eastAsia="zh-CN"/>
              </w:rPr>
              <w:t>1</w:t>
            </w:r>
            <w:r>
              <w:rPr>
                <w:rFonts w:hint="eastAsia"/>
                <w:sz w:val="20"/>
                <w:szCs w:val="21"/>
              </w:rPr>
              <w:t>）（</w:t>
            </w:r>
            <w:r>
              <w:rPr>
                <w:rFonts w:hint="eastAsia"/>
                <w:sz w:val="20"/>
                <w:szCs w:val="21"/>
                <w:lang w:val="en-US" w:eastAsia="zh-CN"/>
              </w:rPr>
              <w:t>2</w:t>
            </w:r>
            <w:r>
              <w:rPr>
                <w:rFonts w:hint="eastAsia"/>
                <w:sz w:val="20"/>
                <w:szCs w:val="21"/>
              </w:rPr>
              <w:t>）</w:t>
            </w:r>
          </w:p>
        </w:tc>
        <w:tc>
          <w:tcPr>
            <w:tcW w:w="3067"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2621"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课时：2</w:t>
            </w:r>
          </w:p>
        </w:tc>
        <w:tc>
          <w:tcPr>
            <w:tcW w:w="2075"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rPr>
                <w:b/>
                <w:sz w:val="24"/>
                <w:szCs w:val="20"/>
              </w:rPr>
            </w:pPr>
            <w:r>
              <w:rPr>
                <w:b/>
                <w:sz w:val="24"/>
                <w:szCs w:val="20"/>
              </w:rPr>
              <w:t>教学目标：</w:t>
            </w:r>
          </w:p>
          <w:p>
            <w:pPr>
              <w:numPr>
                <w:ilvl w:val="0"/>
                <w:numId w:val="21"/>
              </w:numPr>
              <w:ind w:left="360" w:hanging="360"/>
              <w:rPr>
                <w:rFonts w:ascii="宋体" w:hAnsi="宋体"/>
                <w:sz w:val="20"/>
                <w:szCs w:val="21"/>
              </w:rPr>
            </w:pPr>
            <w:r>
              <w:rPr>
                <w:rFonts w:hint="eastAsia" w:ascii="宋体" w:hAnsi="宋体"/>
                <w:sz w:val="20"/>
                <w:szCs w:val="21"/>
              </w:rPr>
              <w:t>借助生活中的具体事物，感知和了解吨的含义；通过想像和推理初步建立1吨的观念，培养用吨这个单位估计物体质量的能力。</w:t>
            </w:r>
          </w:p>
          <w:p>
            <w:pPr>
              <w:numPr>
                <w:ilvl w:val="0"/>
                <w:numId w:val="21"/>
              </w:numPr>
              <w:ind w:left="360" w:hanging="360"/>
              <w:rPr>
                <w:rFonts w:ascii="宋体" w:hAnsi="宋体"/>
                <w:sz w:val="20"/>
                <w:szCs w:val="21"/>
              </w:rPr>
            </w:pPr>
            <w:r>
              <w:rPr>
                <w:rFonts w:hint="eastAsia" w:ascii="宋体" w:hAnsi="宋体"/>
                <w:sz w:val="20"/>
                <w:szCs w:val="21"/>
              </w:rPr>
              <w:t>通过物体质量的转换，知道1吨=1000千克，并能进行吨与千克间的简单换算。</w:t>
            </w:r>
          </w:p>
          <w:p>
            <w:pPr>
              <w:numPr>
                <w:ilvl w:val="0"/>
                <w:numId w:val="21"/>
              </w:numPr>
              <w:ind w:left="360" w:hanging="360"/>
              <w:rPr>
                <w:rFonts w:ascii="宋体" w:hAnsi="宋体"/>
                <w:sz w:val="20"/>
                <w:szCs w:val="21"/>
              </w:rPr>
            </w:pPr>
            <w:r>
              <w:rPr>
                <w:rFonts w:hint="eastAsia" w:ascii="宋体" w:hAnsi="宋体"/>
                <w:sz w:val="20"/>
                <w:szCs w:val="21"/>
              </w:rPr>
              <w:t>在实践活动中体会数学与生活的联系，增强学习数学的兴趣。</w:t>
            </w:r>
          </w:p>
          <w:p>
            <w:pPr>
              <w:rPr>
                <w:b/>
                <w:sz w:val="24"/>
                <w:szCs w:val="20"/>
              </w:rPr>
            </w:pPr>
            <w:r>
              <w:rPr>
                <w:b/>
                <w:sz w:val="24"/>
                <w:szCs w:val="20"/>
              </w:rPr>
              <w:t>教学目标设计依据：</w:t>
            </w:r>
          </w:p>
          <w:p>
            <w:pPr>
              <w:rPr>
                <w:rFonts w:ascii="Tahoma" w:hAnsi="Tahoma" w:cs="Tahoma"/>
                <w:sz w:val="24"/>
                <w:szCs w:val="20"/>
              </w:rPr>
            </w:pPr>
            <w:r>
              <w:rPr>
                <w:rFonts w:hint="eastAsia" w:ascii="Tahoma" w:hAnsi="Tahoma" w:cs="Tahoma"/>
                <w:sz w:val="24"/>
                <w:szCs w:val="20"/>
              </w:rPr>
              <w:t>内容分析</w:t>
            </w:r>
          </w:p>
          <w:p>
            <w:pPr>
              <w:ind w:firstLine="420"/>
              <w:rPr>
                <w:rFonts w:ascii="宋体" w:hAnsi="宋体" w:cs="Tahoma"/>
                <w:sz w:val="20"/>
                <w:szCs w:val="21"/>
              </w:rPr>
            </w:pPr>
            <w:r>
              <w:rPr>
                <w:rFonts w:hint="eastAsia" w:ascii="宋体" w:hAnsi="宋体" w:cs="Tahoma"/>
                <w:sz w:val="20"/>
                <w:szCs w:val="21"/>
              </w:rPr>
              <w:t>教材通过一些场景，如码头的货物、货场上的集装箱、铁路运输线上的货车车厢等，导入新课，让学生感知这些都是比较重的或大宗的货物，了解计量这些货物有多重时，通常都用吨做单位，感受吨在实际生活中的应用。然后通过每袋100千克的大米，说明10袋这样的大米就重1000千克，1000千克就是1吨，从而引出吨与千克的进率。接着又以一个小学生的体重是25千克，推算出40个这样的小学生重1000千克，即是1吨。这里所出现的大米、学生等，都是学生熟悉的，有助于学生在已经掌握单位千克的基础上，初步建立1吨的观念。</w:t>
            </w:r>
          </w:p>
          <w:p>
            <w:pPr>
              <w:rPr>
                <w:rFonts w:ascii="宋体" w:hAnsi="宋体" w:cs="Tahoma"/>
                <w:sz w:val="20"/>
                <w:szCs w:val="21"/>
              </w:rPr>
            </w:pPr>
            <w:r>
              <w:rPr>
                <w:rFonts w:hint="eastAsia" w:ascii="宋体" w:hAnsi="宋体" w:cs="Tahoma"/>
                <w:sz w:val="20"/>
                <w:szCs w:val="21"/>
              </w:rPr>
              <w:t xml:space="preserve">    “想想做做”第2题，通过图画说明不同物体的数量与1吨之间的关系，丰富学生对1吨有多重的感性认识。第4、5题是针对性的基础训练，练习选择合适的单位名称和简单的单位换算。</w:t>
            </w:r>
          </w:p>
          <w:p>
            <w:pPr>
              <w:rPr>
                <w:rFonts w:ascii="Tahoma" w:hAnsi="Tahoma" w:cs="Tahoma"/>
                <w:sz w:val="24"/>
                <w:szCs w:val="20"/>
              </w:rPr>
            </w:pPr>
            <w:r>
              <w:rPr>
                <w:rFonts w:hint="eastAsia" w:ascii="Tahoma" w:hAnsi="Tahoma" w:cs="Tahoma"/>
                <w:sz w:val="24"/>
                <w:szCs w:val="20"/>
              </w:rPr>
              <w:t>学生分析</w:t>
            </w:r>
          </w:p>
          <w:p>
            <w:pPr>
              <w:ind w:firstLine="420"/>
              <w:rPr>
                <w:rFonts w:hint="eastAsia" w:ascii="宋体" w:hAnsi="宋体" w:cs="Tahoma"/>
                <w:sz w:val="20"/>
                <w:szCs w:val="21"/>
              </w:rPr>
            </w:pPr>
            <w:r>
              <w:rPr>
                <w:rFonts w:hint="eastAsia" w:ascii="宋体" w:hAnsi="宋体" w:cs="Tahoma"/>
                <w:sz w:val="20"/>
                <w:szCs w:val="21"/>
                <w:lang w:val="en-US" w:eastAsia="zh-CN"/>
              </w:rPr>
              <w:t>1.使</w:t>
            </w:r>
            <w:r>
              <w:rPr>
                <w:rFonts w:hint="eastAsia" w:ascii="宋体" w:hAnsi="宋体" w:cs="Tahoma"/>
                <w:sz w:val="20"/>
                <w:szCs w:val="21"/>
              </w:rPr>
              <w:t>学生结合具体的生活情境感知和认识吨</w:t>
            </w:r>
            <w:r>
              <w:rPr>
                <w:rFonts w:hint="eastAsia" w:ascii="宋体" w:hAnsi="宋体" w:cs="Tahoma"/>
                <w:sz w:val="20"/>
                <w:szCs w:val="21"/>
                <w:lang w:eastAsia="zh-CN"/>
              </w:rPr>
              <w:t>，</w:t>
            </w:r>
            <w:r>
              <w:rPr>
                <w:rFonts w:hint="eastAsia" w:ascii="宋体" w:hAnsi="宋体" w:cs="Tahoma"/>
                <w:sz w:val="20"/>
                <w:szCs w:val="21"/>
              </w:rPr>
              <w:t>建立</w:t>
            </w:r>
            <w:r>
              <w:rPr>
                <w:rFonts w:hint="eastAsia" w:ascii="宋体" w:hAnsi="宋体" w:cs="Tahoma"/>
                <w:sz w:val="20"/>
                <w:szCs w:val="21"/>
                <w:lang w:val="en-US" w:eastAsia="zh-CN"/>
              </w:rPr>
              <w:t>1</w:t>
            </w:r>
            <w:r>
              <w:rPr>
                <w:rFonts w:hint="eastAsia" w:ascii="宋体" w:hAnsi="宋体" w:cs="Tahoma"/>
                <w:sz w:val="20"/>
                <w:szCs w:val="21"/>
              </w:rPr>
              <w:t>吨的单位质量观念</w:t>
            </w:r>
            <w:r>
              <w:rPr>
                <w:rFonts w:hint="eastAsia" w:ascii="宋体" w:hAnsi="宋体" w:cs="Tahoma"/>
                <w:sz w:val="20"/>
                <w:szCs w:val="21"/>
                <w:lang w:eastAsia="zh-CN"/>
              </w:rPr>
              <w:t>，</w:t>
            </w:r>
            <w:r>
              <w:rPr>
                <w:rFonts w:hint="eastAsia" w:ascii="宋体" w:hAnsi="宋体" w:cs="Tahoma"/>
                <w:sz w:val="20"/>
                <w:szCs w:val="21"/>
              </w:rPr>
              <w:t>知道吨和千克的关系。掌握一吨</w:t>
            </w:r>
            <w:r>
              <w:rPr>
                <w:rFonts w:hint="eastAsia" w:ascii="宋体" w:hAnsi="宋体" w:cs="Tahoma"/>
                <w:sz w:val="20"/>
                <w:szCs w:val="21"/>
                <w:lang w:val="en-US" w:eastAsia="zh-CN"/>
              </w:rPr>
              <w:t>=1000</w:t>
            </w:r>
            <w:r>
              <w:rPr>
                <w:rFonts w:hint="eastAsia" w:ascii="宋体" w:hAnsi="宋体" w:cs="Tahoma"/>
                <w:sz w:val="20"/>
                <w:szCs w:val="21"/>
              </w:rPr>
              <w:t>千克</w:t>
            </w:r>
            <w:r>
              <w:rPr>
                <w:rFonts w:hint="eastAsia" w:ascii="宋体" w:hAnsi="宋体" w:cs="Tahoma"/>
                <w:sz w:val="20"/>
                <w:szCs w:val="21"/>
                <w:lang w:eastAsia="zh-CN"/>
              </w:rPr>
              <w:t>，</w:t>
            </w:r>
            <w:r>
              <w:rPr>
                <w:rFonts w:hint="eastAsia" w:ascii="宋体" w:hAnsi="宋体" w:cs="Tahoma"/>
                <w:sz w:val="20"/>
                <w:szCs w:val="21"/>
              </w:rPr>
              <w:t>能进行吨和千克的简单换算。</w:t>
            </w:r>
          </w:p>
          <w:p>
            <w:pPr>
              <w:ind w:firstLine="420"/>
              <w:rPr>
                <w:rFonts w:hint="eastAsia" w:ascii="宋体" w:hAnsi="宋体" w:cs="Tahoma"/>
                <w:sz w:val="20"/>
                <w:szCs w:val="21"/>
              </w:rPr>
            </w:pPr>
            <w:r>
              <w:rPr>
                <w:rFonts w:hint="eastAsia" w:ascii="宋体" w:hAnsi="宋体" w:cs="Tahoma"/>
                <w:sz w:val="20"/>
                <w:szCs w:val="21"/>
                <w:lang w:val="en-US" w:eastAsia="zh-CN"/>
              </w:rPr>
              <w:t>2.</w:t>
            </w:r>
            <w:r>
              <w:rPr>
                <w:rFonts w:hint="eastAsia" w:ascii="宋体" w:hAnsi="宋体" w:cs="Tahoma"/>
                <w:sz w:val="20"/>
                <w:szCs w:val="21"/>
              </w:rPr>
              <w:t>使学生结合实际情境感受吨是质量单位</w:t>
            </w:r>
            <w:r>
              <w:rPr>
                <w:rFonts w:hint="eastAsia" w:ascii="宋体" w:hAnsi="宋体" w:cs="Tahoma"/>
                <w:sz w:val="20"/>
                <w:szCs w:val="21"/>
                <w:lang w:eastAsia="zh-CN"/>
              </w:rPr>
              <w:t>，</w:t>
            </w:r>
            <w:r>
              <w:rPr>
                <w:rFonts w:hint="eastAsia" w:ascii="宋体" w:hAnsi="宋体" w:cs="Tahoma"/>
                <w:sz w:val="20"/>
                <w:szCs w:val="21"/>
              </w:rPr>
              <w:t>体会</w:t>
            </w:r>
            <w:r>
              <w:rPr>
                <w:rFonts w:hint="eastAsia" w:ascii="宋体" w:hAnsi="宋体" w:cs="Tahoma"/>
                <w:sz w:val="20"/>
                <w:szCs w:val="21"/>
                <w:lang w:val="en-US" w:eastAsia="zh-CN"/>
              </w:rPr>
              <w:t>1</w:t>
            </w:r>
            <w:r>
              <w:rPr>
                <w:rFonts w:hint="eastAsia" w:ascii="宋体" w:hAnsi="宋体" w:cs="Tahoma"/>
                <w:sz w:val="20"/>
                <w:szCs w:val="21"/>
              </w:rPr>
              <w:t>吨实际物体的多少？能举出实际例子说明对亿吨的认识</w:t>
            </w:r>
            <w:r>
              <w:rPr>
                <w:rFonts w:hint="eastAsia" w:ascii="宋体" w:hAnsi="宋体" w:cs="Tahoma"/>
                <w:sz w:val="20"/>
                <w:szCs w:val="21"/>
                <w:lang w:eastAsia="zh-CN"/>
              </w:rPr>
              <w:t>，</w:t>
            </w:r>
            <w:r>
              <w:rPr>
                <w:rFonts w:hint="eastAsia" w:ascii="宋体" w:hAnsi="宋体" w:cs="Tahoma"/>
                <w:sz w:val="20"/>
                <w:szCs w:val="21"/>
              </w:rPr>
              <w:t>能估计一吨的一些常见物体</w:t>
            </w:r>
            <w:r>
              <w:rPr>
                <w:rFonts w:hint="eastAsia" w:ascii="宋体" w:hAnsi="宋体" w:cs="Tahoma"/>
                <w:sz w:val="20"/>
                <w:szCs w:val="21"/>
                <w:lang w:eastAsia="zh-CN"/>
              </w:rPr>
              <w:t>，</w:t>
            </w:r>
            <w:r>
              <w:rPr>
                <w:rFonts w:hint="eastAsia" w:ascii="宋体" w:hAnsi="宋体" w:cs="Tahoma"/>
                <w:sz w:val="20"/>
                <w:szCs w:val="21"/>
              </w:rPr>
              <w:t>感受一吨有多重。</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   学   过   程</w:t>
            </w:r>
          </w:p>
        </w:tc>
      </w:tr>
      <w:tr>
        <w:tblPrEx>
          <w:tblLayout w:type="fixed"/>
          <w:tblCellMar>
            <w:top w:w="0" w:type="dxa"/>
            <w:left w:w="10" w:type="dxa"/>
            <w:bottom w:w="0" w:type="dxa"/>
            <w:right w:w="10" w:type="dxa"/>
          </w:tblCellMar>
        </w:tblPrEx>
        <w:trPr>
          <w:trHeight w:val="316" w:hRule="atLeast"/>
        </w:trPr>
        <w:tc>
          <w:tcPr>
            <w:tcW w:w="72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35"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769"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423"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54"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65" w:hRule="atLeast"/>
        </w:trPr>
        <w:tc>
          <w:tcPr>
            <w:tcW w:w="727"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rFonts w:ascii="宋体" w:hAnsi="宋体"/>
                <w:sz w:val="20"/>
                <w:szCs w:val="21"/>
              </w:rPr>
            </w:pPr>
          </w:p>
        </w:tc>
        <w:tc>
          <w:tcPr>
            <w:tcW w:w="1435"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rFonts w:ascii="宋体" w:hAnsi="宋体"/>
                <w:sz w:val="20"/>
                <w:szCs w:val="21"/>
              </w:rPr>
            </w:pPr>
            <w:r>
              <w:rPr>
                <w:rFonts w:hint="eastAsia" w:ascii="宋体" w:hAnsi="宋体"/>
                <w:sz w:val="20"/>
                <w:szCs w:val="21"/>
              </w:rPr>
              <w:t>常规积累</w:t>
            </w:r>
          </w:p>
          <w:p>
            <w:pPr>
              <w:rPr>
                <w:rFonts w:ascii="宋体" w:hAnsi="宋体"/>
                <w:sz w:val="20"/>
                <w:szCs w:val="21"/>
              </w:rPr>
            </w:pPr>
          </w:p>
          <w:p>
            <w:pPr>
              <w:rPr>
                <w:rFonts w:ascii="宋体" w:hAnsi="宋体"/>
                <w:sz w:val="20"/>
                <w:szCs w:val="21"/>
              </w:rPr>
            </w:pPr>
          </w:p>
          <w:p>
            <w:pPr>
              <w:rPr>
                <w:rFonts w:ascii="宋体" w:hAnsi="宋体"/>
                <w:sz w:val="20"/>
                <w:szCs w:val="21"/>
              </w:rPr>
            </w:pPr>
            <w:r>
              <w:rPr>
                <w:rFonts w:hint="eastAsia" w:ascii="宋体" w:hAnsi="宋体"/>
                <w:sz w:val="20"/>
                <w:szCs w:val="21"/>
              </w:rPr>
              <w:t>活动一：</w:t>
            </w:r>
          </w:p>
          <w:p>
            <w:pPr>
              <w:rPr>
                <w:rFonts w:ascii="宋体" w:hAnsi="宋体"/>
                <w:sz w:val="20"/>
                <w:szCs w:val="21"/>
              </w:rPr>
            </w:pPr>
            <w:r>
              <w:rPr>
                <w:rFonts w:hint="eastAsia" w:ascii="宋体" w:hAnsi="宋体"/>
                <w:sz w:val="20"/>
                <w:szCs w:val="21"/>
              </w:rPr>
              <w:t>通过探究认识吨。</w:t>
            </w: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r>
              <w:rPr>
                <w:rFonts w:hint="eastAsia" w:ascii="宋体" w:hAnsi="宋体"/>
                <w:sz w:val="20"/>
                <w:szCs w:val="21"/>
              </w:rPr>
              <w:t>活动二、吨与千克之间的转换。</w:t>
            </w:r>
          </w:p>
          <w:p>
            <w:pPr>
              <w:rPr>
                <w:rFonts w:ascii="宋体" w:hAnsi="宋体"/>
                <w:sz w:val="20"/>
                <w:szCs w:val="21"/>
              </w:rPr>
            </w:pPr>
          </w:p>
          <w:p>
            <w:pPr>
              <w:rPr>
                <w:rFonts w:ascii="宋体" w:hAnsi="宋体"/>
                <w:sz w:val="20"/>
                <w:szCs w:val="21"/>
              </w:rPr>
            </w:pPr>
          </w:p>
          <w:p>
            <w:pPr>
              <w:rPr>
                <w:rFonts w:ascii="宋体" w:hAnsi="宋体"/>
                <w:sz w:val="20"/>
                <w:szCs w:val="21"/>
              </w:rPr>
            </w:pPr>
          </w:p>
        </w:tc>
        <w:tc>
          <w:tcPr>
            <w:tcW w:w="3769"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1.提问：我们已经学过哪些质量单位？（克、千克）它们之间的进率是多少？</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2.谈话：同学们，课前老师请大家去观察和了解货车的载重量，谁愿意把你了解到的信息与大家交流？</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课件出示教材第22页图片，提问：老师也搜集了一些这样的图片，码头上这些集装箱，火车皮所运送的都是很重的或大宗的物品，通常用什么作单位呢？（吨）明确：吨可以用字母“t”表示。</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lang w:val="en-US" w:eastAsia="zh-CN"/>
              </w:rPr>
              <w:t>3.</w:t>
            </w:r>
            <w:r>
              <w:rPr>
                <w:rFonts w:hint="eastAsia" w:ascii="宋体" w:hAnsi="宋体"/>
                <w:sz w:val="20"/>
                <w:szCs w:val="20"/>
              </w:rPr>
              <w:t>课件出示一袋100千克的大米。</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谈话：一袋大米重100千克。你平常见过这样的一袋大米吗？提过它吗？提过的说说感受。</w:t>
            </w:r>
          </w:p>
          <w:p>
            <w:pPr>
              <w:pBdr>
                <w:top w:val="none" w:color="auto" w:sz="0" w:space="1"/>
                <w:left w:val="none" w:color="auto" w:sz="0" w:space="4"/>
                <w:bottom w:val="none" w:color="auto" w:sz="0" w:space="1"/>
                <w:right w:val="none" w:color="auto" w:sz="0" w:space="4"/>
              </w:pBdr>
              <w:spacing w:line="400" w:lineRule="atLeast"/>
              <w:ind w:firstLine="400" w:firstLineChars="200"/>
              <w:rPr>
                <w:rFonts w:ascii="宋体" w:hAnsi="宋体"/>
                <w:sz w:val="20"/>
                <w:szCs w:val="21"/>
              </w:rPr>
            </w:pPr>
            <w:r>
              <w:rPr>
                <w:rFonts w:hint="eastAsia" w:ascii="宋体" w:hAnsi="宋体"/>
                <w:sz w:val="20"/>
                <w:szCs w:val="20"/>
              </w:rPr>
              <w:t>课件演示，一袋袋地出示，学生跟着100千克、200千克地数，贴满10张。提</w:t>
            </w:r>
          </w:p>
        </w:tc>
        <w:tc>
          <w:tcPr>
            <w:tcW w:w="2423"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tabs>
                <w:tab w:val="left" w:pos="660"/>
              </w:tabs>
              <w:rPr>
                <w:rFonts w:ascii="宋体" w:hAnsi="宋体"/>
                <w:sz w:val="20"/>
                <w:szCs w:val="21"/>
              </w:rPr>
            </w:pPr>
            <w:r>
              <w:rPr>
                <w:rFonts w:hint="eastAsia" w:ascii="宋体" w:hAnsi="宋体"/>
                <w:sz w:val="20"/>
                <w:szCs w:val="20"/>
              </w:rPr>
              <w:t>克、千克</w:t>
            </w:r>
          </w:p>
          <w:p>
            <w:pPr>
              <w:tabs>
                <w:tab w:val="left" w:pos="660"/>
              </w:tabs>
              <w:rPr>
                <w:rFonts w:ascii="宋体" w:hAnsi="宋体"/>
                <w:sz w:val="20"/>
                <w:szCs w:val="21"/>
              </w:rPr>
            </w:pPr>
          </w:p>
          <w:p>
            <w:pPr>
              <w:tabs>
                <w:tab w:val="left" w:pos="660"/>
              </w:tabs>
              <w:rPr>
                <w:rFonts w:ascii="宋体" w:hAnsi="宋体"/>
                <w:sz w:val="20"/>
                <w:szCs w:val="21"/>
              </w:rPr>
            </w:pPr>
            <w:r>
              <w:rPr>
                <w:rFonts w:hint="eastAsia" w:ascii="宋体" w:hAnsi="宋体"/>
                <w:sz w:val="20"/>
                <w:szCs w:val="21"/>
              </w:rPr>
              <w:t>学生自己观察图片</w:t>
            </w:r>
          </w:p>
          <w:p>
            <w:pPr>
              <w:tabs>
                <w:tab w:val="left" w:pos="660"/>
              </w:tabs>
              <w:rPr>
                <w:rFonts w:hint="eastAsia" w:ascii="宋体" w:hAnsi="宋体"/>
                <w:sz w:val="20"/>
                <w:szCs w:val="21"/>
                <w:lang w:val="en-US" w:eastAsia="zh-CN"/>
              </w:rPr>
            </w:pPr>
            <w:r>
              <w:rPr>
                <w:rFonts w:hint="eastAsia" w:ascii="宋体" w:hAnsi="宋体"/>
                <w:sz w:val="20"/>
                <w:szCs w:val="21"/>
                <w:lang w:val="en-US" w:eastAsia="zh-CN"/>
              </w:rPr>
              <w:t>小组交流，集体分享</w:t>
            </w:r>
          </w:p>
          <w:p>
            <w:pPr>
              <w:tabs>
                <w:tab w:val="left" w:pos="660"/>
              </w:tabs>
              <w:rPr>
                <w:rFonts w:hint="eastAsia" w:ascii="宋体" w:hAnsi="宋体"/>
                <w:sz w:val="20"/>
                <w:szCs w:val="21"/>
                <w:lang w:val="en-US" w:eastAsia="zh-CN"/>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指出：计量大宗物品的质量，通常不用千克作单位。今天我们就一块学习另一个比千克还大的质量单位——吨。</w:t>
            </w:r>
          </w:p>
          <w:p>
            <w:pPr>
              <w:tabs>
                <w:tab w:val="left" w:pos="660"/>
              </w:tabs>
              <w:rPr>
                <w:rFonts w:ascii="宋体" w:hAnsi="宋体"/>
                <w:sz w:val="20"/>
                <w:szCs w:val="21"/>
              </w:rPr>
            </w:pPr>
          </w:p>
          <w:p>
            <w:pPr>
              <w:tabs>
                <w:tab w:val="left" w:pos="660"/>
              </w:tabs>
              <w:rPr>
                <w:rFonts w:ascii="宋体" w:hAnsi="宋体"/>
                <w:sz w:val="20"/>
                <w:szCs w:val="21"/>
              </w:rPr>
            </w:pPr>
          </w:p>
          <w:p>
            <w:pPr>
              <w:tabs>
                <w:tab w:val="left" w:pos="660"/>
              </w:tabs>
              <w:rPr>
                <w:rFonts w:ascii="宋体" w:hAnsi="宋体"/>
                <w:sz w:val="20"/>
                <w:szCs w:val="21"/>
              </w:rPr>
            </w:pPr>
            <w:r>
              <w:rPr>
                <w:rFonts w:hint="eastAsia" w:ascii="宋体" w:hAnsi="宋体"/>
                <w:sz w:val="20"/>
                <w:szCs w:val="20"/>
              </w:rPr>
              <w:t>学生回答，交流感受。</w:t>
            </w:r>
          </w:p>
          <w:p>
            <w:pPr>
              <w:tabs>
                <w:tab w:val="left" w:pos="660"/>
              </w:tabs>
              <w:rPr>
                <w:rFonts w:ascii="宋体" w:hAnsi="宋体"/>
                <w:sz w:val="20"/>
                <w:szCs w:val="21"/>
              </w:rPr>
            </w:pPr>
          </w:p>
          <w:p>
            <w:pPr>
              <w:tabs>
                <w:tab w:val="left" w:pos="660"/>
              </w:tabs>
              <w:rPr>
                <w:rFonts w:ascii="宋体" w:hAnsi="宋体"/>
                <w:sz w:val="20"/>
                <w:szCs w:val="21"/>
              </w:rPr>
            </w:pPr>
          </w:p>
          <w:p>
            <w:pPr>
              <w:tabs>
                <w:tab w:val="left" w:pos="660"/>
              </w:tabs>
              <w:rPr>
                <w:rFonts w:ascii="宋体" w:hAnsi="宋体"/>
                <w:sz w:val="20"/>
                <w:szCs w:val="21"/>
              </w:rPr>
            </w:pPr>
          </w:p>
          <w:p>
            <w:pPr>
              <w:tabs>
                <w:tab w:val="left" w:pos="660"/>
              </w:tabs>
              <w:rPr>
                <w:rFonts w:ascii="宋体" w:hAnsi="宋体"/>
                <w:sz w:val="20"/>
                <w:szCs w:val="21"/>
              </w:rPr>
            </w:pPr>
            <w:r>
              <w:rPr>
                <w:rFonts w:hint="eastAsia" w:ascii="宋体" w:hAnsi="宋体"/>
                <w:sz w:val="20"/>
                <w:szCs w:val="21"/>
              </w:rPr>
              <w:t>学生自由交流</w:t>
            </w:r>
          </w:p>
          <w:p>
            <w:pPr>
              <w:tabs>
                <w:tab w:val="left" w:pos="660"/>
              </w:tabs>
              <w:rPr>
                <w:rFonts w:ascii="宋体" w:hAnsi="宋体"/>
                <w:sz w:val="20"/>
                <w:szCs w:val="21"/>
              </w:rPr>
            </w:pPr>
          </w:p>
          <w:p>
            <w:pPr>
              <w:tabs>
                <w:tab w:val="left" w:pos="660"/>
              </w:tabs>
              <w:rPr>
                <w:rFonts w:ascii="宋体" w:hAnsi="宋体"/>
                <w:sz w:val="20"/>
                <w:szCs w:val="21"/>
              </w:rPr>
            </w:pPr>
          </w:p>
        </w:tc>
        <w:tc>
          <w:tcPr>
            <w:tcW w:w="1654"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rFonts w:ascii="宋体" w:hAnsi="宋体"/>
                <w:sz w:val="20"/>
                <w:szCs w:val="21"/>
              </w:rPr>
            </w:pPr>
          </w:p>
          <w:p>
            <w:pPr>
              <w:rPr>
                <w:rFonts w:ascii="宋体" w:hAnsi="宋体"/>
                <w:sz w:val="20"/>
                <w:szCs w:val="21"/>
              </w:rPr>
            </w:pPr>
            <w:r>
              <w:rPr>
                <w:sz w:val="20"/>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1828800" cy="1828800"/>
                      <wp:effectExtent l="4445" t="4445" r="10795" b="10795"/>
                      <wp:wrapSquare wrapText="bothSides"/>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sz w:val="20"/>
                                      <w:szCs w:val="20"/>
                                    </w:rPr>
                                  </w:pPr>
                                  <w:r>
                                    <w:rPr>
                                      <w:rFonts w:hint="eastAsia" w:ascii="宋体" w:hAnsi="宋体"/>
                                      <w:sz w:val="20"/>
                                      <w:szCs w:val="20"/>
                                    </w:rPr>
                                    <w:t>1千克=1000克</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685888;mso-width-relative:page;mso-height-relative:page;" fillcolor="#FFFFFF [3201]" filled="t" stroked="t" coordsize="21600,21600" o:gfxdata="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sqR73PAAAABQEAAA8AAAAAAAAAAQAgAAAAIgAAAGRycy9kb3ducmV2LnhtbFBL&#10;AQIUABQAAAAIAIdO4kDWjnUNOAIAAGoEAAAOAAAAAAAAAAEAIAAAAB4BAABkcnMvZTJvRG9jLnht&#10;bFBLBQYAAAAABgAGAFkBAADIBQAAAAA=&#10;">
                      <v:fill on="t" focussize="0,0"/>
                      <v:stroke weight="0.5pt" color="#000000 [3204]" joinstyle="round"/>
                      <v:imagedata o:title=""/>
                      <o:lock v:ext="edit" aspectratio="f"/>
                      <v:textbox style="mso-fit-shape-to-text:t;">
                        <w:txbxContent>
                          <w:p>
                            <w:pPr>
                              <w:rPr>
                                <w:rFonts w:hint="eastAsia" w:ascii="宋体" w:hAnsi="宋体"/>
                                <w:sz w:val="20"/>
                                <w:szCs w:val="20"/>
                              </w:rPr>
                            </w:pPr>
                            <w:r>
                              <w:rPr>
                                <w:rFonts w:hint="eastAsia" w:ascii="宋体" w:hAnsi="宋体"/>
                                <w:sz w:val="20"/>
                                <w:szCs w:val="20"/>
                              </w:rPr>
                              <w:t>1千克=1000克</w:t>
                            </w:r>
                          </w:p>
                        </w:txbxContent>
                      </v:textbox>
                      <w10:wrap type="square"/>
                    </v:shape>
                  </w:pict>
                </mc:Fallback>
              </mc:AlternateConten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明确：吨可以用字母“t”表示。</w:t>
            </w: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r>
              <w:rPr>
                <w:rFonts w:hint="eastAsia" w:ascii="宋体" w:hAnsi="宋体"/>
                <w:sz w:val="20"/>
                <w:szCs w:val="21"/>
              </w:rPr>
              <w:t>10×100=1000（1千克）</w:t>
            </w:r>
          </w:p>
          <w:p>
            <w:pPr>
              <w:rPr>
                <w:rFonts w:ascii="宋体" w:hAnsi="宋体"/>
                <w:sz w:val="20"/>
                <w:szCs w:val="21"/>
              </w:rPr>
            </w:pPr>
            <w:r>
              <w:rPr>
                <w:rFonts w:hint="eastAsia" w:ascii="宋体" w:hAnsi="宋体"/>
                <w:sz w:val="20"/>
                <w:szCs w:val="21"/>
              </w:rPr>
              <w:t>1000千克=1吨</w:t>
            </w:r>
          </w:p>
        </w:tc>
      </w:tr>
    </w:tbl>
    <w:p>
      <w:pPr>
        <w:tabs>
          <w:tab w:val="left" w:pos="7209"/>
        </w:tabs>
        <w:rPr>
          <w:rFonts w:ascii="宋体" w:hAnsi="宋体"/>
          <w:szCs w:val="21"/>
        </w:rPr>
      </w:pPr>
    </w:p>
    <w:tbl>
      <w:tblPr>
        <w:tblStyle w:val="10"/>
        <w:tblW w:w="10244" w:type="dxa"/>
        <w:tblInd w:w="-108" w:type="dxa"/>
        <w:tblLayout w:type="fixed"/>
        <w:tblCellMar>
          <w:top w:w="0" w:type="dxa"/>
          <w:left w:w="10" w:type="dxa"/>
          <w:bottom w:w="0" w:type="dxa"/>
          <w:right w:w="10" w:type="dxa"/>
        </w:tblCellMar>
      </w:tblPr>
      <w:tblGrid>
        <w:gridCol w:w="825"/>
        <w:gridCol w:w="1263"/>
        <w:gridCol w:w="3060"/>
        <w:gridCol w:w="3182"/>
        <w:gridCol w:w="1914"/>
      </w:tblGrid>
      <w:tr>
        <w:tblPrEx>
          <w:tblLayout w:type="fixed"/>
          <w:tblCellMar>
            <w:top w:w="0" w:type="dxa"/>
            <w:left w:w="10" w:type="dxa"/>
            <w:bottom w:w="0" w:type="dxa"/>
            <w:right w:w="10" w:type="dxa"/>
          </w:tblCellMar>
        </w:tblPrEx>
        <w:trPr>
          <w:trHeight w:val="452" w:hRule="atLeast"/>
        </w:trPr>
        <w:tc>
          <w:tcPr>
            <w:tcW w:w="825"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26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06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3182"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914"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161" w:hRule="atLeast"/>
        </w:trPr>
        <w:tc>
          <w:tcPr>
            <w:tcW w:w="825" w:type="dxa"/>
            <w:vMerge w:val="restart"/>
            <w:tcBorders>
              <w:top w:val="single" w:color="000000" w:sz="6" w:space="0"/>
              <w:left w:val="single" w:color="000000" w:sz="12" w:space="0"/>
              <w:bottom w:val="single" w:color="000000" w:sz="4" w:space="0"/>
              <w:right w:val="single" w:color="000000" w:sz="2" w:space="0"/>
            </w:tcBorders>
            <w:tcMar>
              <w:top w:w="0" w:type="dxa"/>
              <w:left w:w="108" w:type="dxa"/>
              <w:bottom w:w="0" w:type="dxa"/>
              <w:right w:w="108" w:type="dxa"/>
            </w:tcMar>
          </w:tcPr>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1263" w:type="dxa"/>
            <w:vMerge w:val="restart"/>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活动二、练习</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060" w:type="dxa"/>
            <w:tcBorders>
              <w:top w:val="single" w:color="000000" w:sz="6" w:space="0"/>
              <w:left w:val="single" w:color="000000" w:sz="2" w:space="0"/>
              <w:bottom w:val="single" w:color="000000" w:sz="4"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lang w:val="pl-PL"/>
              </w:rPr>
            </w:pPr>
            <w:r>
              <w:rPr>
                <w:rFonts w:hint="eastAsia" w:ascii="宋体" w:hAnsi="宋体"/>
                <w:sz w:val="20"/>
                <w:szCs w:val="20"/>
              </w:rPr>
              <w:t>问</w:t>
            </w:r>
            <w:r>
              <w:rPr>
                <w:rFonts w:hint="eastAsia" w:ascii="宋体" w:hAnsi="宋体"/>
                <w:sz w:val="20"/>
                <w:szCs w:val="20"/>
                <w:lang w:val="pl-PL"/>
              </w:rPr>
              <w:t>：</w:t>
            </w:r>
            <w:r>
              <w:rPr>
                <w:rFonts w:hint="eastAsia" w:ascii="宋体" w:hAnsi="宋体"/>
                <w:sz w:val="20"/>
                <w:szCs w:val="20"/>
              </w:rPr>
              <w:t>每袋</w:t>
            </w:r>
            <w:r>
              <w:rPr>
                <w:rFonts w:hint="eastAsia" w:ascii="宋体" w:hAnsi="宋体"/>
                <w:sz w:val="20"/>
                <w:szCs w:val="20"/>
                <w:lang w:val="pl-PL"/>
              </w:rPr>
              <w:t>100</w:t>
            </w:r>
            <w:r>
              <w:rPr>
                <w:rFonts w:hint="eastAsia" w:ascii="宋体" w:hAnsi="宋体"/>
                <w:sz w:val="20"/>
                <w:szCs w:val="20"/>
              </w:rPr>
              <w:t>千克</w:t>
            </w:r>
            <w:r>
              <w:rPr>
                <w:rFonts w:hint="eastAsia" w:ascii="宋体" w:hAnsi="宋体"/>
                <w:sz w:val="20"/>
                <w:szCs w:val="20"/>
                <w:lang w:val="pl-PL"/>
              </w:rPr>
              <w:t>，10</w:t>
            </w:r>
            <w:r>
              <w:rPr>
                <w:rFonts w:hint="eastAsia" w:ascii="宋体" w:hAnsi="宋体"/>
                <w:sz w:val="20"/>
                <w:szCs w:val="20"/>
              </w:rPr>
              <w:t>袋多少千克</w:t>
            </w:r>
            <w:r>
              <w:rPr>
                <w:rFonts w:hint="eastAsia" w:ascii="宋体" w:hAnsi="宋体"/>
                <w:sz w:val="20"/>
                <w:szCs w:val="20"/>
                <w:lang w:val="pl-PL"/>
              </w:rPr>
              <w:t>？（</w:t>
            </w:r>
            <w:r>
              <w:rPr>
                <w:rFonts w:hint="eastAsia" w:ascii="宋体" w:hAnsi="宋体"/>
                <w:sz w:val="20"/>
                <w:szCs w:val="20"/>
              </w:rPr>
              <w:t>板书</w:t>
            </w:r>
            <w:r>
              <w:rPr>
                <w:rFonts w:hint="eastAsia" w:ascii="宋体" w:hAnsi="宋体"/>
                <w:sz w:val="20"/>
                <w:szCs w:val="20"/>
                <w:lang w:val="pl-PL"/>
              </w:rPr>
              <w:t>：1000</w:t>
            </w:r>
            <w:r>
              <w:rPr>
                <w:rFonts w:hint="eastAsia" w:ascii="宋体" w:hAnsi="宋体"/>
                <w:sz w:val="20"/>
                <w:szCs w:val="20"/>
              </w:rPr>
              <w:t>千克</w:t>
            </w:r>
            <w:r>
              <w:rPr>
                <w:rFonts w:hint="eastAsia" w:ascii="宋体" w:hAnsi="宋体"/>
                <w:sz w:val="20"/>
                <w:szCs w:val="20"/>
                <w:lang w:val="pl-PL"/>
              </w:rPr>
              <w:t>）</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指出</w:t>
            </w:r>
            <w:r>
              <w:rPr>
                <w:rFonts w:hint="eastAsia" w:ascii="宋体" w:hAnsi="宋体"/>
                <w:sz w:val="20"/>
                <w:szCs w:val="20"/>
                <w:lang w:val="pl-PL"/>
              </w:rPr>
              <w:t>：1000</w:t>
            </w:r>
            <w:r>
              <w:rPr>
                <w:rFonts w:hint="eastAsia" w:ascii="宋体" w:hAnsi="宋体"/>
                <w:sz w:val="20"/>
                <w:szCs w:val="20"/>
              </w:rPr>
              <w:t>千克就是</w:t>
            </w:r>
            <w:r>
              <w:rPr>
                <w:rFonts w:hint="eastAsia" w:ascii="宋体" w:hAnsi="宋体"/>
                <w:sz w:val="20"/>
                <w:szCs w:val="20"/>
                <w:lang w:val="pl-PL"/>
              </w:rPr>
              <w:t>1</w:t>
            </w:r>
            <w:r>
              <w:rPr>
                <w:rFonts w:hint="eastAsia" w:ascii="宋体" w:hAnsi="宋体"/>
                <w:sz w:val="20"/>
                <w:szCs w:val="20"/>
              </w:rPr>
              <w:t>吨</w:t>
            </w:r>
            <w:r>
              <w:rPr>
                <w:rFonts w:hint="eastAsia" w:ascii="宋体" w:hAnsi="宋体"/>
                <w:sz w:val="20"/>
                <w:szCs w:val="20"/>
                <w:lang w:val="pl-PL"/>
              </w:rPr>
              <w:t>，</w:t>
            </w:r>
            <w:r>
              <w:rPr>
                <w:rFonts w:hint="eastAsia" w:ascii="宋体" w:hAnsi="宋体"/>
                <w:sz w:val="20"/>
                <w:szCs w:val="20"/>
              </w:rPr>
              <w:t>即</w:t>
            </w:r>
            <w:r>
              <w:rPr>
                <w:rFonts w:hint="eastAsia" w:ascii="宋体" w:hAnsi="宋体"/>
                <w:sz w:val="20"/>
                <w:szCs w:val="20"/>
                <w:lang w:val="pl-PL"/>
              </w:rPr>
              <w:t>：1</w:t>
            </w:r>
            <w:r>
              <w:rPr>
                <w:rFonts w:hint="eastAsia" w:ascii="宋体" w:hAnsi="宋体"/>
                <w:sz w:val="20"/>
                <w:szCs w:val="20"/>
              </w:rPr>
              <w:t>吨</w:t>
            </w:r>
            <w:r>
              <w:rPr>
                <w:rFonts w:hint="eastAsia" w:ascii="宋体" w:hAnsi="宋体"/>
                <w:sz w:val="20"/>
                <w:szCs w:val="20"/>
                <w:lang w:val="pl-PL"/>
              </w:rPr>
              <w:t>=1000</w:t>
            </w:r>
            <w:r>
              <w:rPr>
                <w:rFonts w:hint="eastAsia" w:ascii="宋体" w:hAnsi="宋体"/>
                <w:sz w:val="20"/>
                <w:szCs w:val="20"/>
              </w:rPr>
              <w:t>千克。（板书：1吨=1000千克）</w:t>
            </w:r>
          </w:p>
          <w:p>
            <w:pPr>
              <w:tabs>
                <w:tab w:val="left" w:pos="660"/>
              </w:tabs>
              <w:rPr>
                <w:rFonts w:ascii="宋体" w:hAnsi="宋体"/>
                <w:sz w:val="20"/>
                <w:szCs w:val="21"/>
              </w:rPr>
            </w:pPr>
          </w:p>
        </w:tc>
        <w:tc>
          <w:tcPr>
            <w:tcW w:w="3182" w:type="dxa"/>
            <w:tcBorders>
              <w:top w:val="single" w:color="000000" w:sz="6" w:space="0"/>
              <w:left w:val="single" w:color="000000" w:sz="2" w:space="0"/>
              <w:bottom w:val="single" w:color="000000" w:sz="4" w:space="0"/>
              <w:right w:val="single" w:color="000000" w:sz="6" w:space="0"/>
            </w:tcBorders>
            <w:tcMar>
              <w:top w:w="0" w:type="dxa"/>
              <w:left w:w="108" w:type="dxa"/>
              <w:bottom w:w="0" w:type="dxa"/>
              <w:right w:w="108" w:type="dxa"/>
            </w:tcMar>
          </w:tcPr>
          <w:p>
            <w:pPr>
              <w:widowControl/>
              <w:jc w:val="left"/>
              <w:rPr>
                <w:sz w:val="20"/>
                <w:szCs w:val="21"/>
              </w:rPr>
            </w:pPr>
            <w:r>
              <w:rPr>
                <w:rFonts w:hint="eastAsia" w:ascii="宋体" w:hAnsi="宋体"/>
                <w:sz w:val="20"/>
                <w:szCs w:val="21"/>
              </w:rPr>
              <w:t>一袋大米是100千克，2袋大米是200千克，……10袋就是1000千克，1000千克就是1吨，像这样的10袋米才够1吨重。所以我们可以得到这样的等式：1吨＝1000千克</w:t>
            </w:r>
          </w:p>
        </w:tc>
        <w:tc>
          <w:tcPr>
            <w:tcW w:w="1914" w:type="dxa"/>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pPr>
              <w:rPr>
                <w:szCs w:val="21"/>
              </w:rPr>
            </w:pPr>
            <w:r>
              <w:rPr>
                <w:rFonts w:hint="eastAsia"/>
                <w:szCs w:val="21"/>
              </w:rPr>
              <w:t>小结：1000千克就是1吨</w:t>
            </w:r>
          </w:p>
          <w:p>
            <w:pPr>
              <w:rPr>
                <w:sz w:val="20"/>
                <w:szCs w:val="21"/>
              </w:rPr>
            </w:pPr>
          </w:p>
        </w:tc>
      </w:tr>
      <w:tr>
        <w:tblPrEx>
          <w:tblLayout w:type="fixed"/>
          <w:tblCellMar>
            <w:top w:w="0" w:type="dxa"/>
            <w:left w:w="10" w:type="dxa"/>
            <w:bottom w:w="0" w:type="dxa"/>
            <w:right w:w="10" w:type="dxa"/>
          </w:tblCellMar>
        </w:tblPrEx>
        <w:trPr>
          <w:trHeight w:val="4388" w:hRule="atLeast"/>
        </w:trPr>
        <w:tc>
          <w:tcPr>
            <w:tcW w:w="825" w:type="dxa"/>
            <w:vMerge w:val="continue"/>
            <w:tcBorders>
              <w:top w:val="single" w:color="000000" w:sz="4" w:space="0"/>
              <w:left w:val="single" w:color="000000" w:sz="12" w:space="0"/>
              <w:bottom w:val="single" w:color="000000" w:sz="4" w:space="0"/>
              <w:right w:val="single" w:color="000000" w:sz="2" w:space="0"/>
            </w:tcBorders>
            <w:tcMar>
              <w:top w:w="0" w:type="dxa"/>
              <w:left w:w="108" w:type="dxa"/>
              <w:bottom w:w="0" w:type="dxa"/>
              <w:right w:w="108" w:type="dxa"/>
            </w:tcMar>
          </w:tcPr>
          <w:p/>
        </w:tc>
        <w:tc>
          <w:tcPr>
            <w:tcW w:w="1263" w:type="dxa"/>
            <w:vMerge w:val="continue"/>
            <w:tcBorders>
              <w:top w:val="single" w:color="000000" w:sz="4" w:space="0"/>
              <w:left w:val="single" w:color="000000" w:sz="2" w:space="0"/>
              <w:bottom w:val="single" w:color="000000" w:sz="4" w:space="0"/>
              <w:right w:val="single" w:color="000000" w:sz="2" w:space="0"/>
            </w:tcBorders>
            <w:tcMar>
              <w:top w:w="0" w:type="dxa"/>
              <w:left w:w="108" w:type="dxa"/>
              <w:bottom w:w="0" w:type="dxa"/>
              <w:right w:w="108" w:type="dxa"/>
            </w:tcMar>
          </w:tcPr>
          <w:p/>
        </w:tc>
        <w:tc>
          <w:tcPr>
            <w:tcW w:w="6242" w:type="dxa"/>
            <w:gridSpan w:val="2"/>
            <w:tcBorders>
              <w:top w:val="single" w:color="000000" w:sz="4" w:space="0"/>
              <w:left w:val="single" w:color="000000" w:sz="2" w:space="0"/>
              <w:bottom w:val="single" w:color="000000" w:sz="4" w:space="0"/>
              <w:right w:val="single" w:color="000000" w:sz="6" w:space="0"/>
            </w:tcBorders>
            <w:tcMar>
              <w:top w:w="0" w:type="dxa"/>
              <w:left w:w="108" w:type="dxa"/>
              <w:bottom w:w="0" w:type="dxa"/>
              <w:right w:w="108" w:type="dxa"/>
            </w:tcMar>
          </w:tcPr>
          <w:p>
            <w:pPr>
              <w:widowControl/>
              <w:jc w:val="left"/>
              <w:rPr>
                <w:sz w:val="20"/>
                <w:szCs w:val="21"/>
              </w:rPr>
            </w:pPr>
            <w:r>
              <w:rPr>
                <w:sz w:val="20"/>
                <w:szCs w:val="21"/>
              </w:rPr>
              <w:t>一、基础练习</w:t>
            </w:r>
          </w:p>
          <w:p>
            <w:pPr>
              <w:widowControl/>
              <w:jc w:val="left"/>
              <w:rPr>
                <w:sz w:val="20"/>
                <w:szCs w:val="21"/>
              </w:rPr>
            </w:pPr>
            <w:r>
              <w:rPr>
                <w:sz w:val="20"/>
                <w:szCs w:val="21"/>
              </w:rPr>
              <w:t>做“想想做做”第1题。</w:t>
            </w:r>
          </w:p>
          <w:p>
            <w:pPr>
              <w:widowControl/>
              <w:jc w:val="left"/>
              <w:rPr>
                <w:rFonts w:ascii="宋体" w:hAnsi="宋体" w:cs="宋体"/>
                <w:sz w:val="24"/>
                <w:szCs w:val="20"/>
              </w:rPr>
            </w:pPr>
            <w:r>
              <w:drawing>
                <wp:inline distT="0" distB="0" distL="0" distR="0">
                  <wp:extent cx="2319020" cy="1198245"/>
                  <wp:effectExtent l="0" t="0" r="12700" b="5715"/>
                  <wp:docPr id="95"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7"/>
                          <pic:cNvPicPr>
                            <a:picLocks noChangeAspect="1"/>
                          </pic:cNvPicPr>
                        </pic:nvPicPr>
                        <pic:blipFill>
                          <a:blip r:embed="rId59" cstate="print"/>
                          <a:stretch>
                            <a:fillRect/>
                          </a:stretch>
                        </pic:blipFill>
                        <pic:spPr>
                          <a:xfrm>
                            <a:off x="0" y="0"/>
                            <a:ext cx="2319020" cy="1198245"/>
                          </a:xfrm>
                          <a:prstGeom prst="rect">
                            <a:avLst/>
                          </a:prstGeom>
                          <a:noFill/>
                          <a:ln w="12700">
                            <a:noFill/>
                          </a:ln>
                        </pic:spPr>
                      </pic:pic>
                    </a:graphicData>
                  </a:graphic>
                </wp:inline>
              </w:drawing>
            </w:r>
          </w:p>
          <w:p>
            <w:pPr>
              <w:widowControl/>
              <w:jc w:val="left"/>
              <w:rPr>
                <w:sz w:val="20"/>
                <w:szCs w:val="21"/>
              </w:rPr>
            </w:pPr>
            <w:r>
              <w:rPr>
                <w:sz w:val="20"/>
                <w:szCs w:val="21"/>
              </w:rPr>
              <w:t>做“想想做做”第2题。</w:t>
            </w:r>
          </w:p>
          <w:p>
            <w:pPr>
              <w:widowControl/>
              <w:jc w:val="left"/>
              <w:rPr>
                <w:rFonts w:ascii="宋体" w:hAnsi="宋体" w:cs="宋体"/>
                <w:sz w:val="24"/>
                <w:szCs w:val="20"/>
              </w:rPr>
            </w:pPr>
            <w:r>
              <w:drawing>
                <wp:inline distT="0" distB="0" distL="0" distR="0">
                  <wp:extent cx="2214880" cy="879475"/>
                  <wp:effectExtent l="0" t="0" r="10160" b="4445"/>
                  <wp:docPr id="9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8"/>
                          <pic:cNvPicPr>
                            <a:picLocks noChangeAspect="1"/>
                          </pic:cNvPicPr>
                        </pic:nvPicPr>
                        <pic:blipFill>
                          <a:blip r:embed="rId60" cstate="print"/>
                          <a:stretch>
                            <a:fillRect/>
                          </a:stretch>
                        </pic:blipFill>
                        <pic:spPr>
                          <a:xfrm>
                            <a:off x="0" y="0"/>
                            <a:ext cx="2214880" cy="879475"/>
                          </a:xfrm>
                          <a:prstGeom prst="rect">
                            <a:avLst/>
                          </a:prstGeom>
                          <a:noFill/>
                          <a:ln w="12700">
                            <a:noFill/>
                          </a:ln>
                        </pic:spPr>
                      </pic:pic>
                    </a:graphicData>
                  </a:graphic>
                </wp:inline>
              </w:drawing>
            </w:r>
          </w:p>
          <w:p>
            <w:pPr>
              <w:widowControl/>
              <w:jc w:val="left"/>
              <w:rPr>
                <w:sz w:val="20"/>
                <w:szCs w:val="21"/>
              </w:rPr>
            </w:pPr>
            <w:r>
              <w:rPr>
                <w:sz w:val="20"/>
                <w:szCs w:val="21"/>
              </w:rPr>
              <w:t>做“想想做做”第3题。</w:t>
            </w:r>
          </w:p>
          <w:p>
            <w:pPr>
              <w:widowControl/>
              <w:jc w:val="left"/>
              <w:rPr>
                <w:rFonts w:ascii="宋体" w:hAnsi="宋体" w:cs="宋体"/>
                <w:sz w:val="24"/>
                <w:szCs w:val="20"/>
              </w:rPr>
            </w:pPr>
            <w:r>
              <w:drawing>
                <wp:inline distT="0" distB="0" distL="0" distR="0">
                  <wp:extent cx="2214880" cy="763270"/>
                  <wp:effectExtent l="0" t="0" r="10160" b="13970"/>
                  <wp:docPr id="9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9"/>
                          <pic:cNvPicPr>
                            <a:picLocks noChangeAspect="1"/>
                          </pic:cNvPicPr>
                        </pic:nvPicPr>
                        <pic:blipFill>
                          <a:blip r:embed="rId61" cstate="print"/>
                          <a:stretch>
                            <a:fillRect/>
                          </a:stretch>
                        </pic:blipFill>
                        <pic:spPr>
                          <a:xfrm>
                            <a:off x="0" y="0"/>
                            <a:ext cx="2214880" cy="763270"/>
                          </a:xfrm>
                          <a:prstGeom prst="rect">
                            <a:avLst/>
                          </a:prstGeom>
                          <a:noFill/>
                          <a:ln w="12700">
                            <a:noFill/>
                          </a:ln>
                        </pic:spPr>
                      </pic:pic>
                    </a:graphicData>
                  </a:graphic>
                </wp:inline>
              </w:drawing>
            </w:r>
          </w:p>
          <w:p>
            <w:pPr>
              <w:widowControl/>
              <w:jc w:val="left"/>
              <w:rPr>
                <w:sz w:val="20"/>
                <w:szCs w:val="21"/>
              </w:rPr>
            </w:pPr>
            <w:r>
              <w:rPr>
                <w:sz w:val="20"/>
                <w:szCs w:val="21"/>
              </w:rPr>
              <w:t>做“想想做做”第4题。</w:t>
            </w:r>
          </w:p>
          <w:p>
            <w:pPr>
              <w:widowControl/>
              <w:jc w:val="left"/>
              <w:rPr>
                <w:rFonts w:ascii="宋体" w:hAnsi="宋体" w:cs="宋体"/>
                <w:sz w:val="24"/>
                <w:szCs w:val="20"/>
              </w:rPr>
            </w:pPr>
            <w:r>
              <w:drawing>
                <wp:inline distT="0" distB="0" distL="0" distR="0">
                  <wp:extent cx="2447925" cy="370840"/>
                  <wp:effectExtent l="0" t="0" r="5715" b="10160"/>
                  <wp:docPr id="9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0"/>
                          <pic:cNvPicPr>
                            <a:picLocks noChangeAspect="1"/>
                          </pic:cNvPicPr>
                        </pic:nvPicPr>
                        <pic:blipFill>
                          <a:blip r:embed="rId62" cstate="print"/>
                          <a:stretch>
                            <a:fillRect/>
                          </a:stretch>
                        </pic:blipFill>
                        <pic:spPr>
                          <a:xfrm>
                            <a:off x="0" y="0"/>
                            <a:ext cx="2447925" cy="370840"/>
                          </a:xfrm>
                          <a:prstGeom prst="rect">
                            <a:avLst/>
                          </a:prstGeom>
                          <a:noFill/>
                          <a:ln w="12700">
                            <a:noFill/>
                          </a:ln>
                        </pic:spPr>
                      </pic:pic>
                    </a:graphicData>
                  </a:graphic>
                </wp:inline>
              </w:drawing>
            </w:r>
          </w:p>
          <w:p>
            <w:pPr>
              <w:widowControl/>
              <w:jc w:val="left"/>
              <w:rPr>
                <w:sz w:val="20"/>
                <w:szCs w:val="21"/>
              </w:rPr>
            </w:pPr>
            <w:r>
              <w:rPr>
                <w:sz w:val="20"/>
                <w:szCs w:val="21"/>
              </w:rPr>
              <w:t>二、拓展练习</w:t>
            </w:r>
          </w:p>
          <w:p>
            <w:pPr>
              <w:widowControl/>
              <w:jc w:val="left"/>
              <w:rPr>
                <w:rFonts w:ascii="宋体" w:hAnsi="宋体" w:cs="宋体"/>
                <w:sz w:val="24"/>
                <w:szCs w:val="20"/>
              </w:rPr>
            </w:pPr>
            <w:r>
              <w:rPr>
                <w:rFonts w:hint="eastAsia" w:ascii="宋体" w:hAnsi="宋体" w:cs="宋体"/>
                <w:sz w:val="24"/>
                <w:szCs w:val="20"/>
              </w:rPr>
              <w:t>果园一共收获25吨苹果</w:t>
            </w:r>
            <w:r>
              <w:rPr>
                <w:rFonts w:hint="eastAsia" w:ascii="宋体" w:hAnsi="宋体" w:cs="宋体"/>
                <w:sz w:val="24"/>
                <w:szCs w:val="20"/>
                <w:lang w:eastAsia="zh-CN"/>
              </w:rPr>
              <w:t>，</w:t>
            </w:r>
            <w:r>
              <w:rPr>
                <w:rFonts w:hint="eastAsia" w:ascii="宋体" w:hAnsi="宋体" w:cs="宋体"/>
                <w:sz w:val="24"/>
                <w:szCs w:val="20"/>
              </w:rPr>
              <w:t>已经运走</w:t>
            </w:r>
            <w:r>
              <w:rPr>
                <w:rFonts w:hint="eastAsia" w:ascii="宋体" w:hAnsi="宋体" w:cs="宋体"/>
                <w:sz w:val="24"/>
                <w:szCs w:val="20"/>
                <w:lang w:val="en-US" w:eastAsia="zh-CN"/>
              </w:rPr>
              <w:t>9</w:t>
            </w:r>
            <w:r>
              <w:rPr>
                <w:rFonts w:hint="eastAsia" w:ascii="宋体" w:hAnsi="宋体" w:cs="宋体"/>
                <w:sz w:val="24"/>
                <w:szCs w:val="20"/>
              </w:rPr>
              <w:t>吨，剩下的用载重</w:t>
            </w:r>
            <w:r>
              <w:rPr>
                <w:rFonts w:hint="eastAsia" w:ascii="宋体" w:hAnsi="宋体" w:cs="宋体"/>
                <w:sz w:val="24"/>
                <w:szCs w:val="20"/>
                <w:lang w:val="en-US" w:eastAsia="zh-CN"/>
              </w:rPr>
              <w:t>4</w:t>
            </w:r>
            <w:r>
              <w:rPr>
                <w:rFonts w:hint="eastAsia" w:ascii="宋体" w:hAnsi="宋体" w:cs="宋体"/>
                <w:sz w:val="24"/>
                <w:szCs w:val="20"/>
              </w:rPr>
              <w:t>吨的卡车来运几次才能运完？</w:t>
            </w:r>
          </w:p>
          <w:p>
            <w:pPr>
              <w:widowControl/>
              <w:jc w:val="left"/>
              <w:rPr>
                <w:rFonts w:ascii="宋体" w:hAnsi="宋体" w:cs="宋体"/>
                <w:sz w:val="24"/>
                <w:szCs w:val="20"/>
              </w:rPr>
            </w:pPr>
          </w:p>
        </w:tc>
        <w:tc>
          <w:tcPr>
            <w:tcW w:w="1914" w:type="dxa"/>
            <w:tcBorders>
              <w:top w:val="single" w:color="000000" w:sz="4" w:space="0"/>
              <w:left w:val="single" w:color="000000" w:sz="6" w:space="0"/>
              <w:bottom w:val="single" w:color="000000" w:sz="4" w:space="0"/>
              <w:right w:val="single" w:color="000000" w:sz="1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指导学生看图，让学生说说图中每种物体重1吨，各有多少？</w:t>
            </w:r>
          </w:p>
          <w:p>
            <w:pPr>
              <w:tabs>
                <w:tab w:val="left" w:pos="660"/>
              </w:tabs>
              <w:rPr>
                <w:rFonts w:ascii="宋体" w:hAnsi="宋体"/>
                <w:sz w:val="20"/>
                <w:szCs w:val="21"/>
              </w:rPr>
            </w:pPr>
          </w:p>
          <w:p>
            <w:pPr>
              <w:tabs>
                <w:tab w:val="left" w:pos="660"/>
              </w:tabs>
              <w:rPr>
                <w:rFonts w:ascii="宋体" w:hAnsi="宋体"/>
                <w:sz w:val="20"/>
                <w:szCs w:val="21"/>
              </w:rPr>
            </w:pPr>
          </w:p>
          <w:p>
            <w:pPr>
              <w:rPr>
                <w:rFonts w:ascii="宋体" w:hAnsi="宋体"/>
              </w:rPr>
            </w:pPr>
            <w:r>
              <w:rPr>
                <w:rFonts w:hint="eastAsia" w:ascii="宋体" w:hAnsi="宋体"/>
                <w:szCs w:val="21"/>
              </w:rPr>
              <w:t>学生独立完成吨与千克的单位换算，交流时，说说自己思考的过程。</w:t>
            </w:r>
          </w:p>
          <w:p>
            <w:pPr>
              <w:rPr>
                <w:rFonts w:ascii="宋体" w:hAnsi="宋体"/>
              </w:rPr>
            </w:pPr>
          </w:p>
          <w:p>
            <w:pPr>
              <w:rPr>
                <w:rFonts w:ascii="宋体" w:hAnsi="宋体"/>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出示情境图，让学生观察，并说说从图中得到哪些信息。</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提问：能用什么方法来计算？</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学生完成后，展示学生的不同解法。</w:t>
            </w:r>
          </w:p>
          <w:p>
            <w:pPr>
              <w:rPr>
                <w:szCs w:val="21"/>
              </w:rPr>
            </w:pPr>
          </w:p>
          <w:p>
            <w:pPr>
              <w:rPr>
                <w:sz w:val="20"/>
                <w:szCs w:val="21"/>
              </w:rPr>
            </w:pPr>
          </w:p>
        </w:tc>
      </w:tr>
      <w:tr>
        <w:tblPrEx>
          <w:tblLayout w:type="fixed"/>
          <w:tblCellMar>
            <w:top w:w="0" w:type="dxa"/>
            <w:left w:w="10" w:type="dxa"/>
            <w:bottom w:w="0" w:type="dxa"/>
            <w:right w:w="10" w:type="dxa"/>
          </w:tblCellMar>
        </w:tblPrEx>
        <w:trPr>
          <w:trHeight w:val="771" w:hRule="atLeast"/>
        </w:trPr>
        <w:tc>
          <w:tcPr>
            <w:tcW w:w="825" w:type="dxa"/>
            <w:vMerge w:val="continue"/>
            <w:tcBorders>
              <w:top w:val="single" w:color="000000" w:sz="4"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263" w:type="dxa"/>
            <w:tcBorders>
              <w:top w:val="single" w:color="000000" w:sz="4" w:space="0"/>
              <w:left w:val="single" w:color="000000" w:sz="2" w:space="0"/>
              <w:bottom w:val="single" w:color="000000" w:sz="6" w:space="0"/>
              <w:right w:val="single" w:color="000000" w:sz="2" w:space="0"/>
            </w:tcBorders>
            <w:tcMar>
              <w:top w:w="0" w:type="dxa"/>
              <w:left w:w="108" w:type="dxa"/>
              <w:bottom w:w="0" w:type="dxa"/>
              <w:right w:w="108" w:type="dxa"/>
            </w:tcMar>
          </w:tcPr>
          <w:p>
            <w:pPr>
              <w:rPr>
                <w:sz w:val="24"/>
                <w:szCs w:val="20"/>
              </w:rPr>
            </w:pPr>
            <w:r>
              <w:rPr>
                <w:sz w:val="24"/>
                <w:szCs w:val="20"/>
              </w:rPr>
              <w:t>活动三、拓展延伸</w:t>
            </w:r>
          </w:p>
        </w:tc>
        <w:tc>
          <w:tcPr>
            <w:tcW w:w="3060" w:type="dxa"/>
            <w:tcBorders>
              <w:top w:val="single" w:color="000000" w:sz="4" w:space="0"/>
              <w:left w:val="single" w:color="000000" w:sz="2" w:space="0"/>
              <w:bottom w:val="single" w:color="000000" w:sz="6" w:space="0"/>
              <w:right w:val="single" w:color="000000" w:sz="2" w:space="0"/>
            </w:tcBorders>
            <w:tcMar>
              <w:top w:w="0" w:type="dxa"/>
              <w:left w:w="108" w:type="dxa"/>
              <w:bottom w:w="0" w:type="dxa"/>
              <w:right w:w="108" w:type="dxa"/>
            </w:tcMar>
          </w:tcPr>
          <w:p>
            <w:pPr>
              <w:widowControl/>
              <w:jc w:val="left"/>
              <w:rPr>
                <w:sz w:val="20"/>
                <w:szCs w:val="21"/>
              </w:rPr>
            </w:pPr>
            <w:r>
              <w:rPr>
                <w:sz w:val="20"/>
                <w:szCs w:val="21"/>
              </w:rPr>
              <w:t>今天你又学到了什么新知识，和以前学习的哪些知识有关？学了有什么用？</w:t>
            </w:r>
          </w:p>
        </w:tc>
        <w:tc>
          <w:tcPr>
            <w:tcW w:w="3182" w:type="dxa"/>
            <w:tcBorders>
              <w:top w:val="single" w:color="000000" w:sz="4" w:space="0"/>
              <w:left w:val="single" w:color="000000" w:sz="2" w:space="0"/>
              <w:bottom w:val="single" w:color="000000" w:sz="6" w:space="0"/>
              <w:right w:val="single" w:color="000000" w:sz="6" w:space="0"/>
            </w:tcBorders>
            <w:tcMar>
              <w:top w:w="0" w:type="dxa"/>
              <w:left w:w="108" w:type="dxa"/>
              <w:bottom w:w="0" w:type="dxa"/>
              <w:right w:w="108" w:type="dxa"/>
            </w:tcMar>
          </w:tcPr>
          <w:p>
            <w:pPr>
              <w:rPr>
                <w:rFonts w:ascii="宋体" w:hAnsi="宋体"/>
                <w:sz w:val="20"/>
                <w:szCs w:val="21"/>
              </w:rPr>
            </w:pPr>
            <w:r>
              <w:rPr>
                <w:rFonts w:hint="eastAsia" w:ascii="宋体" w:hAnsi="宋体"/>
                <w:sz w:val="20"/>
                <w:szCs w:val="21"/>
              </w:rPr>
              <w:t>10×100=1000（1千克）</w:t>
            </w:r>
          </w:p>
          <w:p>
            <w:pPr>
              <w:jc w:val="left"/>
              <w:rPr>
                <w:sz w:val="20"/>
                <w:szCs w:val="21"/>
              </w:rPr>
            </w:pPr>
            <w:r>
              <w:rPr>
                <w:rFonts w:hint="eastAsia" w:ascii="宋体" w:hAnsi="宋体"/>
                <w:sz w:val="20"/>
                <w:szCs w:val="21"/>
              </w:rPr>
              <w:t>1000千克=1吨</w:t>
            </w:r>
          </w:p>
        </w:tc>
        <w:tc>
          <w:tcPr>
            <w:tcW w:w="1914" w:type="dxa"/>
            <w:tcBorders>
              <w:top w:val="single" w:color="000000" w:sz="4" w:space="0"/>
              <w:left w:val="single" w:color="000000" w:sz="6" w:space="0"/>
              <w:bottom w:val="single" w:color="000000" w:sz="6" w:space="0"/>
              <w:right w:val="single" w:color="000000" w:sz="12" w:space="0"/>
            </w:tcBorders>
            <w:tcMar>
              <w:top w:w="0" w:type="dxa"/>
              <w:left w:w="108" w:type="dxa"/>
              <w:bottom w:w="0" w:type="dxa"/>
              <w:right w:w="108" w:type="dxa"/>
            </w:tcMar>
          </w:tcPr>
          <w:p>
            <w:pPr>
              <w:rPr>
                <w:sz w:val="20"/>
                <w:szCs w:val="21"/>
              </w:rPr>
            </w:pPr>
          </w:p>
        </w:tc>
      </w:tr>
      <w:tr>
        <w:tblPrEx>
          <w:tblLayout w:type="fixed"/>
          <w:tblCellMar>
            <w:top w:w="0" w:type="dxa"/>
            <w:left w:w="10" w:type="dxa"/>
            <w:bottom w:w="0" w:type="dxa"/>
            <w:right w:w="10" w:type="dxa"/>
          </w:tblCellMar>
        </w:tblPrEx>
        <w:trPr>
          <w:trHeight w:val="281" w:hRule="atLeast"/>
        </w:trPr>
        <w:tc>
          <w:tcPr>
            <w:tcW w:w="10244" w:type="dxa"/>
            <w:gridSpan w:val="5"/>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pPr>
              <w:rPr>
                <w:sz w:val="24"/>
                <w:szCs w:val="20"/>
              </w:rPr>
            </w:pPr>
            <w:r>
              <w:rPr>
                <w:sz w:val="24"/>
                <w:szCs w:val="20"/>
              </w:rPr>
              <w:t xml:space="preserve">板书设计：                        </w:t>
            </w:r>
          </w:p>
          <w:p>
            <w:pPr>
              <w:jc w:val="center"/>
              <w:rPr>
                <w:szCs w:val="21"/>
              </w:rPr>
            </w:pPr>
            <w:r>
              <w:rPr>
                <w:sz w:val="21"/>
              </w:rPr>
              <mc:AlternateContent>
                <mc:Choice Requires="wps">
                  <w:drawing>
                    <wp:anchor distT="0" distB="0" distL="114300" distR="114300" simplePos="0" relativeHeight="251686912" behindDoc="0" locked="0" layoutInCell="1" allowOverlap="1">
                      <wp:simplePos x="0" y="0"/>
                      <wp:positionH relativeFrom="column">
                        <wp:posOffset>495935</wp:posOffset>
                      </wp:positionH>
                      <wp:positionV relativeFrom="paragraph">
                        <wp:posOffset>33020</wp:posOffset>
                      </wp:positionV>
                      <wp:extent cx="1539240" cy="738505"/>
                      <wp:effectExtent l="5080" t="4445" r="10160" b="19050"/>
                      <wp:wrapNone/>
                      <wp:docPr id="62" name="文本框 62"/>
                      <wp:cNvGraphicFramePr/>
                      <a:graphic xmlns:a="http://schemas.openxmlformats.org/drawingml/2006/main">
                        <a:graphicData uri="http://schemas.microsoft.com/office/word/2010/wordprocessingShape">
                          <wps:wsp>
                            <wps:cNvSpPr txBox="1"/>
                            <wps:spPr>
                              <a:xfrm>
                                <a:off x="1147445" y="8927465"/>
                                <a:ext cx="1539240" cy="73850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sz w:val="20"/>
                                      <w:szCs w:val="20"/>
                                    </w:rPr>
                                  </w:pPr>
                                  <w:r>
                                    <w:rPr>
                                      <w:rFonts w:hint="eastAsia" w:ascii="宋体" w:hAnsi="宋体"/>
                                      <w:sz w:val="20"/>
                                      <w:szCs w:val="20"/>
                                    </w:rPr>
                                    <w:t>1千克=1000克</w:t>
                                  </w:r>
                                </w:p>
                                <w:p>
                                  <w:pPr>
                                    <w:rPr>
                                      <w:rFonts w:ascii="宋体" w:hAnsi="宋体"/>
                                      <w:sz w:val="20"/>
                                      <w:szCs w:val="21"/>
                                    </w:rPr>
                                  </w:pPr>
                                  <w:r>
                                    <w:rPr>
                                      <w:rFonts w:hint="eastAsia" w:ascii="宋体" w:hAnsi="宋体"/>
                                      <w:sz w:val="20"/>
                                      <w:szCs w:val="21"/>
                                    </w:rPr>
                                    <w:t>10×100=1000（1千克）</w:t>
                                  </w:r>
                                </w:p>
                                <w:p>
                                  <w:pPr>
                                    <w:rPr>
                                      <w:rFonts w:hint="eastAsia" w:ascii="宋体" w:hAnsi="宋体"/>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05pt;margin-top:2.6pt;height:58.15pt;width:121.2pt;z-index:251686912;mso-width-relative:page;mso-height-relative:page;" fillcolor="#FFFFFF [3201]" filled="t" stroked="t" coordsize="21600,21600" o:gfxdata="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Xi9PHWAAAACAEAAA8AAAAAAAAAAQAgAAAA&#10;IgAAAGRycy9kb3ducmV2LnhtbFBLAQIUABQAAAAIAIdO4kAccY9MRgIAAHgEAAAOAAAAAAAAAAEA&#10;IAAAACUBAABkcnMvZTJvRG9jLnhtbFBLBQYAAAAABgAGAFkBAADdBQAAAAA=&#10;">
                      <v:fill on="t" focussize="0,0"/>
                      <v:stroke weight="0.5pt" color="#FFFFFF [3212]" joinstyle="round"/>
                      <v:imagedata o:title=""/>
                      <o:lock v:ext="edit" aspectratio="f"/>
                      <v:textbox>
                        <w:txbxContent>
                          <w:p>
                            <w:pPr>
                              <w:rPr>
                                <w:rFonts w:hint="eastAsia" w:ascii="宋体" w:hAnsi="宋体"/>
                                <w:sz w:val="20"/>
                                <w:szCs w:val="20"/>
                              </w:rPr>
                            </w:pPr>
                            <w:r>
                              <w:rPr>
                                <w:rFonts w:hint="eastAsia" w:ascii="宋体" w:hAnsi="宋体"/>
                                <w:sz w:val="20"/>
                                <w:szCs w:val="20"/>
                              </w:rPr>
                              <w:t>1千克=1000克</w:t>
                            </w:r>
                          </w:p>
                          <w:p>
                            <w:pPr>
                              <w:rPr>
                                <w:rFonts w:ascii="宋体" w:hAnsi="宋体"/>
                                <w:sz w:val="20"/>
                                <w:szCs w:val="21"/>
                              </w:rPr>
                            </w:pPr>
                            <w:r>
                              <w:rPr>
                                <w:rFonts w:hint="eastAsia" w:ascii="宋体" w:hAnsi="宋体"/>
                                <w:sz w:val="20"/>
                                <w:szCs w:val="21"/>
                              </w:rPr>
                              <w:t>10×100=1000（1千克）</w:t>
                            </w:r>
                          </w:p>
                          <w:p>
                            <w:pPr>
                              <w:rPr>
                                <w:rFonts w:hint="eastAsia" w:ascii="宋体" w:hAnsi="宋体"/>
                                <w:sz w:val="20"/>
                                <w:szCs w:val="20"/>
                              </w:rPr>
                            </w:pPr>
                          </w:p>
                        </w:txbxContent>
                      </v:textbox>
                    </v:shape>
                  </w:pict>
                </mc:Fallback>
              </mc:AlternateContent>
            </w:r>
            <w:r>
              <w:rPr>
                <w:rFonts w:hint="eastAsia"/>
                <w:szCs w:val="21"/>
              </w:rPr>
              <w:t>认识吨</w:t>
            </w:r>
          </w:p>
          <w:p>
            <w:pPr>
              <w:jc w:val="center"/>
              <w:rPr>
                <w:szCs w:val="21"/>
              </w:rPr>
            </w:pPr>
            <w:r>
              <w:rPr>
                <w:rFonts w:hint="eastAsia"/>
                <w:szCs w:val="21"/>
              </w:rPr>
              <w:t>吨（t）</w:t>
            </w:r>
            <w:r>
              <w:rPr>
                <w:rFonts w:hint="eastAsia"/>
                <w:szCs w:val="21"/>
                <w:lang w:val="en-US" w:eastAsia="zh-CN"/>
              </w:rPr>
              <w:t xml:space="preserve">    </w:t>
            </w:r>
            <w:r>
              <w:rPr>
                <w:rFonts w:hint="eastAsia"/>
                <w:szCs w:val="21"/>
              </w:rPr>
              <w:t>1吨=1000千克</w:t>
            </w:r>
          </w:p>
          <w:p>
            <w:pPr>
              <w:ind w:firstLine="3840" w:firstLineChars="1600"/>
              <w:rPr>
                <w:sz w:val="24"/>
                <w:szCs w:val="20"/>
              </w:rPr>
            </w:pPr>
          </w:p>
          <w:p>
            <w:pPr>
              <w:ind w:firstLine="3840" w:firstLineChars="1600"/>
              <w:rPr>
                <w:sz w:val="24"/>
                <w:szCs w:val="20"/>
              </w:rPr>
            </w:pPr>
          </w:p>
        </w:tc>
      </w:tr>
    </w:tbl>
    <w:p>
      <w:pPr>
        <w:ind w:firstLine="2200" w:firstLineChars="500"/>
        <w:jc w:val="both"/>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313" w:type="dxa"/>
        <w:tblInd w:w="-108" w:type="dxa"/>
        <w:tblLayout w:type="fixed"/>
        <w:tblCellMar>
          <w:top w:w="0" w:type="dxa"/>
          <w:left w:w="10" w:type="dxa"/>
          <w:bottom w:w="0" w:type="dxa"/>
          <w:right w:w="10" w:type="dxa"/>
        </w:tblCellMar>
      </w:tblPr>
      <w:tblGrid>
        <w:gridCol w:w="762"/>
        <w:gridCol w:w="1722"/>
        <w:gridCol w:w="168"/>
        <w:gridCol w:w="2467"/>
        <w:gridCol w:w="1335"/>
        <w:gridCol w:w="1667"/>
        <w:gridCol w:w="508"/>
        <w:gridCol w:w="1684"/>
      </w:tblGrid>
      <w:tr>
        <w:tblPrEx>
          <w:tblLayout w:type="fixed"/>
          <w:tblCellMar>
            <w:top w:w="0" w:type="dxa"/>
            <w:left w:w="10" w:type="dxa"/>
            <w:bottom w:w="0" w:type="dxa"/>
            <w:right w:w="10" w:type="dxa"/>
          </w:tblCellMar>
        </w:tblPrEx>
        <w:trPr>
          <w:trHeight w:val="316" w:hRule="atLeast"/>
        </w:trPr>
        <w:tc>
          <w:tcPr>
            <w:tcW w:w="2652"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467"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第二单元</w:t>
            </w:r>
          </w:p>
        </w:tc>
        <w:tc>
          <w:tcPr>
            <w:tcW w:w="3002"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课题：练习三</w:t>
            </w:r>
          </w:p>
        </w:tc>
        <w:tc>
          <w:tcPr>
            <w:tcW w:w="2192"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rPr>
              <w:t xml:space="preserve"> </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24</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271" w:hRule="atLeast"/>
        </w:trPr>
        <w:tc>
          <w:tcPr>
            <w:tcW w:w="2652"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 xml:space="preserve">班级： </w:t>
            </w:r>
            <w:r>
              <w:rPr>
                <w:rFonts w:hint="eastAsia"/>
                <w:sz w:val="20"/>
                <w:szCs w:val="21"/>
              </w:rPr>
              <w:t>三（</w:t>
            </w:r>
            <w:r>
              <w:rPr>
                <w:rFonts w:hint="eastAsia"/>
                <w:sz w:val="20"/>
                <w:szCs w:val="21"/>
                <w:lang w:val="en-US" w:eastAsia="zh-CN"/>
              </w:rPr>
              <w:t>1</w:t>
            </w:r>
            <w:r>
              <w:rPr>
                <w:rFonts w:hint="eastAsia"/>
                <w:sz w:val="20"/>
                <w:szCs w:val="21"/>
              </w:rPr>
              <w:t>）（</w:t>
            </w:r>
            <w:r>
              <w:rPr>
                <w:rFonts w:hint="eastAsia"/>
                <w:sz w:val="20"/>
                <w:szCs w:val="21"/>
                <w:lang w:val="en-US" w:eastAsia="zh-CN"/>
              </w:rPr>
              <w:t>2</w:t>
            </w:r>
            <w:r>
              <w:rPr>
                <w:rFonts w:hint="eastAsia"/>
                <w:sz w:val="20"/>
                <w:szCs w:val="21"/>
              </w:rPr>
              <w:t>）</w:t>
            </w:r>
          </w:p>
        </w:tc>
        <w:tc>
          <w:tcPr>
            <w:tcW w:w="2467"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002"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课时：3</w:t>
            </w:r>
          </w:p>
        </w:tc>
        <w:tc>
          <w:tcPr>
            <w:tcW w:w="2192"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eastAsia="zh-CN"/>
              </w:rPr>
            </w:pPr>
            <w:r>
              <w:rPr>
                <w:sz w:val="20"/>
                <w:szCs w:val="21"/>
              </w:rPr>
              <w:t xml:space="preserve">执教： </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313"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rPr>
                <w:b/>
                <w:sz w:val="24"/>
                <w:szCs w:val="20"/>
              </w:rPr>
            </w:pPr>
            <w:r>
              <w:rPr>
                <w:b/>
                <w:sz w:val="24"/>
                <w:szCs w:val="20"/>
              </w:rPr>
              <w:t>教学目标：</w:t>
            </w:r>
          </w:p>
          <w:p>
            <w:pPr>
              <w:numPr>
                <w:ilvl w:val="0"/>
                <w:numId w:val="22"/>
              </w:numPr>
              <w:ind w:left="360" w:hanging="360"/>
              <w:rPr>
                <w:sz w:val="24"/>
                <w:szCs w:val="20"/>
              </w:rPr>
            </w:pPr>
            <w:r>
              <w:rPr>
                <w:sz w:val="24"/>
                <w:szCs w:val="20"/>
              </w:rPr>
              <w:t>通过基本训练，进一步增强学生对长度单位和质量单位的认识。</w:t>
            </w:r>
          </w:p>
          <w:p>
            <w:pPr>
              <w:numPr>
                <w:ilvl w:val="0"/>
                <w:numId w:val="22"/>
              </w:numPr>
              <w:ind w:left="360" w:hanging="360"/>
              <w:rPr>
                <w:sz w:val="24"/>
                <w:szCs w:val="20"/>
              </w:rPr>
            </w:pPr>
            <w:r>
              <w:rPr>
                <w:sz w:val="24"/>
                <w:szCs w:val="20"/>
              </w:rPr>
              <w:t>在与长度和重量相关的变式问题的解决中，提高学生分析信息间相关性以解决实际问题的能力。</w:t>
            </w:r>
          </w:p>
          <w:p>
            <w:pPr>
              <w:numPr>
                <w:ilvl w:val="0"/>
                <w:numId w:val="22"/>
              </w:numPr>
              <w:ind w:left="360" w:hanging="360"/>
              <w:rPr>
                <w:sz w:val="24"/>
                <w:szCs w:val="20"/>
              </w:rPr>
            </w:pPr>
            <w:r>
              <w:rPr>
                <w:sz w:val="24"/>
                <w:szCs w:val="20"/>
              </w:rPr>
              <w:t>在开放性活动中激发学生的思维热情，增强学习数学的兴趣。</w:t>
            </w:r>
          </w:p>
          <w:p>
            <w:pPr>
              <w:rPr>
                <w:b/>
                <w:sz w:val="24"/>
                <w:szCs w:val="20"/>
              </w:rPr>
            </w:pPr>
            <w:r>
              <w:rPr>
                <w:b/>
                <w:sz w:val="24"/>
                <w:szCs w:val="20"/>
              </w:rPr>
              <w:t>教学目标设计依据：</w:t>
            </w:r>
          </w:p>
          <w:p>
            <w:pPr>
              <w:rPr>
                <w:rFonts w:ascii="Tahoma" w:hAnsi="Tahoma" w:cs="Tahoma"/>
                <w:sz w:val="24"/>
                <w:szCs w:val="20"/>
              </w:rPr>
            </w:pPr>
            <w:r>
              <w:rPr>
                <w:rFonts w:hint="eastAsia" w:ascii="Tahoma" w:hAnsi="Tahoma" w:cs="Tahoma"/>
                <w:sz w:val="24"/>
                <w:szCs w:val="20"/>
              </w:rPr>
              <w:t>内容分析：</w:t>
            </w:r>
          </w:p>
          <w:p>
            <w:pPr>
              <w:ind w:firstLine="480"/>
              <w:rPr>
                <w:rFonts w:ascii="宋体" w:hAnsi="宋体" w:cs="Tahoma"/>
                <w:sz w:val="24"/>
                <w:szCs w:val="20"/>
              </w:rPr>
            </w:pPr>
            <w:r>
              <w:rPr>
                <w:rFonts w:hint="eastAsia" w:ascii="宋体" w:hAnsi="宋体" w:cs="Tahoma"/>
                <w:sz w:val="24"/>
                <w:szCs w:val="20"/>
              </w:rPr>
              <w:t>这是本单元的综合练习。既重视了学生基础知识和基本技能的训练，如第1、2题主要对已学的长度单位和质量单位进行练习；又注意了解决实际问题能力的培养，如第3~5题运用所学的长度单位和质量单位之间的换算。</w:t>
            </w:r>
          </w:p>
          <w:p>
            <w:pPr>
              <w:rPr>
                <w:rFonts w:ascii="Tahoma" w:hAnsi="Tahoma" w:cs="Tahoma"/>
                <w:sz w:val="24"/>
                <w:szCs w:val="20"/>
              </w:rPr>
            </w:pPr>
            <w:r>
              <w:rPr>
                <w:rFonts w:hint="eastAsia" w:ascii="Tahoma" w:hAnsi="Tahoma" w:cs="Tahoma"/>
                <w:sz w:val="24"/>
                <w:szCs w:val="20"/>
              </w:rPr>
              <w:t xml:space="preserve"> 学生分析：</w:t>
            </w:r>
          </w:p>
          <w:p>
            <w:pPr>
              <w:ind w:firstLine="480"/>
              <w:rPr>
                <w:rFonts w:hint="eastAsia" w:ascii="宋体" w:hAnsi="宋体" w:cs="Tahoma"/>
                <w:sz w:val="24"/>
                <w:szCs w:val="20"/>
              </w:rPr>
            </w:pPr>
            <w:r>
              <w:rPr>
                <w:rFonts w:hint="eastAsia" w:ascii="宋体" w:hAnsi="宋体" w:cs="Tahoma"/>
                <w:sz w:val="24"/>
                <w:szCs w:val="20"/>
                <w:lang w:val="en-US" w:eastAsia="zh-CN"/>
              </w:rPr>
              <w:t>1.</w:t>
            </w:r>
            <w:r>
              <w:rPr>
                <w:rFonts w:hint="eastAsia" w:ascii="宋体" w:hAnsi="宋体" w:cs="Tahoma"/>
                <w:sz w:val="24"/>
                <w:szCs w:val="20"/>
              </w:rPr>
              <w:t>使学生加深对千克和吨的认识</w:t>
            </w:r>
            <w:r>
              <w:rPr>
                <w:rFonts w:hint="eastAsia" w:ascii="宋体" w:hAnsi="宋体" w:cs="Tahoma"/>
                <w:sz w:val="24"/>
                <w:szCs w:val="20"/>
                <w:lang w:eastAsia="zh-CN"/>
              </w:rPr>
              <w:t>，</w:t>
            </w:r>
            <w:r>
              <w:rPr>
                <w:rFonts w:hint="eastAsia" w:ascii="宋体" w:hAnsi="宋体" w:cs="Tahoma"/>
                <w:sz w:val="24"/>
                <w:szCs w:val="20"/>
              </w:rPr>
              <w:t>进一步感受采用千米和吨做单位时通常适用的对象和背景。掌握千米和米</w:t>
            </w:r>
            <w:r>
              <w:rPr>
                <w:rFonts w:hint="eastAsia" w:ascii="宋体" w:hAnsi="宋体" w:cs="Tahoma"/>
                <w:sz w:val="24"/>
                <w:szCs w:val="20"/>
                <w:lang w:eastAsia="zh-CN"/>
              </w:rPr>
              <w:t>、</w:t>
            </w:r>
            <w:r>
              <w:rPr>
                <w:rFonts w:hint="eastAsia" w:ascii="宋体" w:hAnsi="宋体" w:cs="Tahoma"/>
                <w:sz w:val="24"/>
                <w:szCs w:val="20"/>
              </w:rPr>
              <w:t>吨和千克间的关系。能进行简单的换算</w:t>
            </w:r>
            <w:r>
              <w:rPr>
                <w:rFonts w:hint="eastAsia" w:ascii="宋体" w:hAnsi="宋体" w:cs="Tahoma"/>
                <w:sz w:val="24"/>
                <w:szCs w:val="20"/>
                <w:lang w:eastAsia="zh-CN"/>
              </w:rPr>
              <w:t>，</w:t>
            </w:r>
            <w:r>
              <w:rPr>
                <w:rFonts w:hint="eastAsia" w:ascii="宋体" w:hAnsi="宋体" w:cs="Tahoma"/>
                <w:sz w:val="24"/>
                <w:szCs w:val="20"/>
              </w:rPr>
              <w:t>能解决关于千米和吨的一些实际问题。</w:t>
            </w:r>
          </w:p>
          <w:p>
            <w:pPr>
              <w:ind w:firstLine="480"/>
              <w:rPr>
                <w:rFonts w:hint="eastAsia" w:ascii="宋体" w:hAnsi="宋体" w:cs="Tahoma"/>
                <w:sz w:val="24"/>
                <w:szCs w:val="20"/>
                <w:lang w:eastAsia="zh-CN"/>
              </w:rPr>
            </w:pPr>
            <w:r>
              <w:rPr>
                <w:rFonts w:hint="eastAsia" w:ascii="宋体" w:hAnsi="宋体" w:cs="Tahoma"/>
                <w:sz w:val="24"/>
                <w:szCs w:val="20"/>
                <w:lang w:val="en-US" w:eastAsia="zh-CN"/>
              </w:rPr>
              <w:t>2.</w:t>
            </w:r>
            <w:r>
              <w:rPr>
                <w:rFonts w:hint="eastAsia" w:ascii="宋体" w:hAnsi="宋体" w:cs="Tahoma"/>
                <w:sz w:val="24"/>
                <w:szCs w:val="20"/>
                <w:lang w:eastAsia="zh-CN"/>
              </w:rPr>
              <w:t>使学生进一步内化单位长度千米和单位质量吨的体验，能应用知识解决相关问题。体会千米吨在现实生活里的应用，提高学习数学的兴趣。</w:t>
            </w:r>
          </w:p>
        </w:tc>
      </w:tr>
      <w:tr>
        <w:tblPrEx>
          <w:tblLayout w:type="fixed"/>
          <w:tblCellMar>
            <w:top w:w="0" w:type="dxa"/>
            <w:left w:w="10" w:type="dxa"/>
            <w:bottom w:w="0" w:type="dxa"/>
            <w:right w:w="10" w:type="dxa"/>
          </w:tblCellMar>
        </w:tblPrEx>
        <w:trPr>
          <w:trHeight w:val="316" w:hRule="atLeast"/>
        </w:trPr>
        <w:tc>
          <w:tcPr>
            <w:tcW w:w="10313"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   学   过   程</w:t>
            </w:r>
          </w:p>
        </w:tc>
      </w:tr>
      <w:tr>
        <w:tblPrEx>
          <w:tblLayout w:type="fixed"/>
          <w:tblCellMar>
            <w:top w:w="0" w:type="dxa"/>
            <w:left w:w="10" w:type="dxa"/>
            <w:bottom w:w="0" w:type="dxa"/>
            <w:right w:w="10" w:type="dxa"/>
          </w:tblCellMar>
        </w:tblPrEx>
        <w:trPr>
          <w:trHeight w:val="316" w:hRule="atLeast"/>
        </w:trPr>
        <w:tc>
          <w:tcPr>
            <w:tcW w:w="762"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72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970"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175"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84"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65" w:hRule="atLeast"/>
        </w:trPr>
        <w:tc>
          <w:tcPr>
            <w:tcW w:w="762"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rFonts w:ascii="宋体" w:hAnsi="宋体"/>
                <w:sz w:val="24"/>
                <w:szCs w:val="20"/>
              </w:rPr>
            </w:pPr>
          </w:p>
        </w:tc>
        <w:tc>
          <w:tcPr>
            <w:tcW w:w="1722"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ind w:right="-128"/>
              <w:rPr>
                <w:rFonts w:ascii="宋体" w:hAnsi="宋体"/>
                <w:sz w:val="24"/>
                <w:szCs w:val="20"/>
              </w:rPr>
            </w:pPr>
            <w:r>
              <w:rPr>
                <w:rFonts w:hint="eastAsia" w:ascii="宋体" w:hAnsi="宋体"/>
                <w:sz w:val="24"/>
                <w:szCs w:val="20"/>
              </w:rPr>
              <w:t>常规积累</w:t>
            </w: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r>
              <w:rPr>
                <w:rFonts w:hint="eastAsia" w:ascii="宋体" w:hAnsi="宋体"/>
                <w:sz w:val="24"/>
                <w:szCs w:val="20"/>
              </w:rPr>
              <w:t>活动一、专项练习，巩固基础</w:t>
            </w: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tc>
        <w:tc>
          <w:tcPr>
            <w:tcW w:w="3970"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tabs>
                <w:tab w:val="left" w:pos="660"/>
              </w:tabs>
              <w:rPr>
                <w:rFonts w:ascii="宋体" w:hAnsi="宋体"/>
                <w:sz w:val="24"/>
                <w:szCs w:val="20"/>
              </w:rPr>
            </w:pPr>
            <w:r>
              <w:rPr>
                <w:rFonts w:hint="eastAsia" w:ascii="宋体" w:hAnsi="宋体"/>
                <w:sz w:val="24"/>
                <w:szCs w:val="20"/>
              </w:rPr>
              <w:t>5分钟课前积累。</w:t>
            </w:r>
          </w:p>
          <w:p>
            <w:pPr>
              <w:widowControl/>
              <w:jc w:val="left"/>
              <w:rPr>
                <w:rFonts w:ascii="宋体" w:hAnsi="宋体"/>
                <w:sz w:val="24"/>
                <w:szCs w:val="20"/>
              </w:rPr>
            </w:pPr>
          </w:p>
          <w:p>
            <w:pPr>
              <w:tabs>
                <w:tab w:val="left" w:pos="6300"/>
              </w:tabs>
              <w:snapToGrid w:val="0"/>
              <w:spacing w:line="240" w:lineRule="atLeast"/>
              <w:rPr>
                <w:rFonts w:ascii="宋体" w:hAnsi="宋体"/>
              </w:rPr>
            </w:pPr>
            <w:r>
              <w:rPr>
                <w:rFonts w:hint="eastAsia" w:ascii="宋体" w:hAnsi="宋体"/>
              </w:rPr>
              <w:t>1．前几节课我们一起认识了千米和吨。</w:t>
            </w:r>
          </w:p>
          <w:p>
            <w:pPr>
              <w:tabs>
                <w:tab w:val="left" w:pos="6300"/>
              </w:tabs>
              <w:snapToGrid w:val="0"/>
              <w:spacing w:line="240" w:lineRule="atLeast"/>
              <w:rPr>
                <w:rFonts w:ascii="宋体" w:hAnsi="宋体"/>
              </w:rPr>
            </w:pPr>
            <w:r>
              <w:rPr>
                <w:rFonts w:hint="eastAsia" w:ascii="宋体" w:hAnsi="宋体"/>
              </w:rPr>
              <w:t>老师想考考大家，你知道了千米和吨的哪些知识？</w:t>
            </w:r>
          </w:p>
          <w:p>
            <w:pPr>
              <w:tabs>
                <w:tab w:val="left" w:pos="6300"/>
              </w:tabs>
              <w:snapToGrid w:val="0"/>
              <w:spacing w:line="240" w:lineRule="atLeast"/>
              <w:rPr>
                <w:rFonts w:ascii="宋体" w:hAnsi="宋体"/>
              </w:rPr>
            </w:pPr>
            <w:r>
              <w:rPr>
                <w:rFonts w:hint="eastAsia" w:ascii="宋体" w:hAnsi="宋体"/>
              </w:rPr>
              <w:t>整理板书：</w:t>
            </w:r>
          </w:p>
          <w:p>
            <w:pPr>
              <w:tabs>
                <w:tab w:val="left" w:pos="6300"/>
              </w:tabs>
              <w:snapToGrid w:val="0"/>
              <w:spacing w:line="240" w:lineRule="atLeast"/>
              <w:rPr>
                <w:rFonts w:ascii="宋体" w:hAnsi="宋体"/>
              </w:rPr>
            </w:pPr>
            <w:r>
              <w:rPr>
                <w:rFonts w:hint="eastAsia" w:ascii="宋体" w:hAnsi="宋体"/>
              </w:rPr>
              <w:t>1吨＝1000千克</w:t>
            </w:r>
          </w:p>
          <w:p>
            <w:pPr>
              <w:tabs>
                <w:tab w:val="left" w:pos="6300"/>
              </w:tabs>
              <w:snapToGrid w:val="0"/>
              <w:spacing w:line="240" w:lineRule="atLeast"/>
              <w:rPr>
                <w:rFonts w:ascii="宋体" w:hAnsi="宋体"/>
              </w:rPr>
            </w:pPr>
            <w:r>
              <w:rPr>
                <w:rFonts w:hint="eastAsia" w:ascii="宋体" w:hAnsi="宋体"/>
              </w:rPr>
              <w:t>1千米＝1000米</w:t>
            </w:r>
          </w:p>
          <w:p>
            <w:pPr>
              <w:spacing w:line="240" w:lineRule="atLeast"/>
              <w:ind w:firstLine="525"/>
              <w:rPr>
                <w:rFonts w:ascii="宋体" w:hAnsi="宋体"/>
              </w:rPr>
            </w:pPr>
          </w:p>
          <w:p>
            <w:pPr>
              <w:widowControl/>
              <w:jc w:val="left"/>
              <w:rPr>
                <w:rFonts w:ascii="宋体" w:hAnsi="宋体"/>
                <w:szCs w:val="21"/>
              </w:rPr>
            </w:pPr>
            <w:r>
              <w:rPr>
                <w:rFonts w:hint="eastAsia" w:ascii="宋体" w:hAnsi="宋体"/>
                <w:szCs w:val="21"/>
              </w:rPr>
              <w:t xml:space="preserve">（1）练习三第1题 </w:t>
            </w:r>
          </w:p>
          <w:p>
            <w:pPr>
              <w:widowControl/>
              <w:jc w:val="left"/>
              <w:rPr>
                <w:rFonts w:ascii="宋体" w:hAnsi="宋体"/>
                <w:sz w:val="24"/>
                <w:szCs w:val="20"/>
              </w:rPr>
            </w:pPr>
            <w:r>
              <w:rPr>
                <w:rFonts w:ascii="宋体" w:hAnsi="宋体"/>
                <w:sz w:val="24"/>
                <w:szCs w:val="20"/>
              </w:rPr>
              <w:drawing>
                <wp:inline distT="0" distB="0" distL="0" distR="0">
                  <wp:extent cx="1742440" cy="1313180"/>
                  <wp:effectExtent l="0" t="0" r="10160" b="1270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745812" cy="1315670"/>
                          </a:xfrm>
                          <a:prstGeom prst="rect">
                            <a:avLst/>
                          </a:prstGeom>
                          <a:noFill/>
                        </pic:spPr>
                      </pic:pic>
                    </a:graphicData>
                  </a:graphic>
                </wp:inline>
              </w:drawing>
            </w:r>
          </w:p>
          <w:p>
            <w:pPr>
              <w:widowControl/>
              <w:jc w:val="left"/>
              <w:rPr>
                <w:rFonts w:ascii="宋体" w:hAnsi="宋体"/>
                <w:szCs w:val="21"/>
              </w:rPr>
            </w:pPr>
          </w:p>
          <w:p>
            <w:pPr>
              <w:widowControl/>
              <w:jc w:val="left"/>
              <w:rPr>
                <w:rFonts w:ascii="宋体" w:hAnsi="宋体"/>
                <w:szCs w:val="21"/>
              </w:rPr>
            </w:pPr>
            <w:r>
              <w:rPr>
                <w:rFonts w:hint="eastAsia" w:ascii="宋体" w:hAnsi="宋体"/>
                <w:szCs w:val="21"/>
              </w:rPr>
              <w:t>（2）练习三第2题</w:t>
            </w:r>
          </w:p>
          <w:p>
            <w:pPr>
              <w:widowControl/>
              <w:jc w:val="left"/>
              <w:rPr>
                <w:rFonts w:ascii="宋体" w:hAnsi="宋体"/>
                <w:sz w:val="24"/>
                <w:szCs w:val="20"/>
              </w:rPr>
            </w:pPr>
            <w:r>
              <w:drawing>
                <wp:inline distT="0" distB="0" distL="0" distR="0">
                  <wp:extent cx="2152650" cy="471170"/>
                  <wp:effectExtent l="0" t="0" r="11430" b="127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64"/>
                          <a:stretch>
                            <a:fillRect/>
                          </a:stretch>
                        </pic:blipFill>
                        <pic:spPr>
                          <a:xfrm>
                            <a:off x="0" y="0"/>
                            <a:ext cx="2169398" cy="474847"/>
                          </a:xfrm>
                          <a:prstGeom prst="rect">
                            <a:avLst/>
                          </a:prstGeom>
                        </pic:spPr>
                      </pic:pic>
                    </a:graphicData>
                  </a:graphic>
                </wp:inline>
              </w:drawing>
            </w:r>
          </w:p>
        </w:tc>
        <w:tc>
          <w:tcPr>
            <w:tcW w:w="2175"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tabs>
                <w:tab w:val="left" w:pos="660"/>
              </w:tabs>
              <w:rPr>
                <w:rFonts w:ascii="宋体" w:hAnsi="宋体"/>
                <w:sz w:val="24"/>
                <w:szCs w:val="20"/>
              </w:rPr>
            </w:pPr>
            <w:r>
              <w:rPr>
                <w:rFonts w:hint="eastAsia" w:ascii="宋体" w:hAnsi="宋体"/>
                <w:sz w:val="24"/>
                <w:szCs w:val="20"/>
              </w:rPr>
              <w:t>学生独立完成。</w:t>
            </w:r>
          </w:p>
          <w:p>
            <w:pPr>
              <w:tabs>
                <w:tab w:val="left" w:pos="660"/>
              </w:tabs>
              <w:rPr>
                <w:rFonts w:ascii="宋体" w:hAnsi="宋体"/>
                <w:sz w:val="24"/>
                <w:szCs w:val="20"/>
              </w:rPr>
            </w:pPr>
          </w:p>
          <w:p>
            <w:pPr>
              <w:tabs>
                <w:tab w:val="left" w:pos="660"/>
              </w:tabs>
              <w:rPr>
                <w:rFonts w:ascii="宋体" w:hAnsi="宋体"/>
                <w:sz w:val="24"/>
                <w:szCs w:val="20"/>
              </w:rPr>
            </w:pPr>
          </w:p>
          <w:p>
            <w:pPr>
              <w:tabs>
                <w:tab w:val="left" w:pos="660"/>
              </w:tabs>
              <w:rPr>
                <w:rFonts w:ascii="宋体" w:hAnsi="宋体"/>
                <w:sz w:val="24"/>
                <w:szCs w:val="20"/>
              </w:rPr>
            </w:pPr>
            <w:r>
              <w:rPr>
                <w:rFonts w:hint="eastAsia" w:ascii="宋体" w:hAnsi="宋体"/>
                <w:sz w:val="24"/>
                <w:szCs w:val="20"/>
              </w:rPr>
              <w:t>学生尝试回忆，整理复习</w:t>
            </w:r>
          </w:p>
          <w:p>
            <w:pPr>
              <w:tabs>
                <w:tab w:val="left" w:pos="660"/>
              </w:tabs>
              <w:rPr>
                <w:rFonts w:ascii="宋体" w:hAnsi="宋体"/>
                <w:sz w:val="24"/>
                <w:szCs w:val="20"/>
              </w:rPr>
            </w:pPr>
          </w:p>
          <w:p>
            <w:pPr>
              <w:tabs>
                <w:tab w:val="left" w:pos="660"/>
              </w:tabs>
              <w:rPr>
                <w:rFonts w:ascii="宋体" w:hAnsi="宋体"/>
                <w:sz w:val="24"/>
                <w:szCs w:val="20"/>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出示题目，让学生在括号里填上合适的单位，填完后让学生读一读，最后集体订正。</w:t>
            </w:r>
          </w:p>
          <w:p>
            <w:pPr>
              <w:tabs>
                <w:tab w:val="left" w:pos="660"/>
              </w:tabs>
            </w:pPr>
          </w:p>
          <w:p>
            <w:pPr>
              <w:tabs>
                <w:tab w:val="left" w:pos="660"/>
              </w:tabs>
            </w:pPr>
          </w:p>
          <w:p>
            <w:pPr>
              <w:tabs>
                <w:tab w:val="left" w:pos="660"/>
              </w:tabs>
              <w:rPr>
                <w:rFonts w:hint="eastAsia" w:ascii="宋体" w:hAnsi="宋体"/>
                <w:szCs w:val="21"/>
              </w:rPr>
            </w:pPr>
            <w:r>
              <w:rPr>
                <w:rFonts w:hint="eastAsia" w:ascii="宋体" w:hAnsi="宋体"/>
                <w:szCs w:val="21"/>
              </w:rPr>
              <w:t>说一说：米和千米、千克与吨之间的进率</w:t>
            </w:r>
          </w:p>
          <w:p>
            <w:pPr>
              <w:tabs>
                <w:tab w:val="left" w:pos="660"/>
              </w:tabs>
              <w:rPr>
                <w:rFonts w:hint="eastAsia" w:ascii="宋体" w:hAnsi="宋体"/>
                <w:szCs w:val="21"/>
              </w:rPr>
            </w:pPr>
          </w:p>
          <w:p>
            <w:pPr>
              <w:tabs>
                <w:tab w:val="left" w:pos="660"/>
              </w:tabs>
              <w:rPr>
                <w:rFonts w:hint="eastAsia" w:ascii="宋体" w:hAnsi="宋体"/>
                <w:szCs w:val="21"/>
              </w:rPr>
            </w:pPr>
            <w:r>
              <w:rPr>
                <w:rFonts w:hint="eastAsia" w:ascii="宋体" w:hAnsi="宋体"/>
                <w:szCs w:val="21"/>
              </w:rPr>
              <w:t>填一填：让学生将结果填入括号内。</w:t>
            </w:r>
          </w:p>
        </w:tc>
        <w:tc>
          <w:tcPr>
            <w:tcW w:w="1684"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rFonts w:ascii="宋体" w:hAnsi="宋体"/>
                <w:sz w:val="24"/>
                <w:szCs w:val="20"/>
              </w:rPr>
            </w:pPr>
          </w:p>
          <w:p>
            <w:pPr>
              <w:rPr>
                <w:rFonts w:ascii="宋体" w:hAnsi="宋体"/>
                <w:sz w:val="24"/>
                <w:szCs w:val="20"/>
              </w:rPr>
            </w:pPr>
          </w:p>
          <w:p>
            <w:pPr>
              <w:tabs>
                <w:tab w:val="left" w:pos="6300"/>
              </w:tabs>
              <w:snapToGrid w:val="0"/>
              <w:spacing w:line="240" w:lineRule="atLeast"/>
              <w:rPr>
                <w:rFonts w:ascii="宋体" w:hAnsi="宋体"/>
              </w:rPr>
            </w:pPr>
            <w:r>
              <w:rPr>
                <w:rFonts w:hint="eastAsia" w:ascii="宋体" w:hAnsi="宋体"/>
              </w:rPr>
              <w:t>千米：计量比较长的长度时用的单位。（例如：公路）</w:t>
            </w:r>
          </w:p>
          <w:p>
            <w:pPr>
              <w:tabs>
                <w:tab w:val="left" w:pos="6300"/>
              </w:tabs>
              <w:snapToGrid w:val="0"/>
              <w:spacing w:line="240" w:lineRule="atLeast"/>
              <w:rPr>
                <w:rFonts w:ascii="宋体" w:hAnsi="宋体"/>
              </w:rPr>
            </w:pPr>
            <w:r>
              <w:rPr>
                <w:rFonts w:hint="eastAsia" w:ascii="宋体" w:hAnsi="宋体"/>
              </w:rPr>
              <w:t>1千米＝1000米</w:t>
            </w:r>
          </w:p>
          <w:p>
            <w:pPr>
              <w:spacing w:line="240" w:lineRule="atLeast"/>
              <w:rPr>
                <w:rFonts w:ascii="宋体" w:hAnsi="宋体"/>
              </w:rPr>
            </w:pPr>
            <w:r>
              <w:rPr>
                <w:rFonts w:hint="eastAsia" w:ascii="宋体" w:hAnsi="宋体"/>
              </w:rPr>
              <w:t>吨：计量比较重的或大宗的物体的质量时用的单位。（例如：集装箱）</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米和千米、千克与吨之间的进率都是1000。</w:t>
            </w: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r>
              <w:rPr>
                <w:rFonts w:hint="eastAsia" w:ascii="宋体" w:hAnsi="宋体"/>
                <w:sz w:val="24"/>
                <w:szCs w:val="20"/>
              </w:rPr>
              <w:t>回顾各单位之间的进率</w:t>
            </w:r>
          </w:p>
        </w:tc>
      </w:tr>
    </w:tbl>
    <w:p>
      <w:pPr>
        <w:tabs>
          <w:tab w:val="left" w:pos="7209"/>
        </w:tabs>
      </w:pPr>
    </w:p>
    <w:p>
      <w:pPr>
        <w:tabs>
          <w:tab w:val="left" w:pos="7209"/>
        </w:tabs>
      </w:pPr>
    </w:p>
    <w:tbl>
      <w:tblPr>
        <w:tblStyle w:val="10"/>
        <w:tblW w:w="10008" w:type="dxa"/>
        <w:tblInd w:w="-108" w:type="dxa"/>
        <w:tblLayout w:type="fixed"/>
        <w:tblCellMar>
          <w:top w:w="0" w:type="dxa"/>
          <w:left w:w="10" w:type="dxa"/>
          <w:bottom w:w="0" w:type="dxa"/>
          <w:right w:w="10" w:type="dxa"/>
        </w:tblCellMar>
      </w:tblPr>
      <w:tblGrid>
        <w:gridCol w:w="741"/>
        <w:gridCol w:w="1467"/>
        <w:gridCol w:w="3854"/>
        <w:gridCol w:w="2410"/>
        <w:gridCol w:w="1536"/>
      </w:tblGrid>
      <w:tr>
        <w:tblPrEx>
          <w:tblLayout w:type="fixed"/>
          <w:tblCellMar>
            <w:top w:w="0" w:type="dxa"/>
            <w:left w:w="10" w:type="dxa"/>
            <w:bottom w:w="0" w:type="dxa"/>
            <w:right w:w="10" w:type="dxa"/>
          </w:tblCellMar>
        </w:tblPrEx>
        <w:trPr>
          <w:trHeight w:val="301"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85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4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3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24"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sz w:val="24"/>
                <w:szCs w:val="20"/>
              </w:rPr>
            </w:pPr>
          </w:p>
          <w:p>
            <w:pPr>
              <w:rPr>
                <w:rFonts w:ascii="宋体" w:hAnsi="宋体"/>
                <w:sz w:val="24"/>
                <w:szCs w:val="20"/>
              </w:rPr>
            </w:pPr>
            <w:r>
              <w:rPr>
                <w:rFonts w:hint="eastAsia" w:ascii="宋体" w:hAnsi="宋体"/>
                <w:sz w:val="24"/>
                <w:szCs w:val="20"/>
              </w:rPr>
              <w:t>活动二、开放练习，发展思维</w:t>
            </w: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p>
          <w:p>
            <w:pPr>
              <w:rPr>
                <w:rFonts w:ascii="宋体" w:hAnsi="宋体"/>
                <w:sz w:val="24"/>
                <w:szCs w:val="20"/>
              </w:rPr>
            </w:pPr>
            <w:r>
              <w:rPr>
                <w:rFonts w:hint="eastAsia" w:ascii="宋体" w:hAnsi="宋体"/>
                <w:sz w:val="24"/>
                <w:szCs w:val="20"/>
              </w:rPr>
              <w:t>活动三、综合应用，提升能力</w:t>
            </w:r>
          </w:p>
          <w:p>
            <w:pPr>
              <w:rPr>
                <w:rFonts w:ascii="宋体" w:hAnsi="宋体"/>
                <w:sz w:val="24"/>
                <w:szCs w:val="20"/>
              </w:rPr>
            </w:pPr>
          </w:p>
          <w:p>
            <w:pPr>
              <w:rPr>
                <w:rFonts w:ascii="宋体" w:hAnsi="宋体"/>
                <w:sz w:val="24"/>
                <w:szCs w:val="20"/>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4"/>
                <w:szCs w:val="20"/>
              </w:rPr>
            </w:pPr>
          </w:p>
          <w:p>
            <w:pPr>
              <w:rPr>
                <w:sz w:val="20"/>
                <w:szCs w:val="21"/>
              </w:rPr>
            </w:pPr>
          </w:p>
        </w:tc>
        <w:tc>
          <w:tcPr>
            <w:tcW w:w="385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rFonts w:ascii="宋体" w:hAnsi="宋体" w:cs="宋体"/>
                <w:szCs w:val="21"/>
              </w:rPr>
            </w:pPr>
            <w:r>
              <w:rPr>
                <w:rFonts w:hint="eastAsia" w:ascii="宋体" w:hAnsi="宋体" w:cs="宋体"/>
                <w:szCs w:val="21"/>
              </w:rPr>
              <w:t>3、练习三第3题</w:t>
            </w:r>
          </w:p>
          <w:p>
            <w:pPr>
              <w:widowControl/>
              <w:jc w:val="left"/>
              <w:rPr>
                <w:rFonts w:ascii="宋体" w:hAnsi="宋体" w:cs="宋体"/>
                <w:sz w:val="24"/>
                <w:szCs w:val="20"/>
              </w:rPr>
            </w:pPr>
            <w:r>
              <w:drawing>
                <wp:inline distT="0" distB="0" distL="0" distR="0">
                  <wp:extent cx="2152650" cy="970915"/>
                  <wp:effectExtent l="0" t="0" r="11430"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5"/>
                          <a:stretch>
                            <a:fillRect/>
                          </a:stretch>
                        </pic:blipFill>
                        <pic:spPr>
                          <a:xfrm>
                            <a:off x="0" y="0"/>
                            <a:ext cx="2152650" cy="970982"/>
                          </a:xfrm>
                          <a:prstGeom prst="rect">
                            <a:avLst/>
                          </a:prstGeom>
                        </pic:spPr>
                      </pic:pic>
                    </a:graphicData>
                  </a:graphic>
                </wp:inline>
              </w:drawing>
            </w:r>
          </w:p>
          <w:p>
            <w:pPr>
              <w:tabs>
                <w:tab w:val="left" w:pos="6300"/>
              </w:tabs>
              <w:snapToGrid w:val="0"/>
              <w:spacing w:line="240" w:lineRule="atLeast"/>
              <w:rPr>
                <w:rFonts w:ascii="宋体" w:hAnsi="宋体"/>
              </w:rPr>
            </w:pPr>
            <w:r>
              <w:rPr>
                <w:rFonts w:hint="eastAsia" w:ascii="宋体" w:hAnsi="宋体"/>
              </w:rPr>
              <w:t>从图中你了解到哪些信息？ 可以解决什么问题？书上要解决的是什么问题，你能独立完成吗？</w:t>
            </w:r>
          </w:p>
          <w:p>
            <w:pPr>
              <w:widowControl/>
              <w:jc w:val="left"/>
              <w:rPr>
                <w:rFonts w:ascii="宋体" w:hAnsi="宋体" w:cs="宋体"/>
                <w:szCs w:val="21"/>
              </w:rPr>
            </w:pPr>
            <w:r>
              <w:rPr>
                <w:rFonts w:hint="eastAsia" w:ascii="宋体" w:hAnsi="宋体" w:cs="宋体"/>
                <w:szCs w:val="21"/>
              </w:rPr>
              <w:t>4、练习三第4题</w:t>
            </w:r>
          </w:p>
          <w:p>
            <w:pPr>
              <w:widowControl/>
              <w:jc w:val="left"/>
              <w:rPr>
                <w:rFonts w:ascii="宋体" w:hAnsi="宋体" w:cs="宋体"/>
                <w:sz w:val="24"/>
                <w:szCs w:val="20"/>
              </w:rPr>
            </w:pPr>
            <w:r>
              <w:rPr>
                <w:rFonts w:ascii="宋体" w:hAnsi="宋体" w:cs="宋体"/>
                <w:sz w:val="24"/>
                <w:szCs w:val="20"/>
              </w:rPr>
              <w:drawing>
                <wp:inline distT="0" distB="0" distL="0" distR="0">
                  <wp:extent cx="1908175" cy="646430"/>
                  <wp:effectExtent l="0" t="0" r="12065" b="889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908175" cy="646430"/>
                          </a:xfrm>
                          <a:prstGeom prst="rect">
                            <a:avLst/>
                          </a:prstGeom>
                          <a:noFill/>
                        </pic:spPr>
                      </pic:pic>
                    </a:graphicData>
                  </a:graphic>
                </wp:inline>
              </w:drawing>
            </w:r>
          </w:p>
          <w:p>
            <w:pPr>
              <w:pStyle w:val="16"/>
              <w:widowControl/>
              <w:numPr>
                <w:ilvl w:val="0"/>
                <w:numId w:val="23"/>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练习三第5题</w:t>
            </w:r>
          </w:p>
          <w:p>
            <w:pPr>
              <w:widowControl/>
              <w:jc w:val="left"/>
              <w:rPr>
                <w:szCs w:val="21"/>
              </w:rPr>
            </w:pPr>
            <w:r>
              <w:drawing>
                <wp:inline distT="0" distB="0" distL="0" distR="0">
                  <wp:extent cx="2047875" cy="257810"/>
                  <wp:effectExtent l="0" t="0" r="9525" b="127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7"/>
                          <a:stretch>
                            <a:fillRect/>
                          </a:stretch>
                        </pic:blipFill>
                        <pic:spPr>
                          <a:xfrm>
                            <a:off x="0" y="0"/>
                            <a:ext cx="2047875" cy="257969"/>
                          </a:xfrm>
                          <a:prstGeom prst="rect">
                            <a:avLst/>
                          </a:prstGeom>
                        </pic:spPr>
                      </pic:pic>
                    </a:graphicData>
                  </a:graphic>
                </wp:inline>
              </w:drawing>
            </w:r>
          </w:p>
          <w:p>
            <w:pPr>
              <w:pStyle w:val="16"/>
              <w:widowControl/>
              <w:numPr>
                <w:ilvl w:val="0"/>
                <w:numId w:val="23"/>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练习三第6题</w:t>
            </w:r>
          </w:p>
          <w:p>
            <w:pPr>
              <w:widowControl/>
              <w:jc w:val="left"/>
              <w:rPr>
                <w:szCs w:val="21"/>
              </w:rPr>
            </w:pPr>
            <w:r>
              <w:drawing>
                <wp:inline distT="0" distB="0" distL="0" distR="0">
                  <wp:extent cx="2047875" cy="368935"/>
                  <wp:effectExtent l="0" t="0" r="9525" b="1206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8"/>
                          <a:stretch>
                            <a:fillRect/>
                          </a:stretch>
                        </pic:blipFill>
                        <pic:spPr>
                          <a:xfrm>
                            <a:off x="0" y="0"/>
                            <a:ext cx="2047875" cy="369421"/>
                          </a:xfrm>
                          <a:prstGeom prst="rect">
                            <a:avLst/>
                          </a:prstGeom>
                        </pic:spPr>
                      </pic:pic>
                    </a:graphicData>
                  </a:graphic>
                </wp:inline>
              </w:drawing>
            </w:r>
          </w:p>
          <w:p>
            <w:pPr>
              <w:pStyle w:val="16"/>
              <w:widowControl/>
              <w:numPr>
                <w:ilvl w:val="0"/>
                <w:numId w:val="23"/>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练习三第7题</w:t>
            </w:r>
          </w:p>
          <w:p>
            <w:pPr>
              <w:widowControl/>
              <w:jc w:val="left"/>
              <w:rPr>
                <w:szCs w:val="21"/>
              </w:rPr>
            </w:pPr>
            <w:r>
              <w:drawing>
                <wp:inline distT="0" distB="0" distL="0" distR="0">
                  <wp:extent cx="2133600" cy="358140"/>
                  <wp:effectExtent l="0" t="0" r="0" b="762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9"/>
                          <a:stretch>
                            <a:fillRect/>
                          </a:stretch>
                        </pic:blipFill>
                        <pic:spPr>
                          <a:xfrm>
                            <a:off x="0" y="0"/>
                            <a:ext cx="2133600" cy="358378"/>
                          </a:xfrm>
                          <a:prstGeom prst="rect">
                            <a:avLst/>
                          </a:prstGeom>
                        </pic:spPr>
                      </pic:pic>
                    </a:graphicData>
                  </a:graphic>
                </wp:inline>
              </w:drawing>
            </w:r>
          </w:p>
          <w:p>
            <w:pPr>
              <w:pStyle w:val="16"/>
              <w:widowControl/>
              <w:numPr>
                <w:ilvl w:val="0"/>
                <w:numId w:val="23"/>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练习三第8题</w:t>
            </w:r>
          </w:p>
          <w:p>
            <w:pPr>
              <w:widowControl/>
              <w:jc w:val="left"/>
              <w:rPr>
                <w:szCs w:val="21"/>
              </w:rPr>
            </w:pPr>
            <w:r>
              <w:drawing>
                <wp:inline distT="0" distB="0" distL="0" distR="0">
                  <wp:extent cx="2209800" cy="614045"/>
                  <wp:effectExtent l="0" t="0" r="0" b="1079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0"/>
                          <a:stretch>
                            <a:fillRect/>
                          </a:stretch>
                        </pic:blipFill>
                        <pic:spPr>
                          <a:xfrm>
                            <a:off x="0" y="0"/>
                            <a:ext cx="2209800" cy="614363"/>
                          </a:xfrm>
                          <a:prstGeom prst="rect">
                            <a:avLst/>
                          </a:prstGeom>
                        </pic:spPr>
                      </pic:pic>
                    </a:graphicData>
                  </a:graphic>
                </wp:inline>
              </w:drawing>
            </w:r>
          </w:p>
          <w:p>
            <w:pPr>
              <w:widowControl/>
              <w:jc w:val="left"/>
              <w:rPr>
                <w:szCs w:val="21"/>
              </w:rPr>
            </w:pPr>
          </w:p>
          <w:p>
            <w:pPr>
              <w:pStyle w:val="16"/>
              <w:widowControl/>
              <w:numPr>
                <w:ilvl w:val="0"/>
                <w:numId w:val="23"/>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练习三第9题</w:t>
            </w:r>
          </w:p>
          <w:p>
            <w:pPr>
              <w:widowControl/>
              <w:jc w:val="left"/>
              <w:rPr>
                <w:szCs w:val="21"/>
              </w:rPr>
            </w:pPr>
            <w:r>
              <w:drawing>
                <wp:inline distT="0" distB="0" distL="0" distR="0">
                  <wp:extent cx="2209800" cy="287020"/>
                  <wp:effectExtent l="0" t="0" r="0"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1"/>
                          <a:stretch>
                            <a:fillRect/>
                          </a:stretch>
                        </pic:blipFill>
                        <pic:spPr>
                          <a:xfrm>
                            <a:off x="0" y="0"/>
                            <a:ext cx="2209800" cy="287100"/>
                          </a:xfrm>
                          <a:prstGeom prst="rect">
                            <a:avLst/>
                          </a:prstGeom>
                        </pic:spPr>
                      </pic:pic>
                    </a:graphicData>
                  </a:graphic>
                </wp:inline>
              </w:drawing>
            </w:r>
          </w:p>
        </w:tc>
        <w:tc>
          <w:tcPr>
            <w:tcW w:w="24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看图，读题。依次解决教材上的问题。</w:t>
            </w:r>
          </w:p>
          <w:p>
            <w:pPr>
              <w:ind w:firstLine="480" w:firstLineChars="200"/>
              <w:rPr>
                <w:rFonts w:ascii="宋体" w:hAnsi="宋体" w:cs="Tahoma"/>
                <w:sz w:val="24"/>
                <w:szCs w:val="20"/>
              </w:rPr>
            </w:pPr>
          </w:p>
          <w:p>
            <w:pPr>
              <w:ind w:firstLine="480" w:firstLineChars="200"/>
              <w:rPr>
                <w:rFonts w:ascii="宋体" w:hAnsi="宋体" w:cs="Tahoma"/>
                <w:sz w:val="24"/>
                <w:szCs w:val="20"/>
              </w:rPr>
            </w:pPr>
          </w:p>
          <w:p>
            <w:pPr>
              <w:ind w:firstLine="480" w:firstLineChars="200"/>
              <w:rPr>
                <w:rFonts w:ascii="宋体" w:hAnsi="宋体" w:cs="Tahoma"/>
                <w:sz w:val="24"/>
                <w:szCs w:val="20"/>
              </w:rPr>
            </w:pPr>
          </w:p>
          <w:p>
            <w:pPr>
              <w:rPr>
                <w:rFonts w:ascii="宋体" w:hAnsi="宋体" w:cs="Tahoma"/>
                <w:sz w:val="24"/>
                <w:szCs w:val="20"/>
              </w:rPr>
            </w:pPr>
            <w:r>
              <w:rPr>
                <w:rFonts w:hint="eastAsia" w:ascii="宋体" w:hAnsi="宋体" w:cs="Tahoma"/>
                <w:sz w:val="24"/>
                <w:szCs w:val="20"/>
              </w:rPr>
              <w:t>学生独立练习，</w:t>
            </w:r>
          </w:p>
          <w:p>
            <w:pPr>
              <w:rPr>
                <w:rFonts w:ascii="宋体" w:hAnsi="宋体" w:cs="Tahoma"/>
                <w:sz w:val="24"/>
                <w:szCs w:val="20"/>
              </w:rPr>
            </w:pPr>
            <w:r>
              <w:rPr>
                <w:rFonts w:hint="eastAsia" w:ascii="宋体" w:hAnsi="宋体" w:cs="Tahoma"/>
                <w:sz w:val="24"/>
                <w:szCs w:val="20"/>
              </w:rPr>
              <w:t>指名交流</w:t>
            </w:r>
          </w:p>
          <w:p>
            <w:pPr>
              <w:rPr>
                <w:rFonts w:ascii="宋体" w:hAnsi="宋体" w:cs="Tahoma"/>
                <w:sz w:val="24"/>
                <w:szCs w:val="20"/>
              </w:rPr>
            </w:pPr>
          </w:p>
          <w:p>
            <w:pPr>
              <w:rPr>
                <w:rFonts w:ascii="宋体" w:hAnsi="宋体" w:cs="Tahoma"/>
                <w:sz w:val="24"/>
                <w:szCs w:val="20"/>
              </w:rPr>
            </w:pPr>
          </w:p>
          <w:p>
            <w:pPr>
              <w:rPr>
                <w:rFonts w:ascii="宋体" w:hAnsi="宋体" w:cs="Tahoma"/>
                <w:sz w:val="24"/>
                <w:szCs w:val="20"/>
              </w:rPr>
            </w:pPr>
          </w:p>
          <w:p>
            <w:pPr>
              <w:widowControl/>
              <w:jc w:val="left"/>
              <w:rPr>
                <w:szCs w:val="21"/>
              </w:rPr>
            </w:pPr>
            <w:r>
              <w:rPr>
                <w:rFonts w:hint="eastAsia"/>
                <w:szCs w:val="21"/>
              </w:rPr>
              <w:t>学生估计能不能一次运完，和同桌说说怎样估计的，结果是什么。</w:t>
            </w:r>
          </w:p>
          <w:p>
            <w:pPr>
              <w:widowControl/>
              <w:jc w:val="left"/>
              <w:rPr>
                <w:rFonts w:hint="eastAsia" w:ascii="宋体" w:hAnsi="宋体"/>
                <w:szCs w:val="21"/>
              </w:rPr>
            </w:pPr>
          </w:p>
          <w:p>
            <w:pPr>
              <w:widowControl/>
              <w:jc w:val="left"/>
              <w:rPr>
                <w:szCs w:val="21"/>
              </w:rPr>
            </w:pPr>
            <w:r>
              <w:rPr>
                <w:rFonts w:hint="eastAsia" w:ascii="宋体" w:hAnsi="宋体"/>
                <w:szCs w:val="21"/>
              </w:rPr>
              <w:t>先让学生读题，然后指名口答，并让学生说说解题依据。</w:t>
            </w:r>
          </w:p>
          <w:p>
            <w:pPr>
              <w:widowControl/>
              <w:jc w:val="left"/>
              <w:rPr>
                <w:szCs w:val="21"/>
              </w:rPr>
            </w:pPr>
          </w:p>
          <w:p>
            <w:pPr>
              <w:widowControl/>
              <w:jc w:val="left"/>
              <w:rPr>
                <w:szCs w:val="21"/>
              </w:rPr>
            </w:pPr>
            <w:r>
              <w:rPr>
                <w:rFonts w:hint="eastAsia" w:ascii="宋体" w:hAnsi="宋体"/>
                <w:szCs w:val="21"/>
              </w:rPr>
              <w:t>先让学生看懂题意，了解题中所提供的信息，从不同的角度分析问题。然后让学生列式解答，再组织交流。</w:t>
            </w:r>
          </w:p>
          <w:p>
            <w:pPr>
              <w:widowControl/>
              <w:jc w:val="left"/>
              <w:rPr>
                <w:szCs w:val="21"/>
              </w:rPr>
            </w:pPr>
          </w:p>
          <w:p>
            <w:pPr>
              <w:rPr>
                <w:szCs w:val="21"/>
              </w:rPr>
            </w:pPr>
            <w:r>
              <w:rPr>
                <w:rFonts w:hint="eastAsia"/>
                <w:szCs w:val="21"/>
              </w:rPr>
              <w:t>学生把查阅的数据填在表格里，校对结果并核对单位。</w:t>
            </w:r>
          </w:p>
          <w:p>
            <w:pPr>
              <w:rPr>
                <w:szCs w:val="21"/>
              </w:rPr>
            </w:pPr>
          </w:p>
          <w:p>
            <w:pPr>
              <w:rPr>
                <w:szCs w:val="21"/>
              </w:rPr>
            </w:pPr>
          </w:p>
          <w:p>
            <w:pPr>
              <w:rPr>
                <w:rFonts w:ascii="宋体" w:hAnsi="宋体" w:cs="Tahoma"/>
                <w:color w:val="000000"/>
                <w:kern w:val="0"/>
                <w:szCs w:val="21"/>
              </w:rPr>
            </w:pPr>
            <w:r>
              <w:rPr>
                <w:rFonts w:hint="eastAsia" w:ascii="宋体" w:hAnsi="宋体" w:cs="Tahoma"/>
                <w:color w:val="000000"/>
                <w:kern w:val="0"/>
                <w:szCs w:val="21"/>
              </w:rPr>
              <w:t>仔细审题，独立完成练习，指名交流解题思路和算法</w:t>
            </w:r>
          </w:p>
          <w:p>
            <w:pPr>
              <w:rPr>
                <w:rFonts w:ascii="宋体" w:hAnsi="宋体" w:cs="Tahoma"/>
                <w:sz w:val="24"/>
                <w:szCs w:val="20"/>
              </w:rPr>
            </w:pPr>
          </w:p>
        </w:tc>
        <w:tc>
          <w:tcPr>
            <w:tcW w:w="153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rFonts w:hint="eastAsia"/>
                <w:szCs w:val="21"/>
              </w:rPr>
            </w:pPr>
          </w:p>
          <w:p>
            <w:pPr>
              <w:widowControl/>
              <w:jc w:val="left"/>
              <w:rPr>
                <w:rFonts w:hint="eastAsia"/>
                <w:szCs w:val="21"/>
                <w:lang w:val="en-US" w:eastAsia="zh-CN"/>
              </w:rPr>
            </w:pPr>
            <w:r>
              <w:rPr>
                <w:rFonts w:hint="eastAsia"/>
                <w:szCs w:val="21"/>
                <w:lang w:val="en-US" w:eastAsia="zh-CN"/>
              </w:rPr>
              <w:t>3000-2000=1000米</w:t>
            </w:r>
          </w:p>
          <w:p>
            <w:pPr>
              <w:widowControl/>
              <w:jc w:val="left"/>
              <w:rPr>
                <w:rFonts w:hint="eastAsia"/>
                <w:szCs w:val="21"/>
                <w:lang w:val="en-US" w:eastAsia="zh-CN"/>
              </w:rPr>
            </w:pPr>
            <w:r>
              <w:rPr>
                <w:rFonts w:hint="eastAsia"/>
                <w:szCs w:val="21"/>
                <w:lang w:val="en-US" w:eastAsia="zh-CN"/>
              </w:rPr>
              <w:t>1000米=1千米</w:t>
            </w:r>
          </w:p>
          <w:p>
            <w:pPr>
              <w:widowControl/>
              <w:jc w:val="left"/>
              <w:rPr>
                <w:rFonts w:hint="eastAsia"/>
                <w:szCs w:val="21"/>
                <w:lang w:val="en-US" w:eastAsia="zh-CN"/>
              </w:rPr>
            </w:pPr>
            <w:r>
              <w:rPr>
                <w:rFonts w:hint="eastAsia"/>
                <w:szCs w:val="21"/>
                <w:lang w:val="en-US" w:eastAsia="zh-CN"/>
              </w:rPr>
              <w:t>注意单位</w:t>
            </w: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szCs w:val="21"/>
              </w:rPr>
            </w:pPr>
            <w:r>
              <w:rPr>
                <w:rFonts w:hint="eastAsia"/>
                <w:szCs w:val="21"/>
              </w:rPr>
              <w:t>用乘法估计，把每台看作800千克往大里估，一共才4000千克，4000千克是4吨，所以能一次运完。</w:t>
            </w:r>
          </w:p>
          <w:p>
            <w:pPr>
              <w:rPr>
                <w:rFonts w:ascii="宋体" w:hAnsi="宋体" w:cs="Tahoma"/>
                <w:sz w:val="24"/>
                <w:szCs w:val="20"/>
              </w:rPr>
            </w:pPr>
          </w:p>
          <w:p>
            <w:pPr>
              <w:rPr>
                <w:rFonts w:ascii="宋体" w:hAnsi="宋体" w:cs="Tahoma"/>
                <w:sz w:val="24"/>
                <w:szCs w:val="20"/>
              </w:rPr>
            </w:pPr>
          </w:p>
          <w:p>
            <w:pPr>
              <w:rPr>
                <w:rFonts w:ascii="宋体" w:hAnsi="宋体" w:cs="Tahoma"/>
                <w:sz w:val="24"/>
                <w:szCs w:val="20"/>
              </w:rPr>
            </w:pPr>
          </w:p>
        </w:tc>
      </w:tr>
      <w:tr>
        <w:tblPrEx>
          <w:tblLayout w:type="fixed"/>
          <w:tblCellMar>
            <w:top w:w="0" w:type="dxa"/>
            <w:left w:w="10" w:type="dxa"/>
            <w:bottom w:w="0" w:type="dxa"/>
            <w:right w:w="10" w:type="dxa"/>
          </w:tblCellMar>
        </w:tblPrEx>
        <w:trPr>
          <w:trHeight w:val="924"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活动四、拓展练习</w:t>
            </w:r>
          </w:p>
          <w:p>
            <w:pPr>
              <w:rPr>
                <w:rFonts w:ascii="宋体" w:hAnsi="宋体"/>
                <w:sz w:val="24"/>
                <w:szCs w:val="20"/>
              </w:rPr>
            </w:pPr>
          </w:p>
        </w:tc>
        <w:tc>
          <w:tcPr>
            <w:tcW w:w="7800"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rPr>
            </w:pPr>
            <w:r>
              <w:rPr>
                <w:rFonts w:hint="eastAsia" w:ascii="宋体" w:hAnsi="宋体" w:cs="Tahoma"/>
                <w:sz w:val="24"/>
                <w:szCs w:val="20"/>
              </w:rPr>
              <w:t>码头工人从一艘轮船上卸下480吨钢材。如果用五辆载重八吨的卡车来运，平均每辆卡车要运多少吨？每辆卡车需要运多少次？</w:t>
            </w:r>
          </w:p>
          <w:p>
            <w:pPr>
              <w:rPr>
                <w:rFonts w:ascii="宋体" w:hAnsi="宋体" w:cs="Tahoma"/>
                <w:sz w:val="24"/>
                <w:szCs w:val="20"/>
              </w:rPr>
            </w:pPr>
          </w:p>
        </w:tc>
      </w:tr>
      <w:tr>
        <w:tblPrEx>
          <w:tblLayout w:type="fixed"/>
          <w:tblCellMar>
            <w:top w:w="0" w:type="dxa"/>
            <w:left w:w="10" w:type="dxa"/>
            <w:bottom w:w="0" w:type="dxa"/>
            <w:right w:w="10" w:type="dxa"/>
          </w:tblCellMar>
        </w:tblPrEx>
        <w:trPr>
          <w:trHeight w:val="301" w:hRule="atLeast"/>
        </w:trPr>
        <w:tc>
          <w:tcPr>
            <w:tcW w:w="10008"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rFonts w:ascii="宋体" w:hAnsi="宋体" w:cs="Tahoma"/>
                <w:sz w:val="24"/>
                <w:szCs w:val="20"/>
              </w:rPr>
            </w:pPr>
            <w:r>
              <w:rPr>
                <w:b/>
                <w:sz w:val="24"/>
                <w:szCs w:val="20"/>
              </w:rPr>
              <w:t xml:space="preserve">板书设计：                                      </w:t>
            </w:r>
          </w:p>
          <w:p>
            <w:pPr>
              <w:tabs>
                <w:tab w:val="left" w:pos="660"/>
              </w:tabs>
              <w:ind w:firstLine="4620" w:firstLineChars="2200"/>
              <w:jc w:val="both"/>
              <w:rPr>
                <w:szCs w:val="21"/>
              </w:rPr>
            </w:pPr>
            <w:r>
              <w:rPr>
                <w:rFonts w:hint="eastAsia"/>
                <w:szCs w:val="21"/>
              </w:rPr>
              <w:t>练习三</w:t>
            </w:r>
          </w:p>
          <w:p>
            <w:pPr>
              <w:tabs>
                <w:tab w:val="left" w:pos="660"/>
              </w:tabs>
              <w:rPr>
                <w:rFonts w:hint="eastAsia"/>
                <w:szCs w:val="21"/>
                <w:lang w:val="en-US" w:eastAsia="zh-CN"/>
              </w:rPr>
            </w:pPr>
            <w:r>
              <w:rPr>
                <w:sz w:val="21"/>
              </w:rPr>
              <mc:AlternateContent>
                <mc:Choice Requires="wps">
                  <w:drawing>
                    <wp:anchor distT="0" distB="0" distL="114300" distR="114300" simplePos="0" relativeHeight="251688960" behindDoc="0" locked="0" layoutInCell="1" allowOverlap="1">
                      <wp:simplePos x="0" y="0"/>
                      <wp:positionH relativeFrom="column">
                        <wp:posOffset>4359275</wp:posOffset>
                      </wp:positionH>
                      <wp:positionV relativeFrom="paragraph">
                        <wp:posOffset>115570</wp:posOffset>
                      </wp:positionV>
                      <wp:extent cx="1569720" cy="822960"/>
                      <wp:effectExtent l="4445" t="4445" r="10795" b="10795"/>
                      <wp:wrapNone/>
                      <wp:docPr id="66" name="文本框 66"/>
                      <wp:cNvGraphicFramePr/>
                      <a:graphic xmlns:a="http://schemas.openxmlformats.org/drawingml/2006/main">
                        <a:graphicData uri="http://schemas.microsoft.com/office/word/2010/wordprocessingShape">
                          <wps:wsp>
                            <wps:cNvSpPr txBox="1"/>
                            <wps:spPr>
                              <a:xfrm>
                                <a:off x="5010785" y="8935720"/>
                                <a:ext cx="1569720" cy="82296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3000+2000=5000米</w:t>
                                  </w:r>
                                </w:p>
                                <w:p>
                                  <w:pPr>
                                    <w:rPr>
                                      <w:rFonts w:hint="eastAsia"/>
                                      <w:lang w:val="en-US" w:eastAsia="zh-CN"/>
                                    </w:rPr>
                                  </w:pPr>
                                  <w:r>
                                    <w:rPr>
                                      <w:rFonts w:hint="eastAsia"/>
                                      <w:lang w:val="en-US" w:eastAsia="zh-CN"/>
                                    </w:rPr>
                                    <w:t>5000米=5千米</w:t>
                                  </w:r>
                                </w:p>
                                <w:p>
                                  <w:pPr>
                                    <w:rPr>
                                      <w:rFonts w:hint="eastAsia"/>
                                      <w:lang w:val="en-US" w:eastAsia="zh-CN"/>
                                    </w:rPr>
                                  </w:pPr>
                                  <w:r>
                                    <w:rPr>
                                      <w:rFonts w:hint="eastAsia"/>
                                      <w:lang w:val="en-US" w:eastAsia="zh-CN"/>
                                    </w:rPr>
                                    <w:t>答一共要走5千米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25pt;margin-top:9.1pt;height:64.8pt;width:123.6pt;z-index:251688960;mso-width-relative:page;mso-height-relative:page;" fillcolor="#FFFFFF [3201]" filled="t" stroked="t" coordsize="21600,21600" o:gfxdata="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5oQ+E2AAAAAoBAAAPAAAAAAAAAAEAIAAAACIA&#10;AABkcnMvZG93bnJldi54bWxQSwECFAAUAAAACACHTuJAGZyaNUICAAB4BAAADgAAAAAAAAABACAA&#10;AAAnAQAAZHJzL2Uyb0RvYy54bWxQSwUGAAAAAAYABgBZAQAA2wUAAAAA&#10;">
                      <v:fill on="t" focussize="0,0"/>
                      <v:stroke weight="0.5pt" color="#FFFFFF [3212]" joinstyle="round"/>
                      <v:imagedata o:title=""/>
                      <o:lock v:ext="edit" aspectratio="f"/>
                      <v:textbox>
                        <w:txbxContent>
                          <w:p>
                            <w:pPr>
                              <w:rPr>
                                <w:rFonts w:hint="eastAsia"/>
                                <w:lang w:val="en-US" w:eastAsia="zh-CN"/>
                              </w:rPr>
                            </w:pPr>
                            <w:r>
                              <w:rPr>
                                <w:rFonts w:hint="eastAsia"/>
                                <w:lang w:val="en-US" w:eastAsia="zh-CN"/>
                              </w:rPr>
                              <w:t>3000+2000=5000米</w:t>
                            </w:r>
                          </w:p>
                          <w:p>
                            <w:pPr>
                              <w:rPr>
                                <w:rFonts w:hint="eastAsia"/>
                                <w:lang w:val="en-US" w:eastAsia="zh-CN"/>
                              </w:rPr>
                            </w:pPr>
                            <w:r>
                              <w:rPr>
                                <w:rFonts w:hint="eastAsia"/>
                                <w:lang w:val="en-US" w:eastAsia="zh-CN"/>
                              </w:rPr>
                              <w:t>5000米=5千米</w:t>
                            </w:r>
                          </w:p>
                          <w:p>
                            <w:pPr>
                              <w:rPr>
                                <w:rFonts w:hint="eastAsia"/>
                                <w:lang w:val="en-US" w:eastAsia="zh-CN"/>
                              </w:rPr>
                            </w:pPr>
                            <w:r>
                              <w:rPr>
                                <w:rFonts w:hint="eastAsia"/>
                                <w:lang w:val="en-US" w:eastAsia="zh-CN"/>
                              </w:rPr>
                              <w:t>答一共要走5千米</w:t>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2378075</wp:posOffset>
                      </wp:positionH>
                      <wp:positionV relativeFrom="paragraph">
                        <wp:posOffset>92710</wp:posOffset>
                      </wp:positionV>
                      <wp:extent cx="1402080" cy="861060"/>
                      <wp:effectExtent l="4445" t="4445" r="10795" b="18415"/>
                      <wp:wrapNone/>
                      <wp:docPr id="63" name="文本框 63"/>
                      <wp:cNvGraphicFramePr/>
                      <a:graphic xmlns:a="http://schemas.openxmlformats.org/drawingml/2006/main">
                        <a:graphicData uri="http://schemas.microsoft.com/office/word/2010/wordprocessingShape">
                          <wps:wsp>
                            <wps:cNvSpPr txBox="1"/>
                            <wps:spPr>
                              <a:xfrm>
                                <a:off x="3509645" y="8966200"/>
                                <a:ext cx="1402080" cy="86106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3000-2000=1000米</w:t>
                                  </w:r>
                                </w:p>
                                <w:p>
                                  <w:pPr>
                                    <w:rPr>
                                      <w:rFonts w:hint="eastAsia"/>
                                      <w:lang w:val="en-US" w:eastAsia="zh-CN"/>
                                    </w:rPr>
                                  </w:pPr>
                                  <w:r>
                                    <w:rPr>
                                      <w:rFonts w:hint="eastAsia"/>
                                      <w:lang w:val="en-US" w:eastAsia="zh-CN"/>
                                    </w:rPr>
                                    <w:t>1000米=1千米</w:t>
                                  </w:r>
                                </w:p>
                                <w:p>
                                  <w:pPr>
                                    <w:rPr>
                                      <w:rFonts w:hint="eastAsia"/>
                                      <w:lang w:val="en-US" w:eastAsia="zh-CN"/>
                                    </w:rPr>
                                  </w:pPr>
                                  <w:r>
                                    <w:rPr>
                                      <w:rFonts w:hint="eastAsia"/>
                                      <w:lang w:val="en-US" w:eastAsia="zh-CN"/>
                                    </w:rPr>
                                    <w:t>答：近1千米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25pt;margin-top:7.3pt;height:67.8pt;width:110.4pt;z-index:251687936;mso-width-relative:page;mso-height-relative:page;" fillcolor="#FFFFFF [3201]" filled="t" stroked="t" coordsize="21600,21600" o:gfxdata="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jedpLYAAAACgEAAA8AAAAAAAAAAQAgAAAA&#10;IgAAAGRycy9kb3ducmV2LnhtbFBLAQIUABQAAAAIAIdO4kBnn+c4RAIAAHgEAAAOAAAAAAAAAAEA&#10;IAAAACcBAABkcnMvZTJvRG9jLnhtbFBLBQYAAAAABgAGAFkBAADdBQAAAAA=&#10;">
                      <v:fill on="t" focussize="0,0"/>
                      <v:stroke weight="0.5pt" color="#FFFFFF [3212]" joinstyle="round"/>
                      <v:imagedata o:title=""/>
                      <o:lock v:ext="edit" aspectratio="f"/>
                      <v:textbox>
                        <w:txbxContent>
                          <w:p>
                            <w:pPr>
                              <w:rPr>
                                <w:rFonts w:hint="eastAsia"/>
                                <w:lang w:val="en-US" w:eastAsia="zh-CN"/>
                              </w:rPr>
                            </w:pPr>
                            <w:r>
                              <w:rPr>
                                <w:rFonts w:hint="eastAsia"/>
                                <w:lang w:val="en-US" w:eastAsia="zh-CN"/>
                              </w:rPr>
                              <w:t>3000-2000=1000米</w:t>
                            </w:r>
                          </w:p>
                          <w:p>
                            <w:pPr>
                              <w:rPr>
                                <w:rFonts w:hint="eastAsia"/>
                                <w:lang w:val="en-US" w:eastAsia="zh-CN"/>
                              </w:rPr>
                            </w:pPr>
                            <w:r>
                              <w:rPr>
                                <w:rFonts w:hint="eastAsia"/>
                                <w:lang w:val="en-US" w:eastAsia="zh-CN"/>
                              </w:rPr>
                              <w:t>1000米=1千米</w:t>
                            </w:r>
                          </w:p>
                          <w:p>
                            <w:pPr>
                              <w:rPr>
                                <w:rFonts w:hint="eastAsia"/>
                                <w:lang w:val="en-US" w:eastAsia="zh-CN"/>
                              </w:rPr>
                            </w:pPr>
                            <w:r>
                              <w:rPr>
                                <w:rFonts w:hint="eastAsia"/>
                                <w:lang w:val="en-US" w:eastAsia="zh-CN"/>
                              </w:rPr>
                              <w:t>答：近1千米</w:t>
                            </w:r>
                          </w:p>
                        </w:txbxContent>
                      </v:textbox>
                    </v:shape>
                  </w:pict>
                </mc:Fallback>
              </mc:AlternateContent>
            </w:r>
          </w:p>
          <w:p>
            <w:pPr>
              <w:pBdr>
                <w:top w:val="none" w:color="auto" w:sz="0" w:space="1"/>
                <w:left w:val="none" w:color="auto" w:sz="0" w:space="4"/>
                <w:bottom w:val="none" w:color="auto" w:sz="0" w:space="1"/>
                <w:right w:val="none" w:color="auto" w:sz="0" w:space="4"/>
              </w:pBdr>
              <w:spacing w:line="400" w:lineRule="atLeast"/>
              <w:ind w:firstLine="1680" w:firstLineChars="800"/>
              <w:rPr>
                <w:rFonts w:hint="eastAsia" w:ascii="宋体" w:hAnsi="宋体"/>
                <w:szCs w:val="21"/>
              </w:rPr>
            </w:pPr>
            <w:r>
              <w:rPr>
                <w:rFonts w:hint="eastAsia" w:ascii="宋体" w:hAnsi="宋体"/>
                <w:szCs w:val="21"/>
              </w:rPr>
              <w:t>1000米=1千米</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szCs w:val="21"/>
                <w:lang w:val="en-US" w:eastAsia="zh-CN"/>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xml:space="preserve"> 1000千克=1吨</w:t>
            </w:r>
          </w:p>
          <w:p>
            <w:pPr>
              <w:tabs>
                <w:tab w:val="left" w:pos="660"/>
              </w:tabs>
              <w:ind w:firstLine="2835" w:firstLineChars="1350"/>
              <w:rPr>
                <w:rFonts w:hint="eastAsia"/>
                <w:szCs w:val="21"/>
              </w:rPr>
            </w:pPr>
          </w:p>
          <w:p>
            <w:pPr>
              <w:tabs>
                <w:tab w:val="left" w:pos="660"/>
              </w:tabs>
              <w:ind w:firstLine="2835" w:firstLineChars="1350"/>
              <w:rPr>
                <w:rFonts w:hint="eastAsia"/>
                <w:szCs w:val="21"/>
              </w:rPr>
            </w:pPr>
          </w:p>
        </w:tc>
      </w:tr>
    </w:tbl>
    <w:p>
      <w:pPr>
        <w:jc w:val="center"/>
        <w:rPr>
          <w:sz w:val="44"/>
          <w:szCs w:val="44"/>
        </w:rPr>
      </w:pPr>
      <w:r>
        <w:rPr>
          <w:sz w:val="44"/>
          <w:szCs w:val="44"/>
        </w:rPr>
        <w:t>第三单元分析</w:t>
      </w:r>
    </w:p>
    <w:tbl>
      <w:tblPr>
        <w:tblStyle w:val="10"/>
        <w:tblW w:w="9833" w:type="dxa"/>
        <w:tblInd w:w="-108" w:type="dxa"/>
        <w:tblLayout w:type="fixed"/>
        <w:tblCellMar>
          <w:top w:w="0" w:type="dxa"/>
          <w:left w:w="10" w:type="dxa"/>
          <w:bottom w:w="0" w:type="dxa"/>
          <w:right w:w="10" w:type="dxa"/>
        </w:tblCellMar>
      </w:tblPr>
      <w:tblGrid>
        <w:gridCol w:w="647"/>
        <w:gridCol w:w="901"/>
        <w:gridCol w:w="4308"/>
        <w:gridCol w:w="3977"/>
      </w:tblGrid>
      <w:tr>
        <w:tblPrEx>
          <w:tblLayout w:type="fixed"/>
          <w:tblCellMar>
            <w:top w:w="0" w:type="dxa"/>
            <w:left w:w="10" w:type="dxa"/>
            <w:bottom w:w="0" w:type="dxa"/>
            <w:right w:w="10" w:type="dxa"/>
          </w:tblCellMar>
        </w:tblPrEx>
        <w:trPr>
          <w:trHeight w:val="464"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rPr>
            </w:pP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rPr>
            </w:pP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个人设计</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备课组集体讨论意见</w:t>
            </w:r>
          </w:p>
        </w:tc>
      </w:tr>
      <w:tr>
        <w:tblPrEx>
          <w:tblLayout w:type="fixed"/>
          <w:tblCellMar>
            <w:top w:w="0" w:type="dxa"/>
            <w:left w:w="10" w:type="dxa"/>
            <w:bottom w:w="0" w:type="dxa"/>
            <w:right w:w="10" w:type="dxa"/>
          </w:tblCellMar>
        </w:tblPrEx>
        <w:trPr>
          <w:trHeight w:val="2582"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一</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单元教材分析</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wordWrap w:val="0"/>
              <w:spacing w:line="360" w:lineRule="exact"/>
              <w:ind w:firstLine="440" w:firstLineChars="200"/>
              <w:jc w:val="left"/>
              <w:rPr>
                <w:rFonts w:hint="eastAsia" w:ascii="宋体" w:hAnsi="宋体" w:cs="宋体"/>
                <w:kern w:val="0"/>
                <w:sz w:val="22"/>
              </w:rPr>
            </w:pPr>
            <w:r>
              <w:rPr>
                <w:rFonts w:hint="eastAsia" w:ascii="宋体" w:hAnsi="宋体" w:cs="宋体"/>
                <w:kern w:val="0"/>
                <w:sz w:val="22"/>
              </w:rPr>
              <w:t>本单元主要帮助学生联系已有的解决实际问题的经验。体验并初步掌握从问题出发思考的策略。从题目中的问题入手，根据数量的关系，先找出与这个问题直接相关的两个条件，再把上述条件中的位置像作为新问题，并继续寻找与他直接相关的利两个条件。与从条件出发思考一样。从问题出发思考的策略，它在解决实际问题的过程中也有着广泛应用，婴儿体验并掌握这一策略对于学生形成解决问题的能力具有非常重要的意义，所以这也是本单元的教学重点。</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420"/>
              <w:rPr>
                <w:szCs w:val="21"/>
              </w:rPr>
            </w:pPr>
            <w:r>
              <w:rPr>
                <w:szCs w:val="21"/>
              </w:rPr>
              <w:t>教材将数学与生活紧密联系起来，增强学生学习的兴趣。在一系列探索活动中，让学生从生活中发现数学规律，到体会相应的数学模型，再从生活中寻找类似的数学规律，解决生活中的问题，增强学习数学的兴趣和能力。</w:t>
            </w:r>
          </w:p>
          <w:p>
            <w:pPr>
              <w:ind w:firstLine="420"/>
              <w:rPr>
                <w:szCs w:val="21"/>
              </w:rPr>
            </w:pPr>
            <w:r>
              <w:rPr>
                <w:szCs w:val="21"/>
              </w:rPr>
              <w:t>引导学生思考，寻求解决方法，总结过程，帮助学生建立数学模型。比如：第71页例题，教材先明确问题，结合已知条件，通过引导学生列表，让学生理解具体情境中的数量关系，最后帮助学生总结回顾解决问题的过程，帮助学生内化成自己的问题策略。</w:t>
            </w:r>
          </w:p>
        </w:tc>
      </w:tr>
      <w:tr>
        <w:tblPrEx>
          <w:tblLayout w:type="fixed"/>
          <w:tblCellMar>
            <w:top w:w="0" w:type="dxa"/>
            <w:left w:w="10" w:type="dxa"/>
            <w:bottom w:w="0" w:type="dxa"/>
            <w:right w:w="10" w:type="dxa"/>
          </w:tblCellMar>
        </w:tblPrEx>
        <w:trPr>
          <w:trHeight w:val="2582"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二</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单元目标要求</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numPr>
                <w:ilvl w:val="0"/>
                <w:numId w:val="24"/>
              </w:numPr>
              <w:pBdr>
                <w:top w:val="none" w:color="auto" w:sz="0" w:space="0"/>
                <w:left w:val="none" w:color="auto" w:sz="0" w:space="0"/>
                <w:bottom w:val="none" w:color="auto" w:sz="0" w:space="0"/>
                <w:right w:val="none" w:color="auto" w:sz="0" w:space="0"/>
                <w:between w:val="none" w:color="auto" w:sz="0" w:space="0"/>
              </w:pBdr>
              <w:tabs>
                <w:tab w:val="clear" w:pos="312"/>
              </w:tabs>
              <w:ind w:leftChars="0"/>
              <w:rPr>
                <w:rFonts w:hint="eastAsia"/>
                <w:szCs w:val="21"/>
                <w:lang w:val="en-US" w:eastAsia="zh-CN"/>
              </w:rPr>
            </w:pPr>
            <w:r>
              <w:rPr>
                <w:rFonts w:hint="eastAsia"/>
                <w:szCs w:val="21"/>
                <w:lang w:val="en-US" w:eastAsia="zh-CN"/>
              </w:rPr>
              <w:t>使学生经历依据问题寻求两步计算实际问题数量间的联系及解决问题，回顾反思的过程，了解从问题想起分析数量关系的策略。能根据问题寻找需要的条件，确定先算什么再算什么并正确解答。</w:t>
            </w:r>
          </w:p>
          <w:p>
            <w:pPr>
              <w:numPr>
                <w:ilvl w:val="0"/>
                <w:numId w:val="24"/>
              </w:numPr>
              <w:pBdr>
                <w:top w:val="none" w:color="auto" w:sz="0" w:space="0"/>
                <w:left w:val="none" w:color="auto" w:sz="0" w:space="0"/>
                <w:bottom w:val="none" w:color="auto" w:sz="0" w:space="0"/>
                <w:right w:val="none" w:color="auto" w:sz="0" w:space="0"/>
                <w:between w:val="none" w:color="auto" w:sz="0" w:space="0"/>
              </w:pBdr>
              <w:tabs>
                <w:tab w:val="clear" w:pos="312"/>
              </w:tabs>
              <w:ind w:leftChars="0"/>
              <w:rPr>
                <w:rFonts w:hint="eastAsia"/>
                <w:szCs w:val="21"/>
                <w:lang w:val="en-US" w:eastAsia="zh-CN"/>
              </w:rPr>
            </w:pPr>
            <w:r>
              <w:rPr>
                <w:rFonts w:hint="eastAsia"/>
                <w:szCs w:val="21"/>
                <w:lang w:val="en-US" w:eastAsia="zh-CN"/>
              </w:rPr>
              <w:t>使学生经历从问题想起分析两步计算实际问题数量关系的过程，学会用线段图表示题意。进一步掌握从问题想起的寻求解题思路的策略，并能运用从问题想起了策略分析数量关系解答两步计算实际问题。</w:t>
            </w:r>
          </w:p>
          <w:p>
            <w:pPr>
              <w:numPr>
                <w:ilvl w:val="0"/>
                <w:numId w:val="24"/>
              </w:numPr>
              <w:pBdr>
                <w:top w:val="none" w:color="auto" w:sz="0" w:space="0"/>
                <w:left w:val="none" w:color="auto" w:sz="0" w:space="0"/>
                <w:bottom w:val="none" w:color="auto" w:sz="0" w:space="0"/>
                <w:right w:val="none" w:color="auto" w:sz="0" w:space="0"/>
                <w:between w:val="none" w:color="auto" w:sz="0" w:space="0"/>
              </w:pBdr>
              <w:tabs>
                <w:tab w:val="clear" w:pos="312"/>
              </w:tabs>
              <w:ind w:leftChars="0"/>
              <w:rPr>
                <w:rFonts w:hint="eastAsia"/>
                <w:szCs w:val="21"/>
                <w:lang w:val="en-US" w:eastAsia="zh-CN"/>
              </w:rPr>
            </w:pPr>
            <w:r>
              <w:rPr>
                <w:rFonts w:hint="eastAsia"/>
                <w:szCs w:val="21"/>
                <w:lang w:val="en-US" w:eastAsia="zh-CN"/>
              </w:rPr>
              <w:t>使学生进一步体验数学知识和方法在解决实际问题中的应用。感受学习数学的价值，提高学习数学的积极性。培养认真审题，严密思考，有据推理的学习态度和意识。</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420"/>
              <w:rPr>
                <w:szCs w:val="21"/>
              </w:rPr>
            </w:pPr>
            <w:r>
              <w:rPr>
                <w:szCs w:val="21"/>
              </w:rPr>
              <w:t>1、学生联系已有的解决实际问题的经验，学会用从问题出发思考的策略分析数量关系，探寻解题思路，并解决一些实际问题。</w:t>
            </w:r>
          </w:p>
          <w:p>
            <w:pPr>
              <w:ind w:left="40" w:firstLine="420"/>
              <w:rPr>
                <w:szCs w:val="21"/>
              </w:rPr>
            </w:pPr>
            <w:r>
              <w:rPr>
                <w:szCs w:val="21"/>
              </w:rPr>
              <w:t>2、学生在对解决实际问题过程的反思中，感受从问题出发思考对于解决实际问题的价值，体会从问题出发思考是解决实际问题的策略之一，进一步发展简单推理的能力。</w:t>
            </w:r>
          </w:p>
          <w:p>
            <w:pPr>
              <w:ind w:firstLine="420"/>
              <w:rPr>
                <w:szCs w:val="21"/>
              </w:rPr>
            </w:pPr>
            <w:r>
              <w:rPr>
                <w:szCs w:val="21"/>
              </w:rPr>
              <w:t>3、学生进一步积累解决问题的经验，逐步增强解决问题的策略意识，获得解决问题的成功体验，提高学好数学的信心。</w:t>
            </w:r>
          </w:p>
          <w:p>
            <w:pPr>
              <w:ind w:firstLine="420"/>
              <w:rPr>
                <w:szCs w:val="21"/>
              </w:rPr>
            </w:pPr>
          </w:p>
        </w:tc>
      </w:tr>
      <w:tr>
        <w:tblPrEx>
          <w:tblLayout w:type="fixed"/>
          <w:tblCellMar>
            <w:top w:w="0" w:type="dxa"/>
            <w:left w:w="10" w:type="dxa"/>
            <w:bottom w:w="0" w:type="dxa"/>
            <w:right w:w="10" w:type="dxa"/>
          </w:tblCellMar>
        </w:tblPrEx>
        <w:trPr>
          <w:trHeight w:val="1266"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三</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单元设计意图</w:t>
            </w:r>
          </w:p>
        </w:tc>
        <w:tc>
          <w:tcPr>
            <w:tcW w:w="43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numPr>
                <w:ilvl w:val="0"/>
                <w:numId w:val="25"/>
              </w:numPr>
              <w:pBdr>
                <w:top w:val="none" w:color="auto" w:sz="0" w:space="0"/>
                <w:left w:val="none" w:color="auto" w:sz="0" w:space="0"/>
                <w:bottom w:val="none" w:color="auto" w:sz="0" w:space="0"/>
                <w:right w:val="none" w:color="auto" w:sz="0" w:space="0"/>
                <w:between w:val="none" w:color="auto" w:sz="0" w:space="0"/>
              </w:pBdr>
              <w:tabs>
                <w:tab w:val="clear" w:pos="312"/>
              </w:tabs>
              <w:wordWrap w:val="0"/>
              <w:spacing w:line="360" w:lineRule="exact"/>
              <w:ind w:leftChars="0"/>
              <w:rPr>
                <w:rFonts w:hint="eastAsia"/>
                <w:szCs w:val="21"/>
                <w:lang w:val="en-US" w:eastAsia="zh-CN"/>
              </w:rPr>
            </w:pPr>
            <w:r>
              <w:rPr>
                <w:rFonts w:hint="eastAsia"/>
                <w:szCs w:val="21"/>
                <w:lang w:val="en-US" w:eastAsia="zh-CN"/>
              </w:rPr>
              <w:t>选择合适的问题，引导学生主动尝试，从问题出发展开分析和思考。</w:t>
            </w:r>
          </w:p>
          <w:p>
            <w:pPr>
              <w:numPr>
                <w:ilvl w:val="0"/>
                <w:numId w:val="25"/>
              </w:numPr>
              <w:pBdr>
                <w:top w:val="none" w:color="auto" w:sz="0" w:space="0"/>
                <w:left w:val="none" w:color="auto" w:sz="0" w:space="0"/>
                <w:bottom w:val="none" w:color="auto" w:sz="0" w:space="0"/>
                <w:right w:val="none" w:color="auto" w:sz="0" w:space="0"/>
                <w:between w:val="none" w:color="auto" w:sz="0" w:space="0"/>
              </w:pBdr>
              <w:tabs>
                <w:tab w:val="clear" w:pos="312"/>
              </w:tabs>
              <w:wordWrap w:val="0"/>
              <w:spacing w:line="360" w:lineRule="exact"/>
              <w:ind w:left="0" w:leftChars="0" w:firstLine="0" w:firstLineChars="0"/>
              <w:rPr>
                <w:rFonts w:hint="eastAsia"/>
                <w:szCs w:val="21"/>
                <w:lang w:val="en-US" w:eastAsia="zh-CN"/>
              </w:rPr>
            </w:pPr>
            <w:r>
              <w:rPr>
                <w:rFonts w:hint="eastAsia"/>
                <w:szCs w:val="21"/>
                <w:lang w:val="en-US" w:eastAsia="zh-CN"/>
              </w:rPr>
              <w:t>引导学生经历解决问题的完整过程，帮助他们不断积累解决问题的经验。</w:t>
            </w:r>
          </w:p>
          <w:p>
            <w:pPr>
              <w:numPr>
                <w:ilvl w:val="0"/>
                <w:numId w:val="25"/>
              </w:numPr>
              <w:pBdr>
                <w:top w:val="none" w:color="auto" w:sz="0" w:space="0"/>
                <w:left w:val="none" w:color="auto" w:sz="0" w:space="0"/>
                <w:bottom w:val="none" w:color="auto" w:sz="0" w:space="0"/>
                <w:right w:val="none" w:color="auto" w:sz="0" w:space="0"/>
                <w:between w:val="none" w:color="auto" w:sz="0" w:space="0"/>
              </w:pBdr>
              <w:tabs>
                <w:tab w:val="clear" w:pos="312"/>
              </w:tabs>
              <w:wordWrap w:val="0"/>
              <w:spacing w:line="360" w:lineRule="exact"/>
              <w:ind w:left="0" w:leftChars="0" w:firstLine="0" w:firstLineChars="0"/>
              <w:rPr>
                <w:rFonts w:hint="eastAsia"/>
                <w:szCs w:val="21"/>
                <w:lang w:val="en-US" w:eastAsia="zh-CN"/>
              </w:rPr>
            </w:pPr>
            <w:r>
              <w:rPr>
                <w:rFonts w:hint="eastAsia"/>
                <w:szCs w:val="21"/>
                <w:lang w:val="en-US" w:eastAsia="zh-CN"/>
              </w:rPr>
              <w:t>通过相似问题解答的过程，比较，引导学生形成对策略相对理性的认识。</w:t>
            </w:r>
          </w:p>
        </w:tc>
        <w:tc>
          <w:tcPr>
            <w:tcW w:w="39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ind w:firstLine="420"/>
              <w:rPr>
                <w:szCs w:val="21"/>
              </w:rPr>
            </w:pPr>
          </w:p>
          <w:p>
            <w:pPr>
              <w:ind w:firstLine="420"/>
              <w:rPr>
                <w:szCs w:val="21"/>
              </w:rPr>
            </w:pPr>
            <w:r>
              <w:rPr>
                <w:szCs w:val="21"/>
              </w:rPr>
              <w:t>教材设置了丰富的教学情境图引导学生进入生动的情境，收集、整理信息，引导孩子经历知识的形成过程，观察比较，理解，总结，内化，最终形成分析数量关系的知识体系。</w:t>
            </w:r>
          </w:p>
          <w:p>
            <w:pPr>
              <w:ind w:firstLine="420"/>
              <w:rPr>
                <w:szCs w:val="21"/>
              </w:rPr>
            </w:pPr>
          </w:p>
          <w:p>
            <w:pPr>
              <w:ind w:firstLine="420"/>
              <w:rPr>
                <w:szCs w:val="21"/>
              </w:rPr>
            </w:pPr>
          </w:p>
        </w:tc>
      </w:tr>
      <w:tr>
        <w:tblPrEx>
          <w:tblLayout w:type="fixed"/>
          <w:tblCellMar>
            <w:top w:w="0" w:type="dxa"/>
            <w:left w:w="10" w:type="dxa"/>
            <w:bottom w:w="0" w:type="dxa"/>
            <w:right w:w="10" w:type="dxa"/>
          </w:tblCellMar>
        </w:tblPrEx>
        <w:trPr>
          <w:trHeight w:val="70"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四</w:t>
            </w:r>
          </w:p>
        </w:tc>
        <w:tc>
          <w:tcPr>
            <w:tcW w:w="9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rPr>
            </w:pPr>
            <w:r>
              <w:rPr>
                <w:sz w:val="24"/>
              </w:rPr>
              <w:t>单元目标达成分析</w:t>
            </w:r>
          </w:p>
        </w:tc>
        <w:tc>
          <w:tcPr>
            <w:tcW w:w="8285"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numPr>
                <w:numId w:val="0"/>
              </w:numPr>
              <w:pBdr>
                <w:top w:val="none" w:color="auto" w:sz="0" w:space="0"/>
                <w:left w:val="none" w:color="auto" w:sz="0" w:space="0"/>
                <w:bottom w:val="none" w:color="auto" w:sz="0" w:space="0"/>
                <w:right w:val="none" w:color="auto" w:sz="0" w:space="0"/>
                <w:between w:val="none" w:color="auto" w:sz="0" w:space="0"/>
              </w:pBdr>
              <w:rPr>
                <w:rFonts w:hint="eastAsia"/>
                <w:szCs w:val="21"/>
                <w:lang w:val="en-US" w:eastAsia="zh-CN"/>
              </w:rPr>
            </w:pPr>
          </w:p>
          <w:p>
            <w:pPr>
              <w:numPr>
                <w:numId w:val="0"/>
              </w:numPr>
              <w:pBdr>
                <w:top w:val="none" w:color="auto" w:sz="0" w:space="0"/>
                <w:left w:val="none" w:color="auto" w:sz="0" w:space="0"/>
                <w:bottom w:val="none" w:color="auto" w:sz="0" w:space="0"/>
                <w:right w:val="none" w:color="auto" w:sz="0" w:space="0"/>
                <w:between w:val="none" w:color="auto" w:sz="0" w:space="0"/>
              </w:pBdr>
              <w:rPr>
                <w:rFonts w:hint="eastAsia"/>
                <w:szCs w:val="21"/>
                <w:lang w:val="en-US" w:eastAsia="zh-CN"/>
              </w:rPr>
            </w:pPr>
          </w:p>
          <w:p>
            <w:pPr>
              <w:ind w:left="360"/>
              <w:rPr>
                <w:szCs w:val="21"/>
              </w:rPr>
            </w:pPr>
          </w:p>
          <w:p>
            <w:pPr>
              <w:ind w:left="360"/>
              <w:rPr>
                <w:szCs w:val="21"/>
              </w:rPr>
            </w:pPr>
          </w:p>
          <w:p>
            <w:pPr>
              <w:ind w:left="360"/>
              <w:rPr>
                <w:szCs w:val="21"/>
              </w:rPr>
            </w:pPr>
          </w:p>
          <w:p>
            <w:pPr>
              <w:rPr>
                <w:szCs w:val="21"/>
              </w:rPr>
            </w:pPr>
            <w:bookmarkStart w:id="0" w:name="_GoBack"/>
            <w:bookmarkEnd w:id="0"/>
          </w:p>
          <w:p>
            <w:pPr>
              <w:ind w:left="360"/>
              <w:rPr>
                <w:szCs w:val="21"/>
              </w:rPr>
            </w:pPr>
          </w:p>
          <w:p>
            <w:pPr>
              <w:rPr>
                <w:szCs w:val="21"/>
              </w:rPr>
            </w:pPr>
          </w:p>
        </w:tc>
      </w:tr>
    </w:tbl>
    <w:p>
      <w:pPr>
        <w:ind w:firstLine="2200" w:firstLineChars="500"/>
        <w:jc w:val="both"/>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53"/>
        <w:gridCol w:w="1340"/>
        <w:gridCol w:w="92"/>
        <w:gridCol w:w="2196"/>
        <w:gridCol w:w="775"/>
        <w:gridCol w:w="2504"/>
        <w:gridCol w:w="38"/>
        <w:gridCol w:w="2310"/>
      </w:tblGrid>
      <w:tr>
        <w:tblPrEx>
          <w:tblLayout w:type="fixed"/>
          <w:tblCellMar>
            <w:top w:w="0" w:type="dxa"/>
            <w:left w:w="10" w:type="dxa"/>
            <w:bottom w:w="0" w:type="dxa"/>
            <w:right w:w="10" w:type="dxa"/>
          </w:tblCellMar>
        </w:tblPrEx>
        <w:trPr>
          <w:trHeight w:val="316" w:hRule="atLeast"/>
        </w:trPr>
        <w:tc>
          <w:tcPr>
            <w:tcW w:w="2185"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Cs w:val="21"/>
              </w:rPr>
            </w:pPr>
            <w:r>
              <w:rPr>
                <w:szCs w:val="21"/>
              </w:rPr>
              <w:t>第六册</w:t>
            </w:r>
          </w:p>
        </w:tc>
        <w:tc>
          <w:tcPr>
            <w:tcW w:w="2196"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Cs w:val="21"/>
              </w:rPr>
            </w:pPr>
            <w:r>
              <w:rPr>
                <w:szCs w:val="21"/>
              </w:rPr>
              <w:t>第三单元</w:t>
            </w:r>
          </w:p>
        </w:tc>
        <w:tc>
          <w:tcPr>
            <w:tcW w:w="3317"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533"/>
              <w:rPr>
                <w:szCs w:val="21"/>
              </w:rPr>
            </w:pPr>
            <w:r>
              <w:rPr>
                <w:szCs w:val="21"/>
              </w:rPr>
              <w:t>课题：</w:t>
            </w:r>
            <w:r>
              <w:rPr>
                <w:rFonts w:hint="eastAsia" w:ascii="Tahoma" w:hAnsi="Tahoma" w:cs="Tahoma"/>
                <w:szCs w:val="21"/>
              </w:rPr>
              <w:t>从问题想起（一）</w:t>
            </w:r>
          </w:p>
        </w:tc>
        <w:tc>
          <w:tcPr>
            <w:tcW w:w="2310"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r>
              <w:rPr>
                <w:szCs w:val="21"/>
              </w:rPr>
              <w:t xml:space="preserve">日期：  </w:t>
            </w:r>
            <w:r>
              <w:rPr>
                <w:rFonts w:hint="eastAsia"/>
                <w:szCs w:val="21"/>
                <w:lang w:val="en-US" w:eastAsia="zh-CN"/>
              </w:rPr>
              <w:t>3</w:t>
            </w:r>
            <w:r>
              <w:rPr>
                <w:rFonts w:hint="eastAsia"/>
                <w:szCs w:val="21"/>
              </w:rPr>
              <w:t xml:space="preserve"> </w:t>
            </w:r>
            <w:r>
              <w:rPr>
                <w:szCs w:val="21"/>
              </w:rPr>
              <w:t>月</w:t>
            </w:r>
            <w:r>
              <w:rPr>
                <w:rFonts w:hint="eastAsia"/>
                <w:szCs w:val="21"/>
              </w:rPr>
              <w:t xml:space="preserve"> </w:t>
            </w:r>
            <w:r>
              <w:rPr>
                <w:rFonts w:hint="eastAsia"/>
                <w:szCs w:val="21"/>
                <w:lang w:val="en-US" w:eastAsia="zh-CN"/>
              </w:rPr>
              <w:t>25</w:t>
            </w:r>
            <w:r>
              <w:rPr>
                <w:rFonts w:hint="eastAsia"/>
                <w:szCs w:val="21"/>
              </w:rPr>
              <w:t xml:space="preserve">  </w:t>
            </w:r>
            <w:r>
              <w:rPr>
                <w:szCs w:val="21"/>
              </w:rPr>
              <w:t>日</w:t>
            </w:r>
          </w:p>
        </w:tc>
      </w:tr>
      <w:tr>
        <w:tblPrEx>
          <w:tblLayout w:type="fixed"/>
          <w:tblCellMar>
            <w:top w:w="0" w:type="dxa"/>
            <w:left w:w="10" w:type="dxa"/>
            <w:bottom w:w="0" w:type="dxa"/>
            <w:right w:w="10" w:type="dxa"/>
          </w:tblCellMar>
        </w:tblPrEx>
        <w:trPr>
          <w:trHeight w:val="316" w:hRule="atLeast"/>
        </w:trPr>
        <w:tc>
          <w:tcPr>
            <w:tcW w:w="2185"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 xml:space="preserve">班级： </w:t>
            </w:r>
            <w:r>
              <w:rPr>
                <w:rFonts w:hint="eastAsia"/>
                <w:szCs w:val="21"/>
              </w:rPr>
              <w:t>三（</w:t>
            </w:r>
            <w:r>
              <w:rPr>
                <w:rFonts w:hint="eastAsia"/>
                <w:szCs w:val="21"/>
                <w:lang w:val="en-US" w:eastAsia="zh-CN"/>
              </w:rPr>
              <w:t>1</w:t>
            </w:r>
            <w:r>
              <w:rPr>
                <w:rFonts w:hint="eastAsia"/>
                <w:szCs w:val="21"/>
              </w:rPr>
              <w:t>）（</w:t>
            </w:r>
            <w:r>
              <w:rPr>
                <w:rFonts w:hint="eastAsia"/>
                <w:szCs w:val="21"/>
                <w:lang w:val="en-US" w:eastAsia="zh-CN"/>
              </w:rPr>
              <w:t>2</w:t>
            </w:r>
            <w:r>
              <w:rPr>
                <w:rFonts w:hint="eastAsia"/>
                <w:szCs w:val="21"/>
              </w:rPr>
              <w:t>）</w:t>
            </w:r>
          </w:p>
        </w:tc>
        <w:tc>
          <w:tcPr>
            <w:tcW w:w="2196"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Cs w:val="21"/>
                <w:lang w:val="en-US" w:eastAsia="zh-CN"/>
              </w:rPr>
            </w:pPr>
            <w:r>
              <w:rPr>
                <w:szCs w:val="21"/>
              </w:rPr>
              <w:t>人数：</w:t>
            </w:r>
            <w:r>
              <w:rPr>
                <w:rFonts w:hint="eastAsia"/>
                <w:szCs w:val="21"/>
                <w:lang w:val="en-US" w:eastAsia="zh-CN"/>
              </w:rPr>
              <w:t>86</w:t>
            </w:r>
          </w:p>
        </w:tc>
        <w:tc>
          <w:tcPr>
            <w:tcW w:w="3317"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课时：1</w:t>
            </w:r>
          </w:p>
        </w:tc>
        <w:tc>
          <w:tcPr>
            <w:tcW w:w="2310"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Cs w:val="21"/>
                <w:lang w:eastAsia="zh-CN"/>
              </w:rPr>
            </w:pPr>
            <w:r>
              <w:rPr>
                <w:szCs w:val="21"/>
              </w:rPr>
              <w:t>执教：</w:t>
            </w:r>
            <w:r>
              <w:rPr>
                <w:rFonts w:hint="eastAsia"/>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100" w:lineRule="atLeast"/>
              <w:rPr>
                <w:sz w:val="24"/>
              </w:rPr>
            </w:pPr>
            <w:r>
              <w:rPr>
                <w:sz w:val="24"/>
              </w:rPr>
              <w:t>教学目标：</w:t>
            </w:r>
          </w:p>
          <w:p>
            <w:pPr>
              <w:spacing w:line="100" w:lineRule="atLeast"/>
              <w:rPr>
                <w:szCs w:val="21"/>
              </w:rPr>
            </w:pPr>
            <w:r>
              <w:rPr>
                <w:szCs w:val="21"/>
              </w:rPr>
              <w:t>1. 学生充分认识并感受“从问题想起”是解决问题的基本策略，能主动运用这一策略解决简单的实际问题。</w:t>
            </w:r>
          </w:p>
          <w:p>
            <w:pPr>
              <w:spacing w:line="100" w:lineRule="atLeast"/>
              <w:rPr>
                <w:szCs w:val="21"/>
              </w:rPr>
            </w:pPr>
            <w:r>
              <w:rPr>
                <w:szCs w:val="21"/>
              </w:rPr>
              <w:t>2. 学生初步经历理解题意、分析数量关系、实施解答及回顾反思的完整过程，积累解决问题的经验，体会解决问题方法的多样性。</w:t>
            </w:r>
          </w:p>
          <w:p>
            <w:pPr>
              <w:spacing w:line="100" w:lineRule="atLeast"/>
              <w:rPr>
                <w:szCs w:val="21"/>
              </w:rPr>
            </w:pPr>
            <w:r>
              <w:rPr>
                <w:szCs w:val="21"/>
              </w:rPr>
              <w:t>3. 学生在解决问题的过程中，获得初步的策略意识和成功体验，提高学好数学的自信心。</w:t>
            </w:r>
          </w:p>
          <w:p>
            <w:pPr>
              <w:rPr>
                <w:szCs w:val="21"/>
              </w:rPr>
            </w:pPr>
            <w:r>
              <w:rPr>
                <w:szCs w:val="21"/>
              </w:rPr>
              <w:t>教学目标设计依据：</w:t>
            </w:r>
          </w:p>
          <w:p>
            <w:pPr>
              <w:rPr>
                <w:szCs w:val="21"/>
              </w:rPr>
            </w:pPr>
            <w:r>
              <w:rPr>
                <w:szCs w:val="21"/>
              </w:rPr>
              <w:t>内容分析：</w:t>
            </w:r>
          </w:p>
          <w:p>
            <w:pPr>
              <w:rPr>
                <w:szCs w:val="21"/>
              </w:rPr>
            </w:pPr>
            <w:r>
              <w:rPr>
                <w:szCs w:val="21"/>
              </w:rPr>
              <w:t>这部分内容主要通过解答一些数量关系较为简单且趣味性较强的实际问题，引导学生实践并体验从问题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pPr>
              <w:rPr>
                <w:szCs w:val="21"/>
              </w:rPr>
            </w:pPr>
            <w:r>
              <w:rPr>
                <w:szCs w:val="21"/>
              </w:rPr>
              <w:t>学生分析：</w:t>
            </w:r>
          </w:p>
          <w:p>
            <w:pPr>
              <w:numPr>
                <w:ilvl w:val="0"/>
                <w:numId w:val="26"/>
              </w:numPr>
              <w:pBdr>
                <w:top w:val="none" w:color="auto" w:sz="0" w:space="0"/>
                <w:left w:val="none" w:color="auto" w:sz="0" w:space="0"/>
                <w:bottom w:val="none" w:color="auto" w:sz="0" w:space="0"/>
                <w:right w:val="none" w:color="auto" w:sz="0" w:space="0"/>
                <w:between w:val="none" w:color="auto" w:sz="0" w:space="0"/>
              </w:pBdr>
              <w:tabs>
                <w:tab w:val="clear" w:pos="312"/>
              </w:tabs>
              <w:rPr>
                <w:rFonts w:hint="eastAsia"/>
                <w:szCs w:val="21"/>
                <w:lang w:val="en-US" w:eastAsia="zh-CN"/>
              </w:rPr>
            </w:pPr>
            <w:r>
              <w:rPr>
                <w:rFonts w:hint="eastAsia"/>
                <w:szCs w:val="21"/>
                <w:lang w:val="en-US" w:eastAsia="zh-CN"/>
              </w:rPr>
              <w:t>使学生经历依据问题寻求两步计算实际问题数量间的联系及解决问题，回顾反思的过程，了解从问题想起分析数量关系的策略。能根据问题寻找需要的条件，确定先算什么再算什么并正确解答。</w:t>
            </w:r>
          </w:p>
          <w:p>
            <w:pPr>
              <w:numPr>
                <w:ilvl w:val="0"/>
                <w:numId w:val="26"/>
              </w:numPr>
              <w:pBdr>
                <w:top w:val="none" w:color="auto" w:sz="0" w:space="0"/>
                <w:left w:val="none" w:color="auto" w:sz="0" w:space="0"/>
                <w:bottom w:val="none" w:color="auto" w:sz="0" w:space="0"/>
                <w:right w:val="none" w:color="auto" w:sz="0" w:space="0"/>
                <w:between w:val="none" w:color="auto" w:sz="0" w:space="0"/>
              </w:pBdr>
              <w:tabs>
                <w:tab w:val="clear" w:pos="312"/>
              </w:tabs>
              <w:rPr>
                <w:rFonts w:hint="eastAsia" w:eastAsia="宋体"/>
                <w:szCs w:val="21"/>
                <w:lang w:val="en-US" w:eastAsia="zh-CN"/>
              </w:rPr>
            </w:pPr>
            <w:r>
              <w:rPr>
                <w:rFonts w:hint="eastAsia"/>
                <w:szCs w:val="21"/>
                <w:lang w:val="en-US" w:eastAsia="zh-CN"/>
              </w:rPr>
              <w:t>使学生进一步体会两步计算实际问题条件和问题的联系感受从问题想起确定解题过程的分析推理思路。</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rPr>
            </w:pPr>
            <w:r>
              <w:rPr>
                <w:sz w:val="24"/>
              </w:rPr>
              <w:t>教学过程</w:t>
            </w:r>
          </w:p>
        </w:tc>
      </w:tr>
      <w:tr>
        <w:tblPrEx>
          <w:tblLayout w:type="fixed"/>
          <w:tblCellMar>
            <w:top w:w="0" w:type="dxa"/>
            <w:left w:w="10" w:type="dxa"/>
            <w:bottom w:w="0" w:type="dxa"/>
            <w:right w:w="10" w:type="dxa"/>
          </w:tblCellMar>
        </w:tblPrEx>
        <w:trPr>
          <w:trHeight w:val="316" w:hRule="atLeast"/>
        </w:trPr>
        <w:tc>
          <w:tcPr>
            <w:tcW w:w="753"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4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06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504"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48"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Layout w:type="fixed"/>
          <w:tblCellMar>
            <w:top w:w="0" w:type="dxa"/>
            <w:left w:w="10" w:type="dxa"/>
            <w:bottom w:w="0" w:type="dxa"/>
            <w:right w:w="10" w:type="dxa"/>
          </w:tblCellMar>
        </w:tblPrEx>
        <w:trPr>
          <w:trHeight w:val="419" w:hRule="atLeast"/>
        </w:trPr>
        <w:tc>
          <w:tcPr>
            <w:tcW w:w="753"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4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Cs w:val="21"/>
              </w:rPr>
            </w:pPr>
            <w:r>
              <w:rPr>
                <w:szCs w:val="21"/>
              </w:rPr>
              <w:t>常规积累</w:t>
            </w:r>
          </w:p>
        </w:tc>
        <w:tc>
          <w:tcPr>
            <w:tcW w:w="306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tabs>
                <w:tab w:val="left" w:pos="6300"/>
              </w:tabs>
              <w:rPr>
                <w:szCs w:val="21"/>
              </w:rPr>
            </w:pPr>
            <w:r>
              <w:rPr>
                <w:szCs w:val="21"/>
              </w:rPr>
              <w:t xml:space="preserve">  5分钟学材练习</w:t>
            </w:r>
          </w:p>
        </w:tc>
        <w:tc>
          <w:tcPr>
            <w:tcW w:w="2504"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widowControl/>
              <w:jc w:val="left"/>
              <w:rPr>
                <w:szCs w:val="21"/>
              </w:rPr>
            </w:pPr>
            <w:r>
              <w:rPr>
                <w:szCs w:val="21"/>
              </w:rPr>
              <w:t>学生独立完成</w:t>
            </w:r>
          </w:p>
        </w:tc>
        <w:tc>
          <w:tcPr>
            <w:tcW w:w="2348"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p>
        </w:tc>
      </w:tr>
      <w:tr>
        <w:tblPrEx>
          <w:tblLayout w:type="fixed"/>
          <w:tblCellMar>
            <w:top w:w="0" w:type="dxa"/>
            <w:left w:w="10" w:type="dxa"/>
            <w:bottom w:w="0" w:type="dxa"/>
            <w:right w:w="10" w:type="dxa"/>
          </w:tblCellMar>
        </w:tblPrEx>
        <w:trPr>
          <w:trHeight w:val="316" w:hRule="atLeast"/>
        </w:trPr>
        <w:tc>
          <w:tcPr>
            <w:tcW w:w="753"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4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szCs w:val="21"/>
              </w:rPr>
            </w:pPr>
            <w:r>
              <w:rPr>
                <w:szCs w:val="21"/>
              </w:rPr>
              <w:t>活动一谈话导入，揭示课题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活动二、练习运用，加深感悟</w:t>
            </w:r>
          </w:p>
        </w:tc>
        <w:tc>
          <w:tcPr>
            <w:tcW w:w="306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（1）出示教材第27页例1情境图。谈话：小明和爸爸今天也到商场购物，它们带300元去运动服饰商店购物。他们可能买什么？</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提问：小明和爸爸买一套运动服和一双运动鞋，可能花多少元？</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 xml:space="preserve"> 2）出示问题：小明和爸爸带300元，买一套运动服和一双运动鞋，最多剩下多少元？</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师小结：购买的商品价格最低，剩下的钱就最多。</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提问：你能根据问题说出数量之间的关系，确定先算什么吗？</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（3）想一想：如果买3顶帽子，付出100元，最少找回多少元？</w:t>
            </w:r>
          </w:p>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sz w:val="20"/>
                <w:szCs w:val="20"/>
              </w:rPr>
              <w:t>提问：你能根据问题说出数量之间的关系，确定先算什么吗</w:t>
            </w:r>
          </w:p>
        </w:tc>
        <w:tc>
          <w:tcPr>
            <w:tcW w:w="2504"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利用课件把画面集中放大到运动服饰和运动鞋的场景中，让学生认真观察画面。</w:t>
            </w:r>
          </w:p>
          <w:p>
            <w:pPr>
              <w:ind w:right="-67"/>
              <w:rPr>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学生计算，并说出多种可能，教师相应板书。</w:t>
            </w:r>
          </w:p>
          <w:p>
            <w:pPr>
              <w:ind w:right="-67"/>
              <w:rPr>
                <w:szCs w:val="21"/>
              </w:rPr>
            </w:pPr>
          </w:p>
          <w:p>
            <w:pPr>
              <w:ind w:right="-67"/>
              <w:rPr>
                <w:szCs w:val="21"/>
              </w:rPr>
            </w:pP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先让学生同桌互相讨论：最多剩下多少元？再指名汇报。</w:t>
            </w:r>
          </w:p>
          <w:p>
            <w:pPr>
              <w:ind w:right="-67"/>
              <w:rPr>
                <w:szCs w:val="21"/>
              </w:rPr>
            </w:pPr>
          </w:p>
          <w:p>
            <w:pPr>
              <w:ind w:right="-67"/>
              <w:rPr>
                <w:szCs w:val="21"/>
              </w:rPr>
            </w:pP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学生独立思考后，把自己的想法在组内交流。</w:t>
            </w:r>
          </w:p>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cs="宋体"/>
                <w:sz w:val="20"/>
                <w:szCs w:val="20"/>
              </w:rPr>
              <w:t>先想想每一步可以怎样算，再列式解答。</w:t>
            </w:r>
          </w:p>
        </w:tc>
        <w:tc>
          <w:tcPr>
            <w:tcW w:w="2348"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spacing w:line="100" w:lineRule="atLeast"/>
              <w:jc w:val="left"/>
              <w:rPr>
                <w:szCs w:val="21"/>
              </w:rPr>
            </w:pPr>
          </w:p>
          <w:p>
            <w:pPr>
              <w:spacing w:line="100" w:lineRule="atLeast"/>
              <w:jc w:val="left"/>
              <w:rPr>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买一套运动服和一双运动鞋因为选择不同，有多种选法。购买不同价格的运动服和运动鞋，剩下的钱是不同的。</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①剩下的钱等于带来的钱减去用去的钱，可以先算用去多少元。</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②求最多剩下多少元，可以先算购买价格最低的运动服和运动鞋一共要用多少元。</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①一共用去多少元？130+85=215（元）</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cs="宋体"/>
                <w:sz w:val="20"/>
                <w:szCs w:val="20"/>
              </w:rPr>
              <w:t>②剩下多少元？300</w:t>
            </w:r>
            <w:r>
              <w:rPr>
                <w:rFonts w:ascii="Arial" w:hAnsi="Arial" w:cs="Arial"/>
                <w:sz w:val="20"/>
                <w:szCs w:val="20"/>
              </w:rPr>
              <w:t>－</w:t>
            </w:r>
            <w:r>
              <w:rPr>
                <w:rFonts w:hint="eastAsia" w:ascii="宋体" w:hAnsi="宋体" w:cs="宋体"/>
                <w:sz w:val="20"/>
                <w:szCs w:val="20"/>
              </w:rPr>
              <w:t>215=85（元）</w:t>
            </w:r>
          </w:p>
          <w:p>
            <w:pPr>
              <w:spacing w:line="100" w:lineRule="atLeast"/>
              <w:jc w:val="left"/>
              <w:rPr>
                <w:szCs w:val="21"/>
              </w:rPr>
            </w:pPr>
          </w:p>
        </w:tc>
      </w:tr>
      <w:tr>
        <w:tblPrEx>
          <w:tblLayout w:type="fixed"/>
          <w:tblCellMar>
            <w:top w:w="0" w:type="dxa"/>
            <w:left w:w="10" w:type="dxa"/>
            <w:bottom w:w="0" w:type="dxa"/>
            <w:right w:w="10" w:type="dxa"/>
          </w:tblCellMar>
        </w:tblPrEx>
        <w:tc>
          <w:tcPr>
            <w:tcW w:w="753"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4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06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504"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48"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Layout w:type="fixed"/>
          <w:tblCellMar>
            <w:top w:w="0" w:type="dxa"/>
            <w:left w:w="10" w:type="dxa"/>
            <w:bottom w:w="0" w:type="dxa"/>
            <w:right w:w="10" w:type="dxa"/>
          </w:tblCellMar>
        </w:tblPrEx>
        <w:tc>
          <w:tcPr>
            <w:tcW w:w="753" w:type="dxa"/>
            <w:vMerge w:val="restart"/>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tc>
        <w:tc>
          <w:tcPr>
            <w:tcW w:w="1340" w:type="dxa"/>
            <w:vMerge w:val="restart"/>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rFonts w:ascii="宋体" w:hAnsi="宋体"/>
                <w:sz w:val="24"/>
              </w:rPr>
            </w:pPr>
            <w:r>
              <w:rPr>
                <w:rFonts w:hint="eastAsia" w:ascii="宋体" w:hAnsi="宋体"/>
                <w:sz w:val="24"/>
              </w:rPr>
              <w:t>活动三、回顾总结。</w:t>
            </w: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r>
              <w:rPr>
                <w:sz w:val="24"/>
              </w:rPr>
              <w:t>活动四、练习设计</w:t>
            </w:r>
          </w:p>
        </w:tc>
        <w:tc>
          <w:tcPr>
            <w:tcW w:w="3063" w:type="dxa"/>
            <w:gridSpan w:val="3"/>
            <w:tcBorders>
              <w:top w:val="single" w:color="000000" w:sz="6" w:space="0"/>
              <w:left w:val="single" w:color="000000" w:sz="2" w:space="0"/>
              <w:bottom w:val="nil"/>
              <w:right w:val="single" w:color="000000" w:sz="2" w:space="0"/>
            </w:tcBorders>
            <w:tcMar>
              <w:top w:w="0" w:type="dxa"/>
              <w:left w:w="108" w:type="dxa"/>
              <w:bottom w:w="0" w:type="dxa"/>
              <w:right w:w="108" w:type="dxa"/>
            </w:tcMar>
          </w:tcPr>
          <w:p>
            <w:pPr>
              <w:tabs>
                <w:tab w:val="left" w:pos="5700"/>
                <w:tab w:val="left" w:pos="6300"/>
              </w:tabs>
              <w:rPr>
                <w:rFonts w:ascii="宋体" w:hAnsi="宋体"/>
                <w:color w:val="000000"/>
                <w:szCs w:val="21"/>
              </w:rPr>
            </w:pPr>
            <w:r>
              <w:rPr>
                <w:rFonts w:hint="eastAsia" w:ascii="宋体" w:hAnsi="宋体"/>
                <w:color w:val="000000"/>
                <w:szCs w:val="21"/>
              </w:rPr>
              <w:t>回顾解决问题的过程，你有什么体会？</w:t>
            </w:r>
          </w:p>
        </w:tc>
        <w:tc>
          <w:tcPr>
            <w:tcW w:w="2504" w:type="dxa"/>
            <w:tcBorders>
              <w:top w:val="single" w:color="000000" w:sz="6" w:space="0"/>
              <w:left w:val="single" w:color="000000" w:sz="2" w:space="0"/>
              <w:bottom w:val="nil"/>
              <w:right w:val="single" w:color="000000" w:sz="6" w:space="0"/>
            </w:tcBorders>
            <w:tcMar>
              <w:top w:w="0" w:type="dxa"/>
              <w:left w:w="108" w:type="dxa"/>
              <w:bottom w:w="0" w:type="dxa"/>
              <w:right w:w="108" w:type="dxa"/>
            </w:tcMar>
          </w:tcPr>
          <w:p>
            <w:pPr>
              <w:spacing w:line="100" w:lineRule="atLeast"/>
            </w:pPr>
          </w:p>
          <w:p>
            <w:pPr>
              <w:spacing w:line="100" w:lineRule="atLeast"/>
              <w:ind w:firstLine="210" w:firstLineChars="100"/>
            </w:pPr>
            <w:r>
              <w:rPr>
                <w:rFonts w:hint="eastAsia"/>
              </w:rPr>
              <w:t>同桌互相讨论</w:t>
            </w:r>
          </w:p>
          <w:p>
            <w:pPr>
              <w:spacing w:line="100" w:lineRule="atLeast"/>
              <w:ind w:firstLine="420" w:firstLineChars="200"/>
            </w:pPr>
            <w:r>
              <w:rPr>
                <w:rFonts w:hint="eastAsia"/>
              </w:rPr>
              <w:t>指名交流</w:t>
            </w:r>
          </w:p>
        </w:tc>
        <w:tc>
          <w:tcPr>
            <w:tcW w:w="2348" w:type="dxa"/>
            <w:gridSpan w:val="2"/>
            <w:vMerge w:val="restart"/>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我们要在读题后要弄清题目里已知条件和问题分别是什么，可以从问题开始想，根据问题分析数量关系，确定先算什么。要根据题中的条件和问题，选择分析问题的思路。</w:t>
            </w:r>
          </w:p>
          <w:p>
            <w:pPr>
              <w:spacing w:line="100" w:lineRule="atLeast"/>
              <w:rPr>
                <w:sz w:val="24"/>
              </w:rPr>
            </w:pPr>
          </w:p>
        </w:tc>
      </w:tr>
      <w:tr>
        <w:tblPrEx>
          <w:tblLayout w:type="fixed"/>
          <w:tblCellMar>
            <w:top w:w="0" w:type="dxa"/>
            <w:left w:w="10" w:type="dxa"/>
            <w:bottom w:w="0" w:type="dxa"/>
            <w:right w:w="10" w:type="dxa"/>
          </w:tblCellMar>
        </w:tblPrEx>
        <w:trPr>
          <w:trHeight w:val="1674" w:hRule="atLeast"/>
        </w:trPr>
        <w:tc>
          <w:tcPr>
            <w:tcW w:w="753" w:type="dxa"/>
            <w:vMerge w:val="continue"/>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340" w:type="dxa"/>
            <w:vMerge w:val="continue"/>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tc>
        <w:tc>
          <w:tcPr>
            <w:tcW w:w="3063" w:type="dxa"/>
            <w:gridSpan w:val="3"/>
            <w:tcBorders>
              <w:top w:val="nil"/>
              <w:left w:val="single" w:color="000000" w:sz="2" w:space="0"/>
              <w:bottom w:val="single" w:color="000000" w:sz="4" w:space="0"/>
              <w:right w:val="single" w:color="000000" w:sz="4" w:space="0"/>
            </w:tcBorders>
            <w:tcMar>
              <w:top w:w="0" w:type="dxa"/>
              <w:left w:w="108" w:type="dxa"/>
              <w:bottom w:w="0" w:type="dxa"/>
              <w:right w:w="108" w:type="dxa"/>
            </w:tcMar>
          </w:tcPr>
          <w:p>
            <w:pPr>
              <w:spacing w:line="100" w:lineRule="atLeast"/>
            </w:pPr>
            <w:r>
              <w:rPr>
                <w:rFonts w:hint="eastAsia"/>
                <w:sz w:val="20"/>
                <w:szCs w:val="20"/>
              </w:rPr>
              <w:t>小结：我们刚刚先算的是一共用去多少元，再算的是剩下多少元。像这样需要两步才能解决的问题，我们首先要从问题出发，根据问题分析数量关系，确定出先算什么。</w:t>
            </w:r>
          </w:p>
        </w:tc>
        <w:tc>
          <w:tcPr>
            <w:tcW w:w="2504" w:type="dxa"/>
            <w:tcBorders>
              <w:top w:val="nil"/>
              <w:left w:val="single" w:color="000000" w:sz="4" w:space="0"/>
              <w:bottom w:val="single" w:color="000000" w:sz="4" w:space="0"/>
              <w:right w:val="single" w:color="000000" w:sz="6" w:space="0"/>
            </w:tcBorders>
            <w:tcMar>
              <w:top w:w="0" w:type="dxa"/>
              <w:left w:w="108" w:type="dxa"/>
              <w:bottom w:w="0" w:type="dxa"/>
              <w:right w:w="108" w:type="dxa"/>
            </w:tcMar>
          </w:tcPr>
          <w:p>
            <w:pPr>
              <w:tabs>
                <w:tab w:val="left" w:pos="660"/>
              </w:tabs>
              <w:ind w:left="360"/>
            </w:pPr>
          </w:p>
        </w:tc>
        <w:tc>
          <w:tcPr>
            <w:tcW w:w="2348" w:type="dxa"/>
            <w:gridSpan w:val="2"/>
            <w:vMerge w:val="continue"/>
            <w:tcBorders>
              <w:top w:val="single" w:color="000000" w:sz="6" w:space="0"/>
              <w:left w:val="single" w:color="000000" w:sz="6" w:space="0"/>
              <w:bottom w:val="single" w:color="000000" w:sz="4" w:space="0"/>
              <w:right w:val="single" w:color="000000" w:sz="12" w:space="0"/>
            </w:tcBorders>
            <w:tcMar>
              <w:top w:w="0" w:type="dxa"/>
              <w:left w:w="108" w:type="dxa"/>
              <w:bottom w:w="0" w:type="dxa"/>
              <w:right w:w="108" w:type="dxa"/>
            </w:tcMar>
          </w:tcPr>
          <w:p/>
        </w:tc>
      </w:tr>
      <w:tr>
        <w:tblPrEx>
          <w:tblLayout w:type="fixed"/>
          <w:tblCellMar>
            <w:top w:w="0" w:type="dxa"/>
            <w:left w:w="10" w:type="dxa"/>
            <w:bottom w:w="0" w:type="dxa"/>
            <w:right w:w="10" w:type="dxa"/>
          </w:tblCellMar>
        </w:tblPrEx>
        <w:trPr>
          <w:trHeight w:val="7226" w:hRule="atLeast"/>
        </w:trPr>
        <w:tc>
          <w:tcPr>
            <w:tcW w:w="753" w:type="dxa"/>
            <w:vMerge w:val="continue"/>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340" w:type="dxa"/>
            <w:vMerge w:val="continue"/>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tc>
        <w:tc>
          <w:tcPr>
            <w:tcW w:w="5567" w:type="dxa"/>
            <w:gridSpan w:val="4"/>
            <w:tcBorders>
              <w:top w:val="single" w:color="000000" w:sz="4" w:space="0"/>
              <w:left w:val="single" w:color="000000" w:sz="2" w:space="0"/>
              <w:bottom w:val="single" w:color="000000" w:sz="6" w:space="0"/>
              <w:right w:val="single" w:color="000000" w:sz="6" w:space="0"/>
            </w:tcBorders>
            <w:tcMar>
              <w:top w:w="0" w:type="dxa"/>
              <w:left w:w="108" w:type="dxa"/>
              <w:bottom w:w="0" w:type="dxa"/>
              <w:right w:w="108" w:type="dxa"/>
            </w:tcMar>
          </w:tcPr>
          <w:p>
            <w:pPr>
              <w:numPr>
                <w:ilvl w:val="0"/>
                <w:numId w:val="27"/>
              </w:numPr>
              <w:tabs>
                <w:tab w:val="left" w:pos="660"/>
              </w:tabs>
              <w:ind w:left="420" w:hanging="420"/>
            </w:pPr>
            <w:r>
              <w:t>基础练习</w:t>
            </w:r>
          </w:p>
          <w:p>
            <w:pPr>
              <w:widowControl/>
              <w:jc w:val="left"/>
            </w:pPr>
            <w:r>
              <w:drawing>
                <wp:inline distT="0" distB="0" distL="0" distR="0">
                  <wp:extent cx="2836545" cy="739140"/>
                  <wp:effectExtent l="0" t="0" r="13335" b="7620"/>
                  <wp:docPr id="115" name="图片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12"/>
                          <pic:cNvPicPr>
                            <a:picLocks noChangeAspect="1"/>
                          </pic:cNvPicPr>
                        </pic:nvPicPr>
                        <pic:blipFill>
                          <a:blip r:embed="rId72" cstate="print"/>
                          <a:stretch>
                            <a:fillRect/>
                          </a:stretch>
                        </pic:blipFill>
                        <pic:spPr>
                          <a:xfrm>
                            <a:off x="0" y="0"/>
                            <a:ext cx="2836545" cy="739140"/>
                          </a:xfrm>
                          <a:prstGeom prst="rect">
                            <a:avLst/>
                          </a:prstGeom>
                          <a:noFill/>
                          <a:ln w="12700">
                            <a:noFill/>
                          </a:ln>
                        </pic:spPr>
                      </pic:pic>
                    </a:graphicData>
                  </a:graphic>
                </wp:inline>
              </w:drawing>
            </w:r>
          </w:p>
          <w:p>
            <w:pPr>
              <w:widowControl/>
              <w:jc w:val="left"/>
              <w:rPr>
                <w:rFonts w:hint="eastAsia" w:eastAsia="宋体"/>
                <w:lang w:val="en-US" w:eastAsia="zh-CN"/>
              </w:rPr>
            </w:pPr>
            <w:r>
              <w:rPr>
                <w:rFonts w:hint="eastAsia"/>
                <w:lang w:val="en-US" w:eastAsia="zh-CN"/>
              </w:rPr>
              <w:t>你能说说表格的数量关系吗？</w:t>
            </w:r>
          </w:p>
          <w:p>
            <w:pPr>
              <w:widowControl/>
              <w:jc w:val="left"/>
              <w:rPr>
                <w:rFonts w:ascii="宋体" w:hAnsi="宋体" w:cs="宋体"/>
                <w:sz w:val="24"/>
              </w:rPr>
            </w:pPr>
            <w:r>
              <w:drawing>
                <wp:inline distT="0" distB="0" distL="0" distR="0">
                  <wp:extent cx="1887220" cy="1210945"/>
                  <wp:effectExtent l="0" t="0" r="2540" b="8255"/>
                  <wp:docPr id="116" name="图片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13"/>
                          <pic:cNvPicPr>
                            <a:picLocks noChangeAspect="1"/>
                          </pic:cNvPicPr>
                        </pic:nvPicPr>
                        <pic:blipFill>
                          <a:blip r:embed="rId73" cstate="print"/>
                          <a:stretch>
                            <a:fillRect/>
                          </a:stretch>
                        </pic:blipFill>
                        <pic:spPr>
                          <a:xfrm>
                            <a:off x="0" y="0"/>
                            <a:ext cx="1887220" cy="1210945"/>
                          </a:xfrm>
                          <a:prstGeom prst="rect">
                            <a:avLst/>
                          </a:prstGeom>
                          <a:noFill/>
                          <a:ln w="12700">
                            <a:noFill/>
                          </a:ln>
                        </pic:spPr>
                      </pic:pic>
                    </a:graphicData>
                  </a:graphic>
                </wp:inline>
              </w:drawing>
            </w:r>
          </w:p>
          <w:p>
            <w:pPr>
              <w:widowControl/>
              <w:jc w:val="left"/>
              <w:rPr>
                <w:rFonts w:ascii="宋体" w:hAnsi="宋体" w:cs="宋体"/>
                <w:szCs w:val="21"/>
              </w:rPr>
            </w:pPr>
            <w:r>
              <w:rPr>
                <w:rFonts w:hint="eastAsia" w:ascii="宋体" w:hAnsi="宋体" w:cs="宋体"/>
                <w:szCs w:val="21"/>
              </w:rPr>
              <w:t>想想做做第4题</w:t>
            </w:r>
          </w:p>
          <w:p>
            <w:pPr>
              <w:widowControl/>
              <w:jc w:val="left"/>
              <w:rPr>
                <w:rFonts w:ascii="宋体" w:hAnsi="宋体" w:cs="宋体"/>
                <w:sz w:val="24"/>
              </w:rPr>
            </w:pPr>
            <w:r>
              <w:drawing>
                <wp:inline distT="0" distB="0" distL="0" distR="0">
                  <wp:extent cx="3171825" cy="1034415"/>
                  <wp:effectExtent l="0" t="0" r="13335" b="19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4"/>
                          <a:stretch>
                            <a:fillRect/>
                          </a:stretch>
                        </pic:blipFill>
                        <pic:spPr>
                          <a:xfrm>
                            <a:off x="0" y="0"/>
                            <a:ext cx="3171825" cy="1034426"/>
                          </a:xfrm>
                          <a:prstGeom prst="rect">
                            <a:avLst/>
                          </a:prstGeom>
                        </pic:spPr>
                      </pic:pic>
                    </a:graphicData>
                  </a:graphic>
                </wp:inline>
              </w:drawing>
            </w:r>
          </w:p>
          <w:p>
            <w:pPr>
              <w:tabs>
                <w:tab w:val="left" w:pos="660"/>
              </w:tabs>
            </w:pPr>
            <w:r>
              <w:t>这两题都要先算什么？</w:t>
            </w:r>
          </w:p>
          <w:p>
            <w:pPr>
              <w:tabs>
                <w:tab w:val="left" w:pos="660"/>
              </w:tabs>
            </w:pPr>
          </w:p>
        </w:tc>
        <w:tc>
          <w:tcPr>
            <w:tcW w:w="2348" w:type="dxa"/>
            <w:gridSpan w:val="2"/>
            <w:tcBorders>
              <w:top w:val="single" w:color="000000" w:sz="4" w:space="0"/>
              <w:left w:val="single" w:color="000000" w:sz="6" w:space="0"/>
              <w:bottom w:val="single" w:color="000000" w:sz="6" w:space="0"/>
              <w:right w:val="single" w:color="000000" w:sz="12" w:space="0"/>
            </w:tcBorders>
            <w:tcMar>
              <w:top w:w="0" w:type="dxa"/>
              <w:left w:w="108" w:type="dxa"/>
              <w:bottom w:w="0" w:type="dxa"/>
              <w:right w:w="108" w:type="dxa"/>
            </w:tcMar>
          </w:tcPr>
          <w:p>
            <w:pPr>
              <w:tabs>
                <w:tab w:val="left" w:pos="660"/>
              </w:tabs>
            </w:pPr>
          </w:p>
          <w:p>
            <w:pPr>
              <w:tabs>
                <w:tab w:val="left" w:pos="660"/>
              </w:tabs>
            </w:pPr>
            <w:r>
              <w:rPr>
                <w:rFonts w:hint="eastAsia" w:ascii="宋体" w:hAnsi="宋体"/>
                <w:szCs w:val="21"/>
              </w:rPr>
              <w:t>让学生观察表格，并说明题意，明确计算的问题后，独立列式解答。</w:t>
            </w:r>
          </w:p>
          <w:p>
            <w:pPr>
              <w:tabs>
                <w:tab w:val="left" w:pos="660"/>
              </w:tabs>
              <w:rPr>
                <w:rFonts w:hint="eastAsia"/>
              </w:rPr>
            </w:pPr>
          </w:p>
          <w:p>
            <w:pPr>
              <w:tabs>
                <w:tab w:val="left" w:pos="660"/>
              </w:tabs>
              <w:rPr>
                <w:rFonts w:hint="eastAsia"/>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让学生独立完成，完成后在小组内交流，并在交流中互相启发，加深理解。汇报解决问题的思路时，让学生说说每道题的数量关系。</w:t>
            </w:r>
          </w:p>
          <w:p>
            <w:pPr>
              <w:tabs>
                <w:tab w:val="left" w:pos="660"/>
              </w:tabs>
            </w:pPr>
          </w:p>
          <w:p>
            <w:pPr>
              <w:tabs>
                <w:tab w:val="left" w:pos="660"/>
              </w:tabs>
            </w:pPr>
          </w:p>
          <w:p>
            <w:pPr>
              <w:tabs>
                <w:tab w:val="left" w:pos="660"/>
              </w:tabs>
            </w:pPr>
            <w:r>
              <w:rPr>
                <w:rFonts w:hint="eastAsia"/>
              </w:rPr>
              <w:t>学生说说其中的数量关系</w:t>
            </w:r>
          </w:p>
          <w:p>
            <w:pPr>
              <w:tabs>
                <w:tab w:val="left" w:pos="660"/>
              </w:tabs>
            </w:pPr>
            <w:r>
              <w:rPr>
                <w:rFonts w:hint="eastAsia"/>
              </w:rPr>
              <w:t>先算花地砖一共有多少块，再算白地砖有多少块？</w:t>
            </w:r>
          </w:p>
          <w:p>
            <w:pPr>
              <w:tabs>
                <w:tab w:val="left" w:pos="660"/>
              </w:tabs>
            </w:pPr>
          </w:p>
        </w:tc>
      </w:tr>
      <w:tr>
        <w:tblPrEx>
          <w:tblLayout w:type="fixed"/>
          <w:tblCellMar>
            <w:top w:w="0" w:type="dxa"/>
            <w:left w:w="10" w:type="dxa"/>
            <w:bottom w:w="0" w:type="dxa"/>
            <w:right w:w="10" w:type="dxa"/>
          </w:tblCellMar>
        </w:tblPrEx>
        <w:trPr>
          <w:trHeight w:val="1132"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pPr>
              <w:tabs>
                <w:tab w:val="left" w:pos="660"/>
              </w:tabs>
            </w:pPr>
            <w:r>
              <w:rPr>
                <w:rFonts w:hint="eastAsia"/>
              </w:rPr>
              <w:t>拓展练习：</w:t>
            </w:r>
          </w:p>
          <w:p>
            <w:pPr>
              <w:tabs>
                <w:tab w:val="left" w:pos="660"/>
              </w:tabs>
              <w:rPr>
                <w:rFonts w:hint="eastAsia"/>
              </w:rPr>
            </w:pPr>
            <w:r>
              <w:rPr>
                <w:rFonts w:hint="eastAsia"/>
              </w:rPr>
              <w:t>玩具厂男职工有32人，女职工分成四个小组，每组有18人。</w:t>
            </w:r>
          </w:p>
          <w:p>
            <w:pPr>
              <w:numPr>
                <w:ilvl w:val="0"/>
                <w:numId w:val="28"/>
              </w:numPr>
              <w:tabs>
                <w:tab w:val="left" w:pos="660"/>
                <w:tab w:val="clear" w:pos="312"/>
              </w:tabs>
              <w:rPr>
                <w:rFonts w:hint="eastAsia"/>
                <w:lang w:val="en-US" w:eastAsia="zh-CN"/>
              </w:rPr>
            </w:pPr>
            <w:r>
              <w:rPr>
                <w:rFonts w:hint="eastAsia"/>
                <w:lang w:val="en-US" w:eastAsia="zh-CN"/>
              </w:rPr>
              <w:t>男女职工一共有多少人？</w:t>
            </w:r>
          </w:p>
          <w:p>
            <w:pPr>
              <w:numPr>
                <w:ilvl w:val="0"/>
                <w:numId w:val="28"/>
              </w:numPr>
              <w:tabs>
                <w:tab w:val="left" w:pos="660"/>
                <w:tab w:val="clear" w:pos="312"/>
              </w:tabs>
            </w:pPr>
            <w:r>
              <w:rPr>
                <w:rFonts w:hint="eastAsia"/>
                <w:lang w:val="en-US" w:eastAsia="zh-CN"/>
              </w:rPr>
              <w:t>男职工比女职工少多少人？</w:t>
            </w:r>
          </w:p>
        </w:tc>
      </w:tr>
      <w:tr>
        <w:tblPrEx>
          <w:tblLayout w:type="fixed"/>
          <w:tblCellMar>
            <w:top w:w="0" w:type="dxa"/>
            <w:left w:w="10" w:type="dxa"/>
            <w:bottom w:w="0" w:type="dxa"/>
            <w:right w:w="10" w:type="dxa"/>
          </w:tblCellMar>
        </w:tblPrEx>
        <w:trPr>
          <w:trHeight w:val="59" w:hRule="atLeast"/>
        </w:trPr>
        <w:tc>
          <w:tcPr>
            <w:tcW w:w="10008" w:type="dxa"/>
            <w:gridSpan w:val="8"/>
            <w:tcBorders>
              <w:top w:val="single" w:color="000000" w:sz="2" w:space="0"/>
              <w:left w:val="single" w:color="000000" w:sz="12" w:space="0"/>
              <w:bottom w:val="single" w:color="000000" w:sz="12" w:space="0"/>
              <w:right w:val="single" w:color="000000" w:sz="12" w:space="0"/>
            </w:tcBorders>
            <w:tcMar>
              <w:top w:w="0" w:type="dxa"/>
              <w:left w:w="108" w:type="dxa"/>
              <w:bottom w:w="0" w:type="dxa"/>
              <w:right w:w="108" w:type="dxa"/>
            </w:tcMar>
          </w:tcPr>
          <w:p>
            <w:pPr>
              <w:tabs>
                <w:tab w:val="left" w:pos="660"/>
              </w:tabs>
              <w:rPr>
                <w:b/>
              </w:rPr>
            </w:pPr>
            <w:r>
              <w:rPr>
                <w:b/>
              </w:rPr>
              <w:t xml:space="preserve">板书设计：                              </w:t>
            </w:r>
          </w:p>
          <w:p>
            <w:pPr>
              <w:tabs>
                <w:tab w:val="left" w:pos="660"/>
              </w:tabs>
              <w:jc w:val="center"/>
            </w:pPr>
            <w:r>
              <w:rPr>
                <w:sz w:val="21"/>
              </w:rPr>
              <mc:AlternateContent>
                <mc:Choice Requires="wps">
                  <w:drawing>
                    <wp:anchor distT="0" distB="0" distL="114300" distR="114300" simplePos="0" relativeHeight="251689984" behindDoc="0" locked="0" layoutInCell="1" allowOverlap="1">
                      <wp:simplePos x="0" y="0"/>
                      <wp:positionH relativeFrom="column">
                        <wp:posOffset>1649730</wp:posOffset>
                      </wp:positionH>
                      <wp:positionV relativeFrom="paragraph">
                        <wp:posOffset>186690</wp:posOffset>
                      </wp:positionV>
                      <wp:extent cx="3789045" cy="761365"/>
                      <wp:effectExtent l="4445" t="5080" r="16510" b="10795"/>
                      <wp:wrapNone/>
                      <wp:docPr id="91" name="文本框 91"/>
                      <wp:cNvGraphicFramePr/>
                      <a:graphic xmlns:a="http://schemas.openxmlformats.org/drawingml/2006/main">
                        <a:graphicData uri="http://schemas.microsoft.com/office/word/2010/wordprocessingShape">
                          <wps:wsp>
                            <wps:cNvSpPr txBox="1"/>
                            <wps:spPr>
                              <a:xfrm>
                                <a:off x="2301240" y="9130665"/>
                                <a:ext cx="3789045" cy="7613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rPr>
                                    <w:t>剩下的钱</w:t>
                                  </w:r>
                                  <w:r>
                                    <w:rPr>
                                      <w:rFonts w:hint="eastAsia"/>
                                      <w:lang w:val="en-US" w:eastAsia="zh-CN"/>
                                    </w:rPr>
                                    <w:t>=</w:t>
                                  </w:r>
                                  <w:r>
                                    <w:rPr>
                                      <w:rFonts w:hint="eastAsia"/>
                                    </w:rPr>
                                    <w:t>带来的钱</w:t>
                                  </w:r>
                                  <w:r>
                                    <w:rPr>
                                      <w:rFonts w:hint="eastAsia"/>
                                      <w:lang w:val="en-US" w:eastAsia="zh-CN"/>
                                    </w:rPr>
                                    <w:t>-</w:t>
                                  </w:r>
                                  <w:r>
                                    <w:rPr>
                                      <w:rFonts w:hint="eastAsia"/>
                                    </w:rPr>
                                    <w:t>用去的钱。</w:t>
                                  </w:r>
                                  <w:r>
                                    <w:rPr>
                                      <w:rFonts w:hint="eastAsia"/>
                                      <w:lang w:val="en-US" w:eastAsia="zh-CN"/>
                                    </w:rPr>
                                    <w:t xml:space="preserve">           问题----条件</w:t>
                                  </w:r>
                                </w:p>
                                <w:p>
                                  <w:pPr>
                                    <w:numPr>
                                      <w:ilvl w:val="0"/>
                                      <w:numId w:val="0"/>
                                    </w:numPr>
                                    <w:rPr>
                                      <w:rFonts w:hint="eastAsia"/>
                                    </w:rPr>
                                  </w:pPr>
                                </w:p>
                                <w:p>
                                  <w:pPr>
                                    <w:numPr>
                                      <w:ilvl w:val="0"/>
                                      <w:numId w:val="0"/>
                                    </w:numPr>
                                    <w:rPr>
                                      <w:rFonts w:hint="eastAsia"/>
                                    </w:rPr>
                                  </w:pPr>
                                  <w:r>
                                    <w:rPr>
                                      <w:rFonts w:hint="eastAsia"/>
                                    </w:rPr>
                                    <w:t>根据问题想数量关系</w:t>
                                  </w:r>
                                  <w:r>
                                    <w:rPr>
                                      <w:rFonts w:hint="eastAsia"/>
                                      <w:lang w:val="en-US" w:eastAsia="zh-CN"/>
                                    </w:rPr>
                                    <w:t>------</w:t>
                                  </w:r>
                                  <w:r>
                                    <w:rPr>
                                      <w:rFonts w:hint="eastAsia"/>
                                    </w:rPr>
                                    <w:t>看需要的条件，确定先求什么。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9pt;margin-top:14.7pt;height:59.95pt;width:298.35pt;z-index:251689984;mso-width-relative:page;mso-height-relative:page;" fillcolor="#FFFFFF [3201]" filled="t" stroked="t" coordsize="21600,21600" o:gfxdata="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VD2/B2QAAAAoBAAAPAAAAAAAAAAEAIAAA&#10;ACIAAABkcnMvZG93bnJldi54bWxQSwECFAAUAAAACACHTuJAYcQvdUQCAAB4BAAADgAAAAAAAAAB&#10;ACAAAAAoAQAAZHJzL2Uyb0RvYy54bWxQSwUGAAAAAAYABgBZAQAA3gUAAAAA&#10;">
                      <v:fill on="t" focussize="0,0"/>
                      <v:stroke weight="0.5pt" color="#FFFFFF [3212]" joinstyle="round"/>
                      <v:imagedata o:title=""/>
                      <o:lock v:ext="edit" aspectratio="f"/>
                      <v:textbox>
                        <w:txbxContent>
                          <w:p>
                            <w:pPr>
                              <w:rPr>
                                <w:rFonts w:hint="eastAsia"/>
                                <w:lang w:val="en-US" w:eastAsia="zh-CN"/>
                              </w:rPr>
                            </w:pPr>
                            <w:r>
                              <w:rPr>
                                <w:rFonts w:hint="eastAsia"/>
                              </w:rPr>
                              <w:t>剩下的钱</w:t>
                            </w:r>
                            <w:r>
                              <w:rPr>
                                <w:rFonts w:hint="eastAsia"/>
                                <w:lang w:val="en-US" w:eastAsia="zh-CN"/>
                              </w:rPr>
                              <w:t>=</w:t>
                            </w:r>
                            <w:r>
                              <w:rPr>
                                <w:rFonts w:hint="eastAsia"/>
                              </w:rPr>
                              <w:t>带来的钱</w:t>
                            </w:r>
                            <w:r>
                              <w:rPr>
                                <w:rFonts w:hint="eastAsia"/>
                                <w:lang w:val="en-US" w:eastAsia="zh-CN"/>
                              </w:rPr>
                              <w:t>-</w:t>
                            </w:r>
                            <w:r>
                              <w:rPr>
                                <w:rFonts w:hint="eastAsia"/>
                              </w:rPr>
                              <w:t>用去的钱。</w:t>
                            </w:r>
                            <w:r>
                              <w:rPr>
                                <w:rFonts w:hint="eastAsia"/>
                                <w:lang w:val="en-US" w:eastAsia="zh-CN"/>
                              </w:rPr>
                              <w:t xml:space="preserve">           问题----条件</w:t>
                            </w:r>
                          </w:p>
                          <w:p>
                            <w:pPr>
                              <w:numPr>
                                <w:ilvl w:val="0"/>
                                <w:numId w:val="0"/>
                              </w:numPr>
                              <w:rPr>
                                <w:rFonts w:hint="eastAsia"/>
                              </w:rPr>
                            </w:pPr>
                          </w:p>
                          <w:p>
                            <w:pPr>
                              <w:numPr>
                                <w:ilvl w:val="0"/>
                                <w:numId w:val="0"/>
                              </w:numPr>
                              <w:rPr>
                                <w:rFonts w:hint="eastAsia"/>
                              </w:rPr>
                            </w:pPr>
                            <w:r>
                              <w:rPr>
                                <w:rFonts w:hint="eastAsia"/>
                              </w:rPr>
                              <w:t>根据问题想数量关系</w:t>
                            </w:r>
                            <w:r>
                              <w:rPr>
                                <w:rFonts w:hint="eastAsia"/>
                                <w:lang w:val="en-US" w:eastAsia="zh-CN"/>
                              </w:rPr>
                              <w:t>------</w:t>
                            </w:r>
                            <w:r>
                              <w:rPr>
                                <w:rFonts w:hint="eastAsia"/>
                              </w:rPr>
                              <w:t>看需要的条件，确定先求什么。</w:t>
                            </w:r>
                          </w:p>
                        </w:txbxContent>
                      </v:textbox>
                    </v:shape>
                  </w:pict>
                </mc:Fallback>
              </mc:AlternateContent>
            </w:r>
            <w:r>
              <w:rPr>
                <w:b/>
              </w:rPr>
              <w:t xml:space="preserve">      </w:t>
            </w:r>
            <w:r>
              <w:rPr>
                <w:rFonts w:hint="eastAsia" w:ascii="Tahoma" w:hAnsi="Tahoma" w:cs="Tahoma"/>
                <w:kern w:val="0"/>
                <w:szCs w:val="21"/>
              </w:rPr>
              <w:t>从问题想起（一）</w:t>
            </w:r>
          </w:p>
          <w:p>
            <w:pPr>
              <w:tabs>
                <w:tab w:val="left" w:pos="660"/>
              </w:tabs>
              <w:rPr>
                <w:b/>
              </w:rPr>
            </w:pPr>
          </w:p>
          <w:p>
            <w:pPr>
              <w:tabs>
                <w:tab w:val="left" w:pos="660"/>
              </w:tabs>
              <w:rPr>
                <w:b/>
              </w:rPr>
            </w:pPr>
          </w:p>
          <w:p>
            <w:pPr>
              <w:tabs>
                <w:tab w:val="left" w:pos="660"/>
              </w:tabs>
              <w:rPr>
                <w:b/>
              </w:rPr>
            </w:pPr>
          </w:p>
          <w:p>
            <w:pPr>
              <w:tabs>
                <w:tab w:val="left" w:pos="660"/>
              </w:tabs>
              <w:rPr>
                <w:b/>
              </w:rPr>
            </w:pPr>
            <w:r>
              <w:rPr>
                <w:b/>
              </w:rPr>
              <w:t xml:space="preserve">   </w:t>
            </w:r>
          </w:p>
        </w:tc>
      </w:tr>
    </w:tbl>
    <w:p>
      <w:pPr>
        <w:ind w:firstLine="1540" w:firstLineChars="35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37"/>
        <w:gridCol w:w="1302"/>
        <w:gridCol w:w="99"/>
        <w:gridCol w:w="2358"/>
        <w:gridCol w:w="805"/>
        <w:gridCol w:w="2416"/>
        <w:gridCol w:w="37"/>
        <w:gridCol w:w="2254"/>
      </w:tblGrid>
      <w:tr>
        <w:tblPrEx>
          <w:tblLayout w:type="fixed"/>
          <w:tblCellMar>
            <w:top w:w="0" w:type="dxa"/>
            <w:left w:w="10" w:type="dxa"/>
            <w:bottom w:w="0" w:type="dxa"/>
            <w:right w:w="10" w:type="dxa"/>
          </w:tblCellMar>
        </w:tblPrEx>
        <w:trPr>
          <w:trHeight w:val="316" w:hRule="atLeast"/>
        </w:trPr>
        <w:tc>
          <w:tcPr>
            <w:tcW w:w="2138"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Cs w:val="21"/>
              </w:rPr>
            </w:pPr>
            <w:r>
              <w:rPr>
                <w:szCs w:val="21"/>
              </w:rPr>
              <w:t>第六册</w:t>
            </w:r>
          </w:p>
        </w:tc>
        <w:tc>
          <w:tcPr>
            <w:tcW w:w="2358"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Cs w:val="21"/>
              </w:rPr>
            </w:pPr>
            <w:r>
              <w:rPr>
                <w:szCs w:val="21"/>
              </w:rPr>
              <w:t>第三单元</w:t>
            </w:r>
          </w:p>
        </w:tc>
        <w:tc>
          <w:tcPr>
            <w:tcW w:w="3258"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428"/>
              <w:rPr>
                <w:szCs w:val="21"/>
              </w:rPr>
            </w:pPr>
            <w:r>
              <w:rPr>
                <w:szCs w:val="21"/>
              </w:rPr>
              <w:t>课题：</w:t>
            </w:r>
            <w:r>
              <w:rPr>
                <w:rFonts w:hint="eastAsia" w:ascii="Tahoma" w:hAnsi="Tahoma" w:cs="Tahoma"/>
                <w:szCs w:val="21"/>
              </w:rPr>
              <w:t>从问题想起（二）</w:t>
            </w:r>
          </w:p>
        </w:tc>
        <w:tc>
          <w:tcPr>
            <w:tcW w:w="2254"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r>
              <w:rPr>
                <w:szCs w:val="21"/>
              </w:rPr>
              <w:t xml:space="preserve">日期： </w:t>
            </w:r>
            <w:r>
              <w:rPr>
                <w:rFonts w:hint="eastAsia"/>
                <w:szCs w:val="21"/>
                <w:lang w:val="en-US" w:eastAsia="zh-CN"/>
              </w:rPr>
              <w:t>3</w:t>
            </w:r>
            <w:r>
              <w:rPr>
                <w:szCs w:val="21"/>
              </w:rPr>
              <w:t xml:space="preserve"> 月</w:t>
            </w:r>
            <w:r>
              <w:rPr>
                <w:rFonts w:hint="eastAsia"/>
                <w:szCs w:val="21"/>
              </w:rPr>
              <w:t xml:space="preserve"> </w:t>
            </w:r>
            <w:r>
              <w:rPr>
                <w:rFonts w:hint="eastAsia"/>
                <w:szCs w:val="21"/>
                <w:lang w:val="en-US" w:eastAsia="zh-CN"/>
              </w:rPr>
              <w:t>26</w:t>
            </w:r>
            <w:r>
              <w:rPr>
                <w:rFonts w:hint="eastAsia"/>
                <w:szCs w:val="21"/>
              </w:rPr>
              <w:t xml:space="preserve">  </w:t>
            </w:r>
            <w:r>
              <w:rPr>
                <w:szCs w:val="21"/>
              </w:rPr>
              <w:t>日</w:t>
            </w:r>
          </w:p>
        </w:tc>
      </w:tr>
      <w:tr>
        <w:tblPrEx>
          <w:tblLayout w:type="fixed"/>
          <w:tblCellMar>
            <w:top w:w="0" w:type="dxa"/>
            <w:left w:w="10" w:type="dxa"/>
            <w:bottom w:w="0" w:type="dxa"/>
            <w:right w:w="10" w:type="dxa"/>
          </w:tblCellMar>
        </w:tblPrEx>
        <w:trPr>
          <w:trHeight w:val="316" w:hRule="atLeast"/>
        </w:trPr>
        <w:tc>
          <w:tcPr>
            <w:tcW w:w="2138"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 xml:space="preserve">班级： </w:t>
            </w:r>
            <w:r>
              <w:rPr>
                <w:rFonts w:hint="eastAsia"/>
                <w:szCs w:val="21"/>
              </w:rPr>
              <w:t>三（</w:t>
            </w:r>
            <w:r>
              <w:rPr>
                <w:rFonts w:hint="eastAsia"/>
                <w:szCs w:val="21"/>
                <w:lang w:val="en-US" w:eastAsia="zh-CN"/>
              </w:rPr>
              <w:t>1</w:t>
            </w:r>
            <w:r>
              <w:rPr>
                <w:rFonts w:hint="eastAsia"/>
                <w:szCs w:val="21"/>
              </w:rPr>
              <w:t>）（</w:t>
            </w:r>
            <w:r>
              <w:rPr>
                <w:rFonts w:hint="eastAsia"/>
                <w:szCs w:val="21"/>
                <w:lang w:val="en-US" w:eastAsia="zh-CN"/>
              </w:rPr>
              <w:t>2</w:t>
            </w:r>
            <w:r>
              <w:rPr>
                <w:rFonts w:hint="eastAsia"/>
                <w:szCs w:val="21"/>
              </w:rPr>
              <w:t>）</w:t>
            </w:r>
          </w:p>
        </w:tc>
        <w:tc>
          <w:tcPr>
            <w:tcW w:w="2358"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Cs w:val="21"/>
                <w:lang w:val="en-US" w:eastAsia="zh-CN"/>
              </w:rPr>
            </w:pPr>
            <w:r>
              <w:rPr>
                <w:szCs w:val="21"/>
              </w:rPr>
              <w:t>人数：</w:t>
            </w:r>
            <w:r>
              <w:rPr>
                <w:rFonts w:hint="eastAsia"/>
                <w:szCs w:val="21"/>
                <w:lang w:val="en-US" w:eastAsia="zh-CN"/>
              </w:rPr>
              <w:t>86</w:t>
            </w:r>
          </w:p>
        </w:tc>
        <w:tc>
          <w:tcPr>
            <w:tcW w:w="3258"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课时：2</w:t>
            </w:r>
          </w:p>
        </w:tc>
        <w:tc>
          <w:tcPr>
            <w:tcW w:w="2254"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Cs w:val="21"/>
                <w:lang w:eastAsia="zh-CN"/>
              </w:rPr>
            </w:pPr>
            <w:r>
              <w:rPr>
                <w:szCs w:val="21"/>
              </w:rPr>
              <w:t>执教：</w:t>
            </w:r>
            <w:r>
              <w:rPr>
                <w:rFonts w:hint="eastAsia"/>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100" w:lineRule="atLeast"/>
              <w:rPr>
                <w:sz w:val="24"/>
              </w:rPr>
            </w:pPr>
            <w:r>
              <w:rPr>
                <w:sz w:val="24"/>
              </w:rPr>
              <w:t>教学目标：</w:t>
            </w:r>
          </w:p>
          <w:p>
            <w:pPr>
              <w:spacing w:line="100" w:lineRule="atLeast"/>
              <w:rPr>
                <w:szCs w:val="21"/>
              </w:rPr>
            </w:pPr>
            <w:r>
              <w:rPr>
                <w:szCs w:val="21"/>
              </w:rPr>
              <w:t>1. 学生充分认识并感受“从问题想起”是解决问题的基本策略，能主动运用画图的策略表达条件与问题之间的数量关系解决简单的实际问题。</w:t>
            </w:r>
          </w:p>
          <w:p>
            <w:pPr>
              <w:spacing w:line="100" w:lineRule="atLeast"/>
              <w:rPr>
                <w:szCs w:val="21"/>
              </w:rPr>
            </w:pPr>
            <w:r>
              <w:rPr>
                <w:szCs w:val="21"/>
              </w:rPr>
              <w:t>2. 学生初步经历理解题意、分析数量关系、实施解答及回顾反思的完整过程，积累解决问题的经验，体会解决问题方法的多样性。</w:t>
            </w:r>
          </w:p>
          <w:p>
            <w:pPr>
              <w:rPr>
                <w:szCs w:val="21"/>
              </w:rPr>
            </w:pPr>
            <w:r>
              <w:rPr>
                <w:szCs w:val="21"/>
              </w:rPr>
              <w:t>3. 学生在解决问题的过程中，获得初步的策略意识和成功体验，提高学好数学的自信心。</w:t>
            </w:r>
          </w:p>
          <w:p>
            <w:pPr>
              <w:rPr>
                <w:sz w:val="24"/>
              </w:rPr>
            </w:pPr>
            <w:r>
              <w:rPr>
                <w:sz w:val="24"/>
              </w:rPr>
              <w:t>教学目标设计依据：</w:t>
            </w:r>
          </w:p>
          <w:p>
            <w:pPr>
              <w:rPr>
                <w:szCs w:val="21"/>
              </w:rPr>
            </w:pPr>
            <w:r>
              <w:rPr>
                <w:szCs w:val="21"/>
              </w:rPr>
              <w:t>（1）内容分析：这部分内容主要让学生通过解答只有两个已知条件的两步计算实际问题，进一步实践并体验从问题出发分析和解决问题的思考策略，提高运用策略解决实际问题的能力。</w:t>
            </w:r>
          </w:p>
          <w:p>
            <w:pPr>
              <w:rPr>
                <w:szCs w:val="21"/>
              </w:rPr>
            </w:pPr>
            <w:r>
              <w:rPr>
                <w:szCs w:val="21"/>
              </w:rPr>
              <w:t>（2）学生分析：</w:t>
            </w:r>
          </w:p>
          <w:p>
            <w:pPr>
              <w:numPr>
                <w:ilvl w:val="0"/>
                <w:numId w:val="0"/>
              </w:numPr>
              <w:pBdr>
                <w:top w:val="none" w:color="auto" w:sz="0" w:space="0"/>
                <w:left w:val="none" w:color="auto" w:sz="0" w:space="0"/>
                <w:bottom w:val="none" w:color="auto" w:sz="0" w:space="0"/>
                <w:right w:val="none" w:color="auto" w:sz="0" w:space="0"/>
                <w:between w:val="none" w:color="auto" w:sz="0" w:space="0"/>
              </w:pBdr>
              <w:rPr>
                <w:rFonts w:hint="eastAsia"/>
                <w:szCs w:val="21"/>
                <w:lang w:val="en-US" w:eastAsia="zh-CN"/>
              </w:rPr>
            </w:pPr>
            <w:r>
              <w:rPr>
                <w:rFonts w:hint="eastAsia"/>
                <w:szCs w:val="21"/>
                <w:lang w:val="en-US" w:eastAsia="zh-CN"/>
              </w:rPr>
              <w:t>1.使学生经历从问题想起分析两步计算实际问题数量关系的过程，学会用线段图表示题意。进一步掌握从问题想起的寻求解题思路的策略，并能运用从问题想起了策略分析数量关系解答两步计算实际问题。</w:t>
            </w:r>
          </w:p>
          <w:p>
            <w:pPr>
              <w:numPr>
                <w:ilvl w:val="0"/>
                <w:numId w:val="0"/>
              </w:numPr>
              <w:pBdr>
                <w:top w:val="none" w:color="auto" w:sz="0" w:space="0"/>
                <w:left w:val="none" w:color="auto" w:sz="0" w:space="0"/>
                <w:bottom w:val="none" w:color="auto" w:sz="0" w:space="0"/>
                <w:right w:val="none" w:color="auto" w:sz="0" w:space="0"/>
                <w:between w:val="none" w:color="auto" w:sz="0" w:space="0"/>
              </w:pBdr>
              <w:rPr>
                <w:szCs w:val="21"/>
              </w:rPr>
            </w:pPr>
            <w:r>
              <w:rPr>
                <w:rFonts w:hint="eastAsia"/>
                <w:szCs w:val="21"/>
                <w:lang w:val="en-US" w:eastAsia="zh-CN"/>
              </w:rPr>
              <w:t>2.使学生能借助线段图进一步体会两步计算实际问题的数量之间的联系感受，从问题想起求问题结果的分析推理过程。</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rPr>
            </w:pPr>
            <w:r>
              <w:rPr>
                <w:sz w:val="24"/>
              </w:rPr>
              <w:t>教学过程</w:t>
            </w:r>
          </w:p>
        </w:tc>
      </w:tr>
      <w:tr>
        <w:tblPrEx>
          <w:tblLayout w:type="fixed"/>
          <w:tblCellMar>
            <w:top w:w="0" w:type="dxa"/>
            <w:left w:w="10" w:type="dxa"/>
            <w:bottom w:w="0" w:type="dxa"/>
            <w:right w:w="10" w:type="dxa"/>
          </w:tblCellMar>
        </w:tblPrEx>
        <w:trPr>
          <w:trHeight w:val="316" w:hRule="atLeast"/>
        </w:trPr>
        <w:tc>
          <w:tcPr>
            <w:tcW w:w="73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0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62"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1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29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Layout w:type="fixed"/>
          <w:tblCellMar>
            <w:top w:w="0" w:type="dxa"/>
            <w:left w:w="10" w:type="dxa"/>
            <w:bottom w:w="0" w:type="dxa"/>
            <w:right w:w="10" w:type="dxa"/>
          </w:tblCellMar>
        </w:tblPrEx>
        <w:trPr>
          <w:trHeight w:val="419" w:hRule="atLeast"/>
        </w:trPr>
        <w:tc>
          <w:tcPr>
            <w:tcW w:w="73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0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Cs w:val="21"/>
              </w:rPr>
            </w:pPr>
            <w:r>
              <w:rPr>
                <w:szCs w:val="21"/>
              </w:rPr>
              <w:t>常规积累</w:t>
            </w:r>
          </w:p>
        </w:tc>
        <w:tc>
          <w:tcPr>
            <w:tcW w:w="3262"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tabs>
                <w:tab w:val="left" w:pos="6300"/>
              </w:tabs>
              <w:rPr>
                <w:szCs w:val="21"/>
              </w:rPr>
            </w:pPr>
            <w:r>
              <w:rPr>
                <w:szCs w:val="21"/>
              </w:rPr>
              <w:t xml:space="preserve">  5分钟学材练习</w:t>
            </w:r>
          </w:p>
        </w:tc>
        <w:tc>
          <w:tcPr>
            <w:tcW w:w="241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widowControl/>
              <w:jc w:val="left"/>
              <w:rPr>
                <w:szCs w:val="21"/>
              </w:rPr>
            </w:pPr>
            <w:r>
              <w:rPr>
                <w:szCs w:val="21"/>
              </w:rPr>
              <w:t>学生独立完成</w:t>
            </w:r>
          </w:p>
        </w:tc>
        <w:tc>
          <w:tcPr>
            <w:tcW w:w="229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p>
        </w:tc>
      </w:tr>
      <w:tr>
        <w:tblPrEx>
          <w:tblLayout w:type="fixed"/>
          <w:tblCellMar>
            <w:top w:w="0" w:type="dxa"/>
            <w:left w:w="10" w:type="dxa"/>
            <w:bottom w:w="0" w:type="dxa"/>
            <w:right w:w="10" w:type="dxa"/>
          </w:tblCellMar>
        </w:tblPrEx>
        <w:trPr>
          <w:trHeight w:val="316" w:hRule="atLeast"/>
        </w:trPr>
        <w:tc>
          <w:tcPr>
            <w:tcW w:w="73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0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szCs w:val="21"/>
              </w:rPr>
            </w:pPr>
            <w:r>
              <w:rPr>
                <w:szCs w:val="21"/>
              </w:rPr>
              <w:t>活动一谈话导入，揭示课题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262"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numPr>
                <w:ilvl w:val="0"/>
                <w:numId w:val="29"/>
              </w:num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理解题意。</w:t>
            </w:r>
          </w:p>
          <w:p>
            <w:pPr>
              <w:numPr>
                <w:ilvl w:val="0"/>
                <w:numId w:val="0"/>
              </w:num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让学生观察情境图，说说从中获得了哪些信息。</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（2）画线段图。</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提出问题：上衣的价钱是裤子的3倍，买一套衣服要用多少元？</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引导：怎样解决这一问题呢？今天我们还请来了一位数学小助手，它的名字叫线段图。我们可以借助线段图来分析题目中的数量关系。</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cs="宋体"/>
                <w:szCs w:val="21"/>
              </w:rPr>
              <w:t>①先画一条线段表示出裤子的价钱。</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szCs w:val="21"/>
              </w:rPr>
              <mc:AlternateContent>
                <mc:Choice Requires="wpg">
                  <w:drawing>
                    <wp:anchor distT="0" distB="0" distL="114300" distR="114300" simplePos="0" relativeHeight="251704320" behindDoc="0" locked="0" layoutInCell="1" allowOverlap="1">
                      <wp:simplePos x="0" y="0"/>
                      <wp:positionH relativeFrom="column">
                        <wp:posOffset>737870</wp:posOffset>
                      </wp:positionH>
                      <wp:positionV relativeFrom="paragraph">
                        <wp:posOffset>12065</wp:posOffset>
                      </wp:positionV>
                      <wp:extent cx="723265" cy="206375"/>
                      <wp:effectExtent l="7620" t="7620" r="15875" b="14605"/>
                      <wp:wrapNone/>
                      <wp:docPr id="94" name="组合 22" descr="www.xkb1.com              新课标第一网不用注册，免费下载！"/>
                      <wp:cNvGraphicFramePr/>
                      <a:graphic xmlns:a="http://schemas.openxmlformats.org/drawingml/2006/main">
                        <a:graphicData uri="http://schemas.microsoft.com/office/word/2010/wordprocessingGroup">
                          <wpg:wgp>
                            <wpg:cNvGrpSpPr/>
                            <wpg:grpSpPr>
                              <a:xfrm>
                                <a:off x="0" y="0"/>
                                <a:ext cx="723265" cy="206375"/>
                                <a:chOff x="0" y="0"/>
                                <a:chExt cx="1139" cy="325"/>
                              </a:xfrm>
                            </wpg:grpSpPr>
                            <wps:wsp>
                              <wps:cNvPr id="99" name="直线 13"/>
                              <wps:cNvCnPr/>
                              <wps:spPr>
                                <a:xfrm flipH="1">
                                  <a:off x="0" y="175"/>
                                  <a:ext cx="14" cy="150"/>
                                </a:xfrm>
                                <a:prstGeom prst="line">
                                  <a:avLst/>
                                </a:prstGeom>
                                <a:ln w="15875" cap="flat" cmpd="sng">
                                  <a:solidFill>
                                    <a:srgbClr val="000000"/>
                                  </a:solidFill>
                                  <a:prstDash val="solid"/>
                                  <a:headEnd type="none" w="med" len="med"/>
                                  <a:tailEnd type="none" w="med" len="med"/>
                                </a:ln>
                              </wps:spPr>
                              <wps:bodyPr upright="1"/>
                            </wps:wsp>
                            <wps:wsp>
                              <wps:cNvPr id="100" name="直线 13"/>
                              <wps:cNvCnPr/>
                              <wps:spPr>
                                <a:xfrm flipH="1">
                                  <a:off x="1125" y="175"/>
                                  <a:ext cx="14" cy="150"/>
                                </a:xfrm>
                                <a:prstGeom prst="line">
                                  <a:avLst/>
                                </a:prstGeom>
                                <a:ln w="15875" cap="flat" cmpd="sng">
                                  <a:solidFill>
                                    <a:srgbClr val="000000"/>
                                  </a:solidFill>
                                  <a:prstDash val="solid"/>
                                  <a:headEnd type="none" w="med" len="med"/>
                                  <a:tailEnd type="none" w="med" len="med"/>
                                </a:ln>
                              </wps:spPr>
                              <wps:bodyPr upright="1"/>
                            </wps:wsp>
                            <wps:wsp>
                              <wps:cNvPr id="101" name="直线 16"/>
                              <wps:cNvCnPr/>
                              <wps:spPr>
                                <a:xfrm>
                                  <a:off x="14" y="324"/>
                                  <a:ext cx="1110" cy="1"/>
                                </a:xfrm>
                                <a:prstGeom prst="line">
                                  <a:avLst/>
                                </a:prstGeom>
                                <a:ln w="15875" cap="flat" cmpd="sng">
                                  <a:solidFill>
                                    <a:srgbClr val="000000"/>
                                  </a:solidFill>
                                  <a:prstDash val="solid"/>
                                  <a:headEnd type="none" w="med" len="med"/>
                                  <a:tailEnd type="none" w="med" len="med"/>
                                </a:ln>
                              </wps:spPr>
                              <wps:bodyPr upright="1"/>
                            </wps:wsp>
                            <wps:wsp>
                              <wps:cNvPr id="102" name="左大括号 20"/>
                              <wps:cNvSpPr/>
                              <wps:spPr>
                                <a:xfrm rot="5400000">
                                  <a:off x="501" y="-472"/>
                                  <a:ext cx="120" cy="1064"/>
                                </a:xfrm>
                                <a:prstGeom prst="leftBrace">
                                  <a:avLst>
                                    <a:gd name="adj1" fmla="val 73888"/>
                                    <a:gd name="adj2" fmla="val 50000"/>
                                  </a:avLst>
                                </a:prstGeom>
                                <a:noFill/>
                                <a:ln w="15875" cap="flat" cmpd="sng">
                                  <a:solidFill>
                                    <a:srgbClr val="000000"/>
                                  </a:solidFill>
                                  <a:prstDash val="solid"/>
                                  <a:headEnd type="none" w="med" len="med"/>
                                  <a:tailEnd type="none" w="med" len="med"/>
                                </a:ln>
                              </wps:spPr>
                              <wps:bodyPr wrap="square" upright="1"/>
                            </wps:wsp>
                          </wpg:wgp>
                        </a:graphicData>
                      </a:graphic>
                    </wp:anchor>
                  </w:drawing>
                </mc:Choice>
                <mc:Fallback>
                  <w:pict>
                    <v:group id="组合 22" o:spid="_x0000_s1026" o:spt="203" alt="www.xkb1.com              新课标第一网不用注册，免费下载！" style="position:absolute;left:0pt;margin-left:58.1pt;margin-top:0.95pt;height:16.25pt;width:56.95pt;z-index:251704320;mso-width-relative:page;mso-height-relative:page;" coordsize="1139,325" o:gfxdata="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">
                      <o:lock v:ext="edit" aspectratio="f"/>
                      <v:line id="直线 13" o:spid="_x0000_s1026" o:spt="20" style="position:absolute;left:0;top:175;flip:x;height:150;width:14;" filled="f" stroked="t" coordsize="21600,21600" o:gfxdata="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PT5+bgAAADb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直线 13" o:spid="_x0000_s1026" o:spt="20" style="position:absolute;left:1125;top:175;flip:x;height:150;width:14;" filled="f" stroked="t" coordsize="21600,21600" o:gfxdata="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pDyK8AAAA&#10;3A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line>
                      <v:line id="直线 16" o:spid="_x0000_s1026" o:spt="20" style="position:absolute;left:14;top:324;height:1;width:1110;" filled="f" stroked="t" coordsize="21600,21600" o:gfxdata="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FUzO8AAAA&#10;3A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line>
                      <v:shape id="左大括号 20" o:spid="_x0000_s1026" o:spt="87" type="#_x0000_t87" style="position:absolute;left:501;top:-472;height:1064;width:120;rotation:5898240f;" filled="f" stroked="t" coordsize="21600,21600" o:gfxdata="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xR40ugAAANwA&#10;AAAPAAAAAAAAAAEAIAAAACIAAABkcnMvZG93bnJldi54bWxQSwECFAAUAAAACACHTuJAMy8FnjsA&#10;AAA5AAAAEAAAAAAAAAABACAAAAAJAQAAZHJzL3NoYXBleG1sLnhtbFBLBQYAAAAABgAGAFsBAACz&#10;AwAAAAA=&#10;" adj="1799,10800">
                        <v:fill on="f" focussize="0,0"/>
                        <v:stroke weight="1.25pt" color="#000000" joinstyle="round"/>
                        <v:imagedata o:title=""/>
                        <o:lock v:ext="edit" aspectratio="f"/>
                      </v:shape>
                    </v:group>
                  </w:pict>
                </mc:Fallback>
              </mc:AlternateContent>
            </w:r>
            <w:r>
              <w:rPr>
                <w:rFonts w:hint="eastAsia" w:ascii="宋体" w:hAnsi="宋体"/>
                <w:szCs w:val="21"/>
              </w:rPr>
              <w:t>裤子</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cs="宋体"/>
                <w:szCs w:val="21"/>
              </w:rPr>
              <w:t>②上衣价钱的线段该怎么表示？画多长呢？（学生讨论）</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引导：上衣的价钱是裤子的3倍，要画这样的3份。</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szCs w:val="21"/>
              </w:rPr>
              <mc:AlternateContent>
                <mc:Choice Requires="wpg">
                  <w:drawing>
                    <wp:anchor distT="0" distB="0" distL="114300" distR="114300" simplePos="0" relativeHeight="251718656" behindDoc="0" locked="0" layoutInCell="1" allowOverlap="1">
                      <wp:simplePos x="0" y="0"/>
                      <wp:positionH relativeFrom="column">
                        <wp:posOffset>737870</wp:posOffset>
                      </wp:positionH>
                      <wp:positionV relativeFrom="paragraph">
                        <wp:posOffset>245110</wp:posOffset>
                      </wp:positionV>
                      <wp:extent cx="2790190" cy="497205"/>
                      <wp:effectExtent l="7620" t="7620" r="0" b="13335"/>
                      <wp:wrapNone/>
                      <wp:docPr id="103" name="组合 40" descr="www.xkb1.com              新课标第一网不用注册，免费下载！"/>
                      <wp:cNvGraphicFramePr/>
                      <a:graphic xmlns:a="http://schemas.openxmlformats.org/drawingml/2006/main">
                        <a:graphicData uri="http://schemas.microsoft.com/office/word/2010/wordprocessingGroup">
                          <wpg:wgp>
                            <wpg:cNvGrpSpPr/>
                            <wpg:grpSpPr>
                              <a:xfrm>
                                <a:off x="0" y="0"/>
                                <a:ext cx="2790190" cy="497205"/>
                                <a:chOff x="0" y="0"/>
                                <a:chExt cx="4394" cy="783"/>
                              </a:xfrm>
                            </wpg:grpSpPr>
                            <wps:wsp>
                              <wps:cNvPr id="104" name="直线 16"/>
                              <wps:cNvCnPr/>
                              <wps:spPr>
                                <a:xfrm>
                                  <a:off x="14" y="767"/>
                                  <a:ext cx="3334" cy="1"/>
                                </a:xfrm>
                                <a:prstGeom prst="line">
                                  <a:avLst/>
                                </a:prstGeom>
                                <a:ln w="15875" cap="flat" cmpd="sng">
                                  <a:solidFill>
                                    <a:srgbClr val="000000"/>
                                  </a:solidFill>
                                  <a:prstDash val="solid"/>
                                  <a:headEnd type="none" w="med" len="med"/>
                                  <a:tailEnd type="none" w="med" len="med"/>
                                </a:ln>
                              </wps:spPr>
                              <wps:bodyPr upright="1"/>
                            </wps:wsp>
                            <wps:wsp>
                              <wps:cNvPr id="105" name="直线 13"/>
                              <wps:cNvCnPr/>
                              <wps:spPr>
                                <a:xfrm flipH="1">
                                  <a:off x="0" y="633"/>
                                  <a:ext cx="14" cy="150"/>
                                </a:xfrm>
                                <a:prstGeom prst="line">
                                  <a:avLst/>
                                </a:prstGeom>
                                <a:ln w="15875" cap="flat" cmpd="sng">
                                  <a:solidFill>
                                    <a:srgbClr val="000000"/>
                                  </a:solidFill>
                                  <a:prstDash val="solid"/>
                                  <a:headEnd type="none" w="med" len="med"/>
                                  <a:tailEnd type="none" w="med" len="med"/>
                                </a:ln>
                              </wps:spPr>
                              <wps:bodyPr upright="1"/>
                            </wps:wsp>
                            <wps:wsp>
                              <wps:cNvPr id="106" name="直线 13"/>
                              <wps:cNvCnPr/>
                              <wps:spPr>
                                <a:xfrm flipH="1">
                                  <a:off x="1115" y="633"/>
                                  <a:ext cx="14" cy="150"/>
                                </a:xfrm>
                                <a:prstGeom prst="line">
                                  <a:avLst/>
                                </a:prstGeom>
                                <a:ln w="15875" cap="flat" cmpd="sng">
                                  <a:solidFill>
                                    <a:srgbClr val="000000"/>
                                  </a:solidFill>
                                  <a:prstDash val="solid"/>
                                  <a:headEnd type="none" w="med" len="med"/>
                                  <a:tailEnd type="none" w="med" len="med"/>
                                </a:ln>
                              </wps:spPr>
                              <wps:bodyPr upright="1"/>
                            </wps:wsp>
                            <wps:wsp>
                              <wps:cNvPr id="107" name="左大括号 20"/>
                              <wps:cNvSpPr/>
                              <wps:spPr>
                                <a:xfrm rot="10800000">
                                  <a:off x="3501" y="0"/>
                                  <a:ext cx="120" cy="779"/>
                                </a:xfrm>
                                <a:prstGeom prst="leftBrace">
                                  <a:avLst>
                                    <a:gd name="adj1" fmla="val 54097"/>
                                    <a:gd name="adj2" fmla="val 50000"/>
                                  </a:avLst>
                                </a:prstGeom>
                                <a:noFill/>
                                <a:ln w="15875" cap="flat" cmpd="sng">
                                  <a:solidFill>
                                    <a:srgbClr val="000000"/>
                                  </a:solidFill>
                                  <a:prstDash val="solid"/>
                                  <a:headEnd type="none" w="med" len="med"/>
                                  <a:tailEnd type="none" w="med" len="med"/>
                                </a:ln>
                              </wps:spPr>
                              <wps:bodyPr wrap="square" upright="1"/>
                            </wps:wsp>
                            <wps:wsp>
                              <wps:cNvPr id="108" name="直线 13"/>
                              <wps:cNvCnPr/>
                              <wps:spPr>
                                <a:xfrm flipH="1">
                                  <a:off x="2230" y="633"/>
                                  <a:ext cx="14" cy="150"/>
                                </a:xfrm>
                                <a:prstGeom prst="line">
                                  <a:avLst/>
                                </a:prstGeom>
                                <a:ln w="15875" cap="flat" cmpd="sng">
                                  <a:solidFill>
                                    <a:srgbClr val="000000"/>
                                  </a:solidFill>
                                  <a:prstDash val="solid"/>
                                  <a:headEnd type="none" w="med" len="med"/>
                                  <a:tailEnd type="none" w="med" len="med"/>
                                </a:ln>
                              </wps:spPr>
                              <wps:bodyPr upright="1"/>
                            </wps:wsp>
                            <wps:wsp>
                              <wps:cNvPr id="109" name="直线 13"/>
                              <wps:cNvCnPr/>
                              <wps:spPr>
                                <a:xfrm flipH="1">
                                  <a:off x="3345" y="633"/>
                                  <a:ext cx="14" cy="150"/>
                                </a:xfrm>
                                <a:prstGeom prst="line">
                                  <a:avLst/>
                                </a:prstGeom>
                                <a:ln w="15875" cap="flat" cmpd="sng">
                                  <a:solidFill>
                                    <a:srgbClr val="000000"/>
                                  </a:solidFill>
                                  <a:prstDash val="solid"/>
                                  <a:headEnd type="none" w="med" len="med"/>
                                  <a:tailEnd type="none" w="med" len="med"/>
                                </a:ln>
                              </wps:spPr>
                              <wps:bodyPr upright="1"/>
                            </wps:wsp>
                            <wps:wsp>
                              <wps:cNvPr id="110" name="矩形 36"/>
                              <wps:cNvSpPr/>
                              <wps:spPr>
                                <a:xfrm>
                                  <a:off x="3674" y="169"/>
                                  <a:ext cx="720" cy="525"/>
                                </a:xfrm>
                                <a:prstGeom prst="rect">
                                  <a:avLst/>
                                </a:prstGeom>
                                <a:noFill/>
                                <a:ln w="9525">
                                  <a:noFill/>
                                </a:ln>
                              </wps:spPr>
                              <wps:txbx>
                                <w:txbxContent>
                                  <w:p>
                                    <w:pPr>
                                      <w:rPr>
                                        <w:rFonts w:hint="eastAsia"/>
                                      </w:rPr>
                                    </w:pPr>
                                    <w:r>
                                      <w:rPr>
                                        <w:rFonts w:hint="eastAsia"/>
                                      </w:rPr>
                                      <w:t>？元</w:t>
                                    </w:r>
                                  </w:p>
                                </w:txbxContent>
                              </wps:txbx>
                              <wps:bodyPr wrap="square" lIns="91439" tIns="45719" rIns="91439" bIns="45719" upright="1"/>
                            </wps:wsp>
                          </wpg:wgp>
                        </a:graphicData>
                      </a:graphic>
                    </wp:anchor>
                  </w:drawing>
                </mc:Choice>
                <mc:Fallback>
                  <w:pict>
                    <v:group id="组合 40" o:spid="_x0000_s1026" o:spt="203" alt="www.xkb1.com              新课标第一网不用注册，免费下载！" style="position:absolute;left:0pt;margin-left:58.1pt;margin-top:19.3pt;height:39.15pt;width:219.7pt;z-index:251718656;mso-width-relative:page;mso-height-relative:page;" coordsize="4394,783" o:gfxdata="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PEdxvbYAAAACgEAAA8AAAAAAAAAAQAgAAAAIgAAAGRycy9kb3ducmV2&#10;LnhtbFBLAQIUABQAAAAIAIdO4kCsu6in/QMAAHYRAAAOAAAAAAAAAAEAIAAAACcBAABkcnMvZTJv&#10;RG9jLnhtbFBLBQYAAAAABgAGAFkBAACWBwAAAAA=&#10;">
                      <o:lock v:ext="edit" aspectratio="f"/>
                      <v:line id="直线 16" o:spid="_x0000_s1026" o:spt="20" style="position:absolute;left:14;top:767;height:1;width:3334;" filled="f" stroked="t" coordsize="21600,21600" o:gfxdata="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cvCrtwAAANw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直线 13" o:spid="_x0000_s1026" o:spt="20" style="position:absolute;left:0;top:633;flip:x;height:150;width:14;" filled="f" stroked="t" coordsize="21600,21600" o:gfxdata="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erLq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直线 13" o:spid="_x0000_s1026" o:spt="20" style="position:absolute;left:1115;top:633;flip:x;height:150;width:14;" filled="f" stroked="t" coordsize="21600,21600" o:gfxdata="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MMs2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shape id="左大括号 20" o:spid="_x0000_s1026" o:spt="87" type="#_x0000_t87" style="position:absolute;left:3501;top:0;height:779;width:120;rotation:11796480f;" filled="f" stroked="t" coordsize="21600,21600" o:gfxdata="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fw7+8AAAA&#10;3AAAAA8AAAAAAAAAAQAgAAAAIgAAAGRycy9kb3ducmV2LnhtbFBLAQIUABQAAAAIAIdO4kAzLwWe&#10;OwAAADkAAAAQAAAAAAAAAAEAIAAAAAsBAABkcnMvc2hhcGV4bWwueG1sUEsFBgAAAAAGAAYAWwEA&#10;ALUDAAAAAA==&#10;" adj="1799,10800">
                        <v:fill on="f" focussize="0,0"/>
                        <v:stroke weight="1.25pt" color="#000000" joinstyle="round"/>
                        <v:imagedata o:title=""/>
                        <o:lock v:ext="edit" aspectratio="f"/>
                      </v:shape>
                      <v:line id="直线 13" o:spid="_x0000_s1026" o:spt="20" style="position:absolute;left:2230;top:633;flip:x;height:150;width:14;" filled="f" stroked="t" coordsize="21600,21600" o:gfxdata="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fAyS8AAAA&#10;3A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line>
                      <v:line id="直线 13" o:spid="_x0000_s1026" o:spt="20" style="position:absolute;left:3345;top:633;flip:x;height:150;width:14;" filled="f" stroked="t" coordsize="21600,21600" o:gfxdata="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cTpr+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rect id="矩形 36" o:spid="_x0000_s1026" o:spt="1" style="position:absolute;left:3674;top:169;height:525;width:720;" filled="f" stroked="f" coordsize="21600,21600" o:gfxdata="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wCqr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rPr>
                                  <w:rFonts w:hint="eastAsia"/>
                                </w:rPr>
                              </w:pPr>
                              <w:r>
                                <w:rPr>
                                  <w:rFonts w:hint="eastAsia"/>
                                </w:rPr>
                                <w:t>？元</w:t>
                              </w:r>
                            </w:p>
                          </w:txbxContent>
                        </v:textbox>
                      </v:rect>
                    </v:group>
                  </w:pict>
                </mc:Fallback>
              </mc:AlternateContent>
            </w:r>
            <w:r>
              <w:rPr>
                <w:rFonts w:hint="eastAsia" w:ascii="宋体" w:hAnsi="宋体"/>
                <w:szCs w:val="21"/>
              </w:rPr>
              <w:t xml:space="preserve">        48元</w:t>
            </w:r>
          </w:p>
          <w:p>
            <w:pPr>
              <w:pBdr>
                <w:top w:val="none" w:color="auto" w:sz="0" w:space="1"/>
                <w:left w:val="none" w:color="auto" w:sz="0" w:space="4"/>
                <w:bottom w:val="none" w:color="auto" w:sz="0" w:space="1"/>
                <w:right w:val="none" w:color="auto" w:sz="0" w:space="4"/>
              </w:pBdr>
              <w:spacing w:line="400" w:lineRule="atLeast"/>
              <w:ind w:firstLine="420" w:firstLineChars="200"/>
              <w:rPr>
                <w:rFonts w:ascii="宋体" w:hAnsi="宋体"/>
                <w:szCs w:val="21"/>
              </w:rPr>
            </w:pPr>
            <w:r>
              <w:rPr>
                <w:szCs w:val="21"/>
              </w:rPr>
              <mc:AlternateContent>
                <mc:Choice Requires="wpg">
                  <w:drawing>
                    <wp:anchor distT="0" distB="0" distL="114300" distR="114300" simplePos="0" relativeHeight="251717632" behindDoc="0" locked="0" layoutInCell="1" allowOverlap="1">
                      <wp:simplePos x="0" y="0"/>
                      <wp:positionH relativeFrom="column">
                        <wp:posOffset>737870</wp:posOffset>
                      </wp:positionH>
                      <wp:positionV relativeFrom="paragraph">
                        <wp:posOffset>15240</wp:posOffset>
                      </wp:positionV>
                      <wp:extent cx="723265" cy="206375"/>
                      <wp:effectExtent l="7620" t="7620" r="15875" b="14605"/>
                      <wp:wrapNone/>
                      <wp:docPr id="111" name="组合 22" descr="www.xkb1.com              新课标第一网不用注册，免费下载！"/>
                      <wp:cNvGraphicFramePr/>
                      <a:graphic xmlns:a="http://schemas.openxmlformats.org/drawingml/2006/main">
                        <a:graphicData uri="http://schemas.microsoft.com/office/word/2010/wordprocessingGroup">
                          <wpg:wgp>
                            <wpg:cNvGrpSpPr/>
                            <wpg:grpSpPr>
                              <a:xfrm>
                                <a:off x="0" y="0"/>
                                <a:ext cx="723265" cy="206375"/>
                                <a:chOff x="0" y="0"/>
                                <a:chExt cx="1139" cy="325"/>
                              </a:xfrm>
                            </wpg:grpSpPr>
                            <wps:wsp>
                              <wps:cNvPr id="112" name="直线 13"/>
                              <wps:cNvCnPr/>
                              <wps:spPr>
                                <a:xfrm flipH="1">
                                  <a:off x="0" y="175"/>
                                  <a:ext cx="14" cy="150"/>
                                </a:xfrm>
                                <a:prstGeom prst="line">
                                  <a:avLst/>
                                </a:prstGeom>
                                <a:ln w="15875" cap="flat" cmpd="sng">
                                  <a:solidFill>
                                    <a:srgbClr val="000000"/>
                                  </a:solidFill>
                                  <a:prstDash val="solid"/>
                                  <a:headEnd type="none" w="med" len="med"/>
                                  <a:tailEnd type="none" w="med" len="med"/>
                                </a:ln>
                              </wps:spPr>
                              <wps:bodyPr upright="1"/>
                            </wps:wsp>
                            <wps:wsp>
                              <wps:cNvPr id="113" name="直线 13"/>
                              <wps:cNvCnPr/>
                              <wps:spPr>
                                <a:xfrm flipH="1">
                                  <a:off x="1125" y="175"/>
                                  <a:ext cx="14" cy="150"/>
                                </a:xfrm>
                                <a:prstGeom prst="line">
                                  <a:avLst/>
                                </a:prstGeom>
                                <a:ln w="15875" cap="flat" cmpd="sng">
                                  <a:solidFill>
                                    <a:srgbClr val="000000"/>
                                  </a:solidFill>
                                  <a:prstDash val="solid"/>
                                  <a:headEnd type="none" w="med" len="med"/>
                                  <a:tailEnd type="none" w="med" len="med"/>
                                </a:ln>
                              </wps:spPr>
                              <wps:bodyPr upright="1"/>
                            </wps:wsp>
                            <wps:wsp>
                              <wps:cNvPr id="114" name="直线 16"/>
                              <wps:cNvCnPr/>
                              <wps:spPr>
                                <a:xfrm>
                                  <a:off x="14" y="324"/>
                                  <a:ext cx="1110" cy="1"/>
                                </a:xfrm>
                                <a:prstGeom prst="line">
                                  <a:avLst/>
                                </a:prstGeom>
                                <a:ln w="15875" cap="flat" cmpd="sng">
                                  <a:solidFill>
                                    <a:srgbClr val="000000"/>
                                  </a:solidFill>
                                  <a:prstDash val="solid"/>
                                  <a:headEnd type="none" w="med" len="med"/>
                                  <a:tailEnd type="none" w="med" len="med"/>
                                </a:ln>
                              </wps:spPr>
                              <wps:bodyPr upright="1"/>
                            </wps:wsp>
                            <wps:wsp>
                              <wps:cNvPr id="117" name="左大括号 20"/>
                              <wps:cNvSpPr/>
                              <wps:spPr>
                                <a:xfrm rot="5400000">
                                  <a:off x="501" y="-472"/>
                                  <a:ext cx="120" cy="1064"/>
                                </a:xfrm>
                                <a:prstGeom prst="leftBrace">
                                  <a:avLst>
                                    <a:gd name="adj1" fmla="val 73888"/>
                                    <a:gd name="adj2" fmla="val 50000"/>
                                  </a:avLst>
                                </a:prstGeom>
                                <a:noFill/>
                                <a:ln w="15875" cap="flat" cmpd="sng">
                                  <a:solidFill>
                                    <a:srgbClr val="000000"/>
                                  </a:solidFill>
                                  <a:prstDash val="solid"/>
                                  <a:headEnd type="none" w="med" len="med"/>
                                  <a:tailEnd type="none" w="med" len="med"/>
                                </a:ln>
                              </wps:spPr>
                              <wps:bodyPr wrap="square" upright="1"/>
                            </wps:wsp>
                          </wpg:wgp>
                        </a:graphicData>
                      </a:graphic>
                    </wp:anchor>
                  </w:drawing>
                </mc:Choice>
                <mc:Fallback>
                  <w:pict>
                    <v:group id="组合 22" o:spid="_x0000_s1026" o:spt="203" alt="www.xkb1.com              新课标第一网不用注册，免费下载！" style="position:absolute;left:0pt;margin-left:58.1pt;margin-top:1.2pt;height:16.25pt;width:56.95pt;z-index:251717632;mso-width-relative:page;mso-height-relative:page;" coordsize="1139,325" o:gfxdata="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AAAAAGRycy9QSwECFAAUAAAACACH&#10;TuJAmPlG/tgAAAAIAQAADwAAAAAAAAABACAAAAAiAAAAZHJzL2Rvd25yZXYueG1sUEsBAhQAFAAA&#10;AAgAh07iQP7Fqlh+AwAArgsAAA4AAAAAAAAAAQAgAAAAJwEAAGRycy9lMm9Eb2MueG1sUEsFBgAA&#10;AAAGAAYAWQEAABcHAAAAAA==&#10;">
                      <o:lock v:ext="edit" aspectratio="f"/>
                      <v:line id="直线 13" o:spid="_x0000_s1026" o:spt="20" style="position:absolute;left:0;top:175;flip:x;height:150;width:14;" filled="f" stroked="t" coordsize="21600,21600" o:gfxdata="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bqITugAAANw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line id="直线 13" o:spid="_x0000_s1026" o:spt="20" style="position:absolute;left:1125;top:175;flip:x;height:150;width:14;" filled="f" stroked="t" coordsize="21600,21600" o:gfxdata="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IgeItwAAANw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直线 16" o:spid="_x0000_s1026" o:spt="20" style="position:absolute;left:14;top:324;height:1;width:1110;" filled="f" stroked="t" coordsize="21600,21600" o:gfxdata="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qtmdr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shape id="左大括号 20" o:spid="_x0000_s1026" o:spt="87" type="#_x0000_t87" style="position:absolute;left:501;top:-472;height:1064;width:120;rotation:5898240f;" filled="f" stroked="t" coordsize="21600,21600" o:gfxdata="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aytxugAAANwA&#10;AAAPAAAAAAAAAAEAIAAAACIAAABkcnMvZG93bnJldi54bWxQSwECFAAUAAAACACHTuJAMy8FnjsA&#10;AAA5AAAAEAAAAAAAAAABACAAAAAJAQAAZHJzL3NoYXBleG1sLnhtbFBLBQYAAAAABgAGAFsBAACz&#10;AwAAAAA=&#10;" adj="1799,10800">
                        <v:fill on="f" focussize="0,0"/>
                        <v:stroke weight="1.25pt" color="#000000" joinstyle="round"/>
                        <v:imagedata o:title=""/>
                        <o:lock v:ext="edit" aspectratio="f"/>
                      </v:shape>
                    </v:group>
                  </w:pict>
                </mc:Fallback>
              </mc:AlternateContent>
            </w:r>
            <w:r>
              <w:rPr>
                <w:rFonts w:hint="eastAsia" w:ascii="宋体" w:hAnsi="宋体"/>
                <w:szCs w:val="21"/>
              </w:rPr>
              <w:t>裤子</w:t>
            </w:r>
          </w:p>
        </w:tc>
        <w:tc>
          <w:tcPr>
            <w:tcW w:w="241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widowControl/>
              <w:jc w:val="left"/>
              <w:rPr>
                <w:szCs w:val="21"/>
              </w:rPr>
            </w:pPr>
          </w:p>
          <w:p>
            <w:pPr>
              <w:numPr>
                <w:ilvl w:val="0"/>
                <w:numId w:val="0"/>
              </w:num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让学生观察情境图，说说从中获得了哪些信息。</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追问：你能理解买一套衣服的意思吗？</w:t>
            </w:r>
          </w:p>
          <w:p>
            <w:pPr>
              <w:widowControl/>
              <w:jc w:val="left"/>
              <w:rPr>
                <w:szCs w:val="21"/>
              </w:rPr>
            </w:pPr>
          </w:p>
          <w:p>
            <w:pPr>
              <w:widowControl/>
              <w:jc w:val="left"/>
              <w:rPr>
                <w:szCs w:val="21"/>
              </w:rPr>
            </w:pPr>
          </w:p>
          <w:p>
            <w:pPr>
              <w:widowControl/>
              <w:jc w:val="left"/>
              <w:rPr>
                <w:szCs w:val="21"/>
              </w:rPr>
            </w:pPr>
            <w:r>
              <w:rPr>
                <w:rFonts w:hint="eastAsia"/>
                <w:szCs w:val="21"/>
              </w:rPr>
              <w:t>学生独立尝试解决。</w:t>
            </w:r>
          </w:p>
          <w:p>
            <w:pPr>
              <w:widowControl/>
              <w:jc w:val="left"/>
              <w:rPr>
                <w:szCs w:val="21"/>
              </w:rPr>
            </w:pPr>
            <w:r>
              <w:rPr>
                <w:rFonts w:hint="eastAsia"/>
                <w:szCs w:val="21"/>
              </w:rPr>
              <w:t>汇报并交流想法。</w:t>
            </w:r>
          </w:p>
          <w:p>
            <w:pPr>
              <w:widowControl/>
              <w:numPr>
                <w:ilvl w:val="0"/>
                <w:numId w:val="30"/>
              </w:numPr>
              <w:pBdr>
                <w:top w:val="none" w:color="auto" w:sz="0" w:space="0"/>
                <w:left w:val="none" w:color="auto" w:sz="0" w:space="0"/>
                <w:bottom w:val="none" w:color="auto" w:sz="0" w:space="0"/>
                <w:right w:val="none" w:color="auto" w:sz="0" w:space="0"/>
                <w:between w:val="none" w:color="auto" w:sz="0" w:space="0"/>
              </w:pBdr>
              <w:jc w:val="left"/>
              <w:rPr>
                <w:szCs w:val="21"/>
              </w:rPr>
            </w:pPr>
            <w:r>
              <w:rPr>
                <w:rFonts w:hint="eastAsia"/>
                <w:szCs w:val="21"/>
              </w:rPr>
              <w:t>先求上衣价钱，再求一共多少元。</w:t>
            </w:r>
          </w:p>
          <w:p>
            <w:pPr>
              <w:rPr>
                <w:szCs w:val="21"/>
              </w:rPr>
            </w:pPr>
            <w:r>
              <w:rPr>
                <w:rFonts w:hint="eastAsia"/>
                <w:szCs w:val="21"/>
              </w:rPr>
              <w:t>先求一套衣服共占4份，</w:t>
            </w:r>
          </w:p>
          <w:p>
            <w:pPr>
              <w:rPr>
                <w:szCs w:val="21"/>
              </w:rPr>
            </w:pPr>
          </w:p>
          <w:p>
            <w:pPr>
              <w:rPr>
                <w:szCs w:val="21"/>
              </w:rPr>
            </w:pPr>
          </w:p>
          <w:p>
            <w:pPr>
              <w:rPr>
                <w:rFonts w:hint="eastAsia" w:ascii="宋体" w:hAnsi="宋体" w:cs="宋体"/>
                <w:szCs w:val="21"/>
              </w:rPr>
            </w:pPr>
            <w:r>
              <w:rPr>
                <w:rFonts w:hint="eastAsia" w:ascii="宋体" w:hAnsi="宋体" w:cs="宋体"/>
                <w:szCs w:val="21"/>
              </w:rPr>
              <w:t>（学生讨论）</w:t>
            </w:r>
          </w:p>
          <w:p>
            <w:pPr>
              <w:rPr>
                <w:rFonts w:hint="eastAsia" w:ascii="宋体" w:hAnsi="宋体"/>
                <w:szCs w:val="21"/>
              </w:rPr>
            </w:pPr>
            <w:r>
              <w:rPr>
                <w:rFonts w:hint="eastAsia" w:ascii="宋体" w:hAnsi="宋体"/>
                <w:szCs w:val="21"/>
              </w:rPr>
              <w:t>（指名板演）</w:t>
            </w:r>
          </w:p>
          <w:p>
            <w:pPr>
              <w:rPr>
                <w:rFonts w:hint="eastAsia" w:ascii="宋体" w:hAnsi="宋体"/>
                <w:szCs w:val="21"/>
              </w:rPr>
            </w:pPr>
            <w:r>
              <w:rPr>
                <w:rFonts w:hint="eastAsia" w:ascii="宋体" w:hAnsi="宋体"/>
                <w:szCs w:val="21"/>
              </w:rPr>
              <w:t>（</w:t>
            </w:r>
            <w:r>
              <w:rPr>
                <w:rFonts w:hint="eastAsia" w:ascii="宋体" w:hAnsi="宋体"/>
                <w:szCs w:val="21"/>
                <w:lang w:val="en-US" w:eastAsia="zh-CN"/>
              </w:rPr>
              <w:t>集体交流</w:t>
            </w:r>
            <w:r>
              <w:rPr>
                <w:rFonts w:hint="eastAsia" w:ascii="宋体" w:hAnsi="宋体"/>
                <w:szCs w:val="21"/>
              </w:rPr>
              <w:t>）</w:t>
            </w:r>
          </w:p>
        </w:tc>
        <w:tc>
          <w:tcPr>
            <w:tcW w:w="229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widowControl/>
              <w:jc w:val="left"/>
              <w:rPr>
                <w:szCs w:val="21"/>
              </w:rPr>
            </w:pPr>
            <w:r>
              <w:rPr>
                <w:rFonts w:hint="eastAsia"/>
                <w:szCs w:val="21"/>
              </w:rPr>
              <w:t>学生可能的问题：</w:t>
            </w:r>
          </w:p>
          <w:p>
            <w:pPr>
              <w:widowControl/>
              <w:jc w:val="left"/>
              <w:rPr>
                <w:szCs w:val="21"/>
              </w:rPr>
            </w:pPr>
            <w:r>
              <w:rPr>
                <w:rFonts w:hint="eastAsia"/>
                <w:szCs w:val="21"/>
              </w:rPr>
              <w:t>（1）上衣多少元？</w:t>
            </w:r>
          </w:p>
          <w:p>
            <w:pPr>
              <w:widowControl/>
              <w:jc w:val="left"/>
              <w:rPr>
                <w:szCs w:val="21"/>
              </w:rPr>
            </w:pPr>
            <w:r>
              <w:rPr>
                <w:rFonts w:hint="eastAsia"/>
                <w:szCs w:val="21"/>
              </w:rPr>
              <w:t>（2）一套衣服一共要多少元？</w:t>
            </w:r>
          </w:p>
          <w:p>
            <w:pPr>
              <w:widowControl/>
              <w:jc w:val="left"/>
              <w:rPr>
                <w:szCs w:val="21"/>
              </w:rPr>
            </w:pPr>
            <w:r>
              <w:rPr>
                <w:rFonts w:hint="eastAsia"/>
                <w:szCs w:val="21"/>
              </w:rPr>
              <w:t>（3）上衣比裤子贵多少元？</w:t>
            </w:r>
          </w:p>
          <w:p>
            <w:pPr>
              <w:rPr>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cs="宋体"/>
                <w:szCs w:val="21"/>
              </w:rPr>
              <w:t>①方法一：先算买一件上衣要用多少元，48×3=144（元）；再算买一套衣服要用多少元，144+48=192（元）。</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rPr>
              <w:t>②方法二：先算一套衣服一共有几个48,1+3=4；再算买一套衣服要用多少元，48×4=192（元）。</w:t>
            </w:r>
          </w:p>
          <w:p>
            <w:pPr>
              <w:ind w:firstLine="210" w:firstLineChars="100"/>
              <w:rPr>
                <w:szCs w:val="21"/>
              </w:rPr>
            </w:pPr>
          </w:p>
        </w:tc>
      </w:tr>
      <w:tr>
        <w:tblPrEx>
          <w:tblLayout w:type="fixed"/>
          <w:tblCellMar>
            <w:top w:w="0" w:type="dxa"/>
            <w:left w:w="10" w:type="dxa"/>
            <w:bottom w:w="0" w:type="dxa"/>
            <w:right w:w="10" w:type="dxa"/>
          </w:tblCellMar>
        </w:tblPrEx>
        <w:tc>
          <w:tcPr>
            <w:tcW w:w="73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0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62"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1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29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Layout w:type="fixed"/>
          <w:tblCellMar>
            <w:top w:w="0" w:type="dxa"/>
            <w:left w:w="10" w:type="dxa"/>
            <w:bottom w:w="0" w:type="dxa"/>
            <w:right w:w="10" w:type="dxa"/>
          </w:tblCellMar>
        </w:tblPrEx>
        <w:tc>
          <w:tcPr>
            <w:tcW w:w="737" w:type="dxa"/>
            <w:vMerge w:val="restart"/>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tc>
        <w:tc>
          <w:tcPr>
            <w:tcW w:w="1302" w:type="dxa"/>
            <w:vMerge w:val="restart"/>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szCs w:val="21"/>
              </w:rPr>
            </w:pPr>
          </w:p>
          <w:p>
            <w:pPr>
              <w:spacing w:line="100" w:lineRule="atLeast"/>
              <w:rPr>
                <w:rFonts w:ascii="宋体" w:hAnsi="宋体"/>
                <w:szCs w:val="21"/>
              </w:rPr>
            </w:pPr>
            <w:r>
              <w:rPr>
                <w:szCs w:val="21"/>
              </w:rPr>
              <w:t>活动二：</w:t>
            </w:r>
            <w:r>
              <w:rPr>
                <w:rFonts w:hint="eastAsia" w:ascii="宋体" w:hAnsi="宋体"/>
                <w:szCs w:val="21"/>
              </w:rPr>
              <w:t>联系旧知，丰富体验</w:t>
            </w: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rFonts w:ascii="宋体" w:hAnsi="宋体"/>
                <w:sz w:val="24"/>
              </w:rPr>
            </w:pPr>
          </w:p>
          <w:p>
            <w:pPr>
              <w:spacing w:line="100" w:lineRule="atLeast"/>
              <w:rPr>
                <w:szCs w:val="21"/>
              </w:rPr>
            </w:pPr>
            <w:r>
              <w:rPr>
                <w:szCs w:val="21"/>
              </w:rPr>
              <w:t>活动三、练习运用，加深感悟</w:t>
            </w: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rFonts w:ascii="宋体" w:hAnsi="宋体"/>
                <w:sz w:val="24"/>
              </w:rPr>
            </w:pPr>
          </w:p>
          <w:p>
            <w:pPr>
              <w:spacing w:line="100" w:lineRule="atLeast"/>
              <w:rPr>
                <w:rFonts w:ascii="宋体" w:hAnsi="宋体"/>
                <w:sz w:val="24"/>
              </w:rPr>
            </w:pPr>
            <w:r>
              <w:rPr>
                <w:szCs w:val="21"/>
              </w:rPr>
              <w:t>四、全课总结，提升认识</w:t>
            </w:r>
          </w:p>
        </w:tc>
        <w:tc>
          <w:tcPr>
            <w:tcW w:w="3262" w:type="dxa"/>
            <w:gridSpan w:val="3"/>
            <w:tcBorders>
              <w:top w:val="single" w:color="000000" w:sz="6" w:space="0"/>
              <w:left w:val="single" w:color="000000" w:sz="2" w:space="0"/>
              <w:bottom w:val="nil"/>
              <w:right w:val="single" w:color="000000" w:sz="2" w:space="0"/>
            </w:tcBorders>
            <w:tcMar>
              <w:top w:w="0" w:type="dxa"/>
              <w:left w:w="108" w:type="dxa"/>
              <w:bottom w:w="0" w:type="dxa"/>
              <w:right w:w="108" w:type="dxa"/>
            </w:tcMar>
          </w:tcPr>
          <w:p>
            <w:pPr>
              <w:spacing w:line="100" w:lineRule="atLeast"/>
              <w:rPr>
                <w:rFonts w:ascii="宋体" w:hAnsi="宋体"/>
                <w:szCs w:val="21"/>
              </w:rPr>
            </w:pPr>
          </w:p>
          <w:p>
            <w:pPr>
              <w:tabs>
                <w:tab w:val="left" w:pos="5700"/>
                <w:tab w:val="left" w:pos="6300"/>
              </w:tabs>
            </w:pPr>
            <w:r>
              <w:rPr>
                <w:rFonts w:hint="eastAsia" w:ascii="宋体" w:hAnsi="宋体"/>
                <w:szCs w:val="21"/>
              </w:rPr>
              <w:t>1、出示教学想想做做第1题。</w:t>
            </w:r>
          </w:p>
          <w:p>
            <w:pPr>
              <w:widowControl/>
              <w:jc w:val="left"/>
              <w:rPr>
                <w:rFonts w:ascii="宋体" w:hAnsi="宋体" w:cs="宋体"/>
                <w:sz w:val="24"/>
              </w:rPr>
            </w:pPr>
            <w:r>
              <w:drawing>
                <wp:inline distT="0" distB="0" distL="0" distR="0">
                  <wp:extent cx="1775460" cy="850265"/>
                  <wp:effectExtent l="0" t="0" r="7620" b="3175"/>
                  <wp:docPr id="120" name="图片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17"/>
                          <pic:cNvPicPr>
                            <a:picLocks noChangeAspect="1"/>
                          </pic:cNvPicPr>
                        </pic:nvPicPr>
                        <pic:blipFill>
                          <a:blip r:embed="rId75" cstate="print"/>
                          <a:stretch>
                            <a:fillRect/>
                          </a:stretch>
                        </pic:blipFill>
                        <pic:spPr>
                          <a:xfrm>
                            <a:off x="0" y="0"/>
                            <a:ext cx="1775460" cy="850265"/>
                          </a:xfrm>
                          <a:prstGeom prst="rect">
                            <a:avLst/>
                          </a:prstGeom>
                          <a:noFill/>
                          <a:ln w="12700">
                            <a:noFill/>
                          </a:ln>
                        </pic:spPr>
                      </pic:pic>
                    </a:graphicData>
                  </a:graphic>
                </wp:inline>
              </w:drawing>
            </w:r>
          </w:p>
        </w:tc>
        <w:tc>
          <w:tcPr>
            <w:tcW w:w="2416" w:type="dxa"/>
            <w:tcBorders>
              <w:top w:val="single" w:color="000000" w:sz="6" w:space="0"/>
              <w:left w:val="single" w:color="000000" w:sz="2" w:space="0"/>
              <w:bottom w:val="nil"/>
              <w:right w:val="single" w:color="000000" w:sz="6"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让学生读线段图，根据问题说出数量关系式，并说说各可以先算什么。</w:t>
            </w:r>
          </w:p>
          <w:p>
            <w:pPr>
              <w:spacing w:line="320" w:lineRule="atLeast"/>
            </w:pPr>
          </w:p>
        </w:tc>
        <w:tc>
          <w:tcPr>
            <w:tcW w:w="2291" w:type="dxa"/>
            <w:gridSpan w:val="2"/>
            <w:vMerge w:val="restart"/>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spacing w:line="320" w:lineRule="atLeast"/>
              <w:rPr>
                <w:szCs w:val="21"/>
              </w:rPr>
            </w:pPr>
            <w:r>
              <w:rPr>
                <w:rFonts w:hint="eastAsia"/>
                <w:szCs w:val="21"/>
              </w:rPr>
              <w:t>（1）数量关系：足球个数-篮球个数=多多少个。</w:t>
            </w:r>
          </w:p>
          <w:p>
            <w:pPr>
              <w:spacing w:line="320" w:lineRule="atLeast"/>
              <w:rPr>
                <w:szCs w:val="21"/>
              </w:rPr>
            </w:pPr>
            <w:r>
              <w:rPr>
                <w:rFonts w:hint="eastAsia"/>
                <w:szCs w:val="21"/>
              </w:rPr>
              <w:t>先算足球多少个。</w:t>
            </w:r>
          </w:p>
          <w:p>
            <w:pPr>
              <w:spacing w:line="320" w:lineRule="atLeast"/>
              <w:rPr>
                <w:szCs w:val="21"/>
              </w:rPr>
            </w:pPr>
          </w:p>
          <w:p>
            <w:pPr>
              <w:spacing w:line="320" w:lineRule="atLeast"/>
              <w:rPr>
                <w:szCs w:val="21"/>
              </w:rPr>
            </w:pPr>
            <w:r>
              <w:rPr>
                <w:rFonts w:hint="eastAsia"/>
                <w:szCs w:val="21"/>
              </w:rPr>
              <w:t>（2）香蕉的箱数+苹果的箱数=一共多少箱。</w:t>
            </w:r>
          </w:p>
          <w:p>
            <w:pPr>
              <w:spacing w:line="320" w:lineRule="atLeast"/>
              <w:rPr>
                <w:szCs w:val="21"/>
              </w:rPr>
            </w:pPr>
            <w:r>
              <w:rPr>
                <w:rFonts w:hint="eastAsia"/>
                <w:szCs w:val="21"/>
              </w:rPr>
              <w:t>先算苹果多少箱。</w:t>
            </w:r>
          </w:p>
          <w:p>
            <w:pPr>
              <w:tabs>
                <w:tab w:val="left" w:pos="660"/>
              </w:tabs>
              <w:rPr>
                <w:szCs w:val="21"/>
              </w:rPr>
            </w:pPr>
          </w:p>
          <w:p>
            <w:pPr>
              <w:tabs>
                <w:tab w:val="left" w:pos="660"/>
              </w:tabs>
              <w:rPr>
                <w:szCs w:val="21"/>
              </w:rPr>
            </w:pPr>
            <w:r>
              <w:rPr>
                <w:rFonts w:hint="eastAsia"/>
                <w:szCs w:val="21"/>
              </w:rPr>
              <w:t>预设学生的答案：</w:t>
            </w:r>
          </w:p>
          <w:p>
            <w:pPr>
              <w:tabs>
                <w:tab w:val="left" w:pos="660"/>
              </w:tabs>
              <w:rPr>
                <w:szCs w:val="21"/>
              </w:rPr>
            </w:pPr>
            <w:r>
              <w:rPr>
                <w:rFonts w:hint="eastAsia"/>
                <w:szCs w:val="21"/>
              </w:rPr>
              <w:t>54+8=62（下）</w:t>
            </w:r>
          </w:p>
          <w:p>
            <w:pPr>
              <w:tabs>
                <w:tab w:val="left" w:pos="660"/>
              </w:tabs>
              <w:rPr>
                <w:szCs w:val="21"/>
              </w:rPr>
            </w:pPr>
            <w:r>
              <w:rPr>
                <w:rFonts w:hint="eastAsia"/>
                <w:szCs w:val="21"/>
              </w:rPr>
              <w:t>62+54=116（下）</w:t>
            </w:r>
          </w:p>
          <w:p>
            <w:pPr>
              <w:tabs>
                <w:tab w:val="left" w:pos="660"/>
              </w:tabs>
              <w:rPr>
                <w:szCs w:val="21"/>
              </w:rPr>
            </w:pPr>
          </w:p>
          <w:p>
            <w:pPr>
              <w:tabs>
                <w:tab w:val="left" w:pos="660"/>
              </w:tabs>
              <w:rPr>
                <w:szCs w:val="21"/>
              </w:rPr>
            </w:pPr>
            <w:r>
              <w:rPr>
                <w:rFonts w:hint="eastAsia"/>
                <w:szCs w:val="21"/>
              </w:rPr>
              <w:t>65-13=52（下）</w:t>
            </w:r>
          </w:p>
          <w:p>
            <w:pPr>
              <w:tabs>
                <w:tab w:val="left" w:pos="660"/>
              </w:tabs>
              <w:rPr>
                <w:szCs w:val="21"/>
              </w:rPr>
            </w:pPr>
            <w:r>
              <w:rPr>
                <w:rFonts w:hint="eastAsia"/>
                <w:szCs w:val="21"/>
              </w:rPr>
              <w:t>65+52=117（下）</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先算出小悦家离少年宫多少米。</w:t>
            </w:r>
          </w:p>
          <w:p>
            <w:pPr>
              <w:tabs>
                <w:tab w:val="left" w:pos="660"/>
              </w:tabs>
              <w:rPr>
                <w:szCs w:val="21"/>
              </w:rPr>
            </w:pPr>
          </w:p>
        </w:tc>
      </w:tr>
      <w:tr>
        <w:tblPrEx>
          <w:tblLayout w:type="fixed"/>
          <w:tblCellMar>
            <w:top w:w="0" w:type="dxa"/>
            <w:left w:w="10" w:type="dxa"/>
            <w:bottom w:w="0" w:type="dxa"/>
            <w:right w:w="10" w:type="dxa"/>
          </w:tblCellMar>
        </w:tblPrEx>
        <w:trPr>
          <w:trHeight w:val="6537" w:hRule="atLeast"/>
        </w:trPr>
        <w:tc>
          <w:tcPr>
            <w:tcW w:w="737" w:type="dxa"/>
            <w:vMerge w:val="continue"/>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302" w:type="dxa"/>
            <w:vMerge w:val="continue"/>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tc>
        <w:tc>
          <w:tcPr>
            <w:tcW w:w="3262" w:type="dxa"/>
            <w:gridSpan w:val="3"/>
            <w:tcBorders>
              <w:top w:val="nil"/>
              <w:left w:val="single" w:color="000000" w:sz="2" w:space="0"/>
              <w:bottom w:val="single" w:color="000000" w:sz="6" w:space="0"/>
              <w:right w:val="single" w:color="000000" w:sz="4" w:space="0"/>
            </w:tcBorders>
            <w:tcMar>
              <w:top w:w="0" w:type="dxa"/>
              <w:left w:w="108" w:type="dxa"/>
              <w:bottom w:w="0" w:type="dxa"/>
              <w:right w:w="108" w:type="dxa"/>
            </w:tcMar>
          </w:tcPr>
          <w:p>
            <w:pPr>
              <w:tabs>
                <w:tab w:val="left" w:pos="660"/>
              </w:tabs>
            </w:pPr>
            <w:r>
              <w:t>2、教学“想想做做”第2题</w:t>
            </w:r>
          </w:p>
          <w:p>
            <w:pPr>
              <w:widowControl/>
              <w:jc w:val="left"/>
              <w:rPr>
                <w:rFonts w:ascii="宋体" w:hAnsi="宋体" w:cs="宋体"/>
                <w:sz w:val="24"/>
              </w:rPr>
            </w:pPr>
            <w:r>
              <w:drawing>
                <wp:inline distT="0" distB="0" distL="0" distR="0">
                  <wp:extent cx="1934210" cy="853440"/>
                  <wp:effectExtent l="0" t="0" r="1270" b="0"/>
                  <wp:docPr id="122" name="图片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19"/>
                          <pic:cNvPicPr>
                            <a:picLocks noChangeAspect="1"/>
                          </pic:cNvPicPr>
                        </pic:nvPicPr>
                        <pic:blipFill>
                          <a:blip r:embed="rId76" cstate="print"/>
                          <a:stretch>
                            <a:fillRect/>
                          </a:stretch>
                        </pic:blipFill>
                        <pic:spPr>
                          <a:xfrm>
                            <a:off x="0" y="0"/>
                            <a:ext cx="1934210" cy="853440"/>
                          </a:xfrm>
                          <a:prstGeom prst="rect">
                            <a:avLst/>
                          </a:prstGeom>
                          <a:noFill/>
                          <a:ln w="12700">
                            <a:noFill/>
                          </a:ln>
                        </pic:spPr>
                      </pic:pic>
                    </a:graphicData>
                  </a:graphic>
                </wp:inline>
              </w:drawing>
            </w:r>
          </w:p>
          <w:p>
            <w:pPr>
              <w:tabs>
                <w:tab w:val="left" w:pos="660"/>
              </w:tabs>
            </w:pPr>
          </w:p>
          <w:p>
            <w:pPr>
              <w:spacing w:line="100" w:lineRule="atLeast"/>
            </w:pPr>
            <w:r>
              <w:t>提问：你读懂了吗？有什么策略解决这个问题呢？和同桌讨论一下。</w:t>
            </w:r>
          </w:p>
          <w:p>
            <w:pPr>
              <w:spacing w:line="100" w:lineRule="atLeast"/>
            </w:pPr>
            <w:r>
              <w:t>3、完成想想做做第3题</w:t>
            </w:r>
          </w:p>
          <w:p>
            <w:pPr>
              <w:widowControl/>
              <w:jc w:val="left"/>
              <w:rPr>
                <w:rFonts w:ascii="宋体" w:hAnsi="宋体" w:cs="宋体"/>
                <w:sz w:val="24"/>
              </w:rPr>
            </w:pPr>
            <w:r>
              <w:drawing>
                <wp:inline distT="0" distB="0" distL="0" distR="0">
                  <wp:extent cx="1872615" cy="680720"/>
                  <wp:effectExtent l="0" t="0" r="1905" b="5080"/>
                  <wp:docPr id="123" name="图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20"/>
                          <pic:cNvPicPr>
                            <a:picLocks noChangeAspect="1"/>
                          </pic:cNvPicPr>
                        </pic:nvPicPr>
                        <pic:blipFill>
                          <a:blip r:embed="rId77" cstate="print"/>
                          <a:stretch>
                            <a:fillRect/>
                          </a:stretch>
                        </pic:blipFill>
                        <pic:spPr>
                          <a:xfrm>
                            <a:off x="0" y="0"/>
                            <a:ext cx="1872615" cy="680720"/>
                          </a:xfrm>
                          <a:prstGeom prst="rect">
                            <a:avLst/>
                          </a:prstGeom>
                          <a:noFill/>
                          <a:ln w="12700">
                            <a:noFill/>
                          </a:ln>
                        </pic:spPr>
                      </pic:pic>
                    </a:graphicData>
                  </a:graphic>
                </wp:inline>
              </w:drawing>
            </w:r>
          </w:p>
          <w:p>
            <w:pPr>
              <w:spacing w:line="100" w:lineRule="atLeast"/>
            </w:pPr>
          </w:p>
          <w:p>
            <w:pPr>
              <w:spacing w:line="100" w:lineRule="atLeast"/>
            </w:pPr>
            <w:r>
              <w:t>提示：从问题出发，先分析数量之间的关系，再解决问题</w:t>
            </w:r>
          </w:p>
          <w:p>
            <w:pPr>
              <w:spacing w:line="100" w:lineRule="atLeast"/>
            </w:pPr>
            <w:r>
              <w:t>4、完成想想做做第4题</w:t>
            </w:r>
          </w:p>
          <w:p>
            <w:pPr>
              <w:widowControl/>
              <w:jc w:val="left"/>
              <w:rPr>
                <w:rFonts w:ascii="宋体" w:hAnsi="宋体" w:cs="宋体"/>
                <w:sz w:val="24"/>
              </w:rPr>
            </w:pPr>
            <w:r>
              <w:drawing>
                <wp:inline distT="0" distB="0" distL="0" distR="0">
                  <wp:extent cx="1775460" cy="596265"/>
                  <wp:effectExtent l="0" t="0" r="7620" b="13335"/>
                  <wp:docPr id="124" name="图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21"/>
                          <pic:cNvPicPr>
                            <a:picLocks noChangeAspect="1"/>
                          </pic:cNvPicPr>
                        </pic:nvPicPr>
                        <pic:blipFill>
                          <a:blip r:embed="rId78" cstate="print"/>
                          <a:stretch>
                            <a:fillRect/>
                          </a:stretch>
                        </pic:blipFill>
                        <pic:spPr>
                          <a:xfrm>
                            <a:off x="0" y="0"/>
                            <a:ext cx="1775460" cy="596265"/>
                          </a:xfrm>
                          <a:prstGeom prst="rect">
                            <a:avLst/>
                          </a:prstGeom>
                          <a:noFill/>
                          <a:ln w="12700">
                            <a:noFill/>
                          </a:ln>
                        </pic:spPr>
                      </pic:pic>
                    </a:graphicData>
                  </a:graphic>
                </wp:inline>
              </w:drawing>
            </w:r>
          </w:p>
          <w:p>
            <w:pPr>
              <w:spacing w:line="100" w:lineRule="atLeast"/>
            </w:pPr>
          </w:p>
          <w:p>
            <w:pPr>
              <w:spacing w:line="100" w:lineRule="atLeast"/>
            </w:pPr>
            <w:r>
              <w:t>提问：你是怎样从问题想起解决问题的？怎么列式？</w:t>
            </w:r>
          </w:p>
          <w:p>
            <w:pPr>
              <w:spacing w:line="100" w:lineRule="atLeast"/>
            </w:pPr>
            <w:r>
              <w:t>同学们，今天这节课学习了什么？</w:t>
            </w:r>
          </w:p>
          <w:p>
            <w:pPr>
              <w:spacing w:line="100" w:lineRule="atLeast"/>
            </w:pPr>
          </w:p>
        </w:tc>
        <w:tc>
          <w:tcPr>
            <w:tcW w:w="2416" w:type="dxa"/>
            <w:tcBorders>
              <w:top w:val="nil"/>
              <w:left w:val="single" w:color="000000" w:sz="4" w:space="0"/>
              <w:bottom w:val="single" w:color="000000" w:sz="6" w:space="0"/>
              <w:right w:val="single" w:color="000000" w:sz="6" w:space="0"/>
            </w:tcBorders>
            <w:tcMar>
              <w:top w:w="0" w:type="dxa"/>
              <w:left w:w="108" w:type="dxa"/>
              <w:bottom w:w="0" w:type="dxa"/>
              <w:right w:w="108" w:type="dxa"/>
            </w:tcMar>
          </w:tcPr>
          <w:p>
            <w:pPr>
              <w:spacing w:line="100" w:lineRule="atLeast"/>
            </w:pPr>
            <w:r>
              <w:rPr>
                <w:rFonts w:hint="eastAsia"/>
              </w:rPr>
              <w:t xml:space="preserve"> </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让学生阅读小芸和小力的话，并说说从中获得的信息。</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学生独立填表，完成后可以与同桌交流自己的解题思路。</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教师巡视，适时进行引导。先指名说说所求的问题是什么，数量关系是什么，让学生在练习本上画出线段图，表示出已知条件和所求问题。再让学生说说先算什么，再算什么，然后让学生独立计算。最后集体交流订正。</w:t>
            </w:r>
          </w:p>
          <w:p>
            <w:pPr>
              <w:tabs>
                <w:tab w:val="left" w:pos="660"/>
              </w:tabs>
            </w:pPr>
          </w:p>
          <w:p>
            <w:pPr>
              <w:tabs>
                <w:tab w:val="left" w:pos="660"/>
              </w:tabs>
            </w:pPr>
            <w:r>
              <w:rPr>
                <w:rFonts w:hint="eastAsia" w:ascii="宋体" w:hAnsi="宋体" w:cs="宋体"/>
                <w:szCs w:val="21"/>
              </w:rPr>
              <w:t>（1）已知条件相同，问题不同。（2）都可以根据问题分析数量关系，确定先算什么。（3）题中的数量关系不同，解题的方法也不同。</w:t>
            </w:r>
          </w:p>
        </w:tc>
        <w:tc>
          <w:tcPr>
            <w:tcW w:w="2291" w:type="dxa"/>
            <w:gridSpan w:val="2"/>
            <w:vMerge w:val="continue"/>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tc>
      </w:tr>
      <w:tr>
        <w:tblPrEx>
          <w:tblLayout w:type="fixed"/>
          <w:tblCellMar>
            <w:top w:w="0" w:type="dxa"/>
            <w:left w:w="10" w:type="dxa"/>
            <w:bottom w:w="0" w:type="dxa"/>
            <w:right w:w="10" w:type="dxa"/>
          </w:tblCellMar>
        </w:tblPrEx>
        <w:trPr>
          <w:trHeight w:val="1209"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pPr>
              <w:rPr>
                <w:rFonts w:hint="eastAsia"/>
              </w:rPr>
            </w:pPr>
            <w:r>
              <w:rPr>
                <w:rFonts w:hint="eastAsia"/>
              </w:rPr>
              <w:t>拓展练习：同学们比</w:t>
            </w:r>
            <w:r>
              <w:rPr>
                <w:rFonts w:hint="eastAsia"/>
                <w:lang w:val="en-US" w:eastAsia="zh-CN"/>
              </w:rPr>
              <w:t>赛</w:t>
            </w:r>
            <w:r>
              <w:rPr>
                <w:rFonts w:hint="eastAsia"/>
              </w:rPr>
              <w:t>跳绳</w:t>
            </w:r>
            <w:r>
              <w:rPr>
                <w:rFonts w:hint="eastAsia"/>
                <w:lang w:eastAsia="zh-CN"/>
              </w:rPr>
              <w:t>，</w:t>
            </w:r>
            <w:r>
              <w:rPr>
                <w:rFonts w:hint="eastAsia"/>
              </w:rPr>
              <w:t>小明跳了35下。小芳比小明多跳16下</w:t>
            </w:r>
            <w:r>
              <w:rPr>
                <w:rFonts w:hint="eastAsia"/>
                <w:lang w:eastAsia="zh-CN"/>
              </w:rPr>
              <w:t>，</w:t>
            </w:r>
            <w:r>
              <w:rPr>
                <w:rFonts w:hint="eastAsia"/>
              </w:rPr>
              <w:t>小军比小明少跳</w:t>
            </w:r>
            <w:r>
              <w:rPr>
                <w:rFonts w:hint="eastAsia"/>
                <w:lang w:val="en-US" w:eastAsia="zh-CN"/>
              </w:rPr>
              <w:t>6</w:t>
            </w:r>
            <w:r>
              <w:rPr>
                <w:rFonts w:hint="eastAsia"/>
              </w:rPr>
              <w:t>下。</w:t>
            </w:r>
          </w:p>
          <w:p>
            <w:pPr>
              <w:numPr>
                <w:ilvl w:val="0"/>
                <w:numId w:val="31"/>
              </w:numPr>
              <w:rPr>
                <w:rFonts w:hint="eastAsia"/>
                <w:lang w:val="en-US" w:eastAsia="zh-CN"/>
              </w:rPr>
            </w:pPr>
            <w:r>
              <w:rPr>
                <w:rFonts w:hint="eastAsia"/>
                <w:lang w:val="en-US" w:eastAsia="zh-CN"/>
              </w:rPr>
              <w:t>小明和小芳一共跳了多少下？</w:t>
            </w:r>
          </w:p>
          <w:p>
            <w:pPr>
              <w:numPr>
                <w:ilvl w:val="0"/>
                <w:numId w:val="31"/>
              </w:numPr>
              <w:rPr>
                <w:rFonts w:hint="eastAsia"/>
                <w:lang w:val="en-US" w:eastAsia="zh-CN"/>
              </w:rPr>
            </w:pPr>
            <w:r>
              <w:rPr>
                <w:rFonts w:hint="eastAsia"/>
                <w:lang w:val="en-US" w:eastAsia="zh-CN"/>
              </w:rPr>
              <w:t>小明和小军一共跳了多少下？</w:t>
            </w:r>
          </w:p>
        </w:tc>
      </w:tr>
      <w:tr>
        <w:tblPrEx>
          <w:tblLayout w:type="fixed"/>
          <w:tblCellMar>
            <w:top w:w="0" w:type="dxa"/>
            <w:left w:w="10" w:type="dxa"/>
            <w:bottom w:w="0" w:type="dxa"/>
            <w:right w:w="10" w:type="dxa"/>
          </w:tblCellMar>
        </w:tblPrEx>
        <w:trPr>
          <w:trHeight w:val="59" w:hRule="atLeast"/>
        </w:trPr>
        <w:tc>
          <w:tcPr>
            <w:tcW w:w="10008" w:type="dxa"/>
            <w:gridSpan w:val="8"/>
            <w:tcBorders>
              <w:top w:val="single" w:color="000000" w:sz="2" w:space="0"/>
              <w:left w:val="single" w:color="000000" w:sz="12" w:space="0"/>
              <w:bottom w:val="single" w:color="000000" w:sz="12" w:space="0"/>
              <w:right w:val="single" w:color="000000" w:sz="12" w:space="0"/>
            </w:tcBorders>
            <w:tcMar>
              <w:top w:w="0" w:type="dxa"/>
              <w:left w:w="108" w:type="dxa"/>
              <w:bottom w:w="0" w:type="dxa"/>
              <w:right w:w="108" w:type="dxa"/>
            </w:tcMar>
          </w:tcPr>
          <w:p>
            <w:pPr>
              <w:tabs>
                <w:tab w:val="left" w:pos="660"/>
              </w:tabs>
              <w:rPr>
                <w:rFonts w:hint="eastAsia" w:eastAsia="宋体"/>
                <w:b/>
                <w:lang w:val="en-US" w:eastAsia="zh-CN"/>
              </w:rPr>
            </w:pPr>
            <w:r>
              <w:rPr>
                <w:b/>
              </w:rPr>
              <w:t xml:space="preserve">板书设计：                              </w:t>
            </w:r>
            <w:r>
              <w:rPr>
                <w:rFonts w:hint="eastAsia"/>
                <w:b/>
              </w:rPr>
              <w:t>从问题想起（2</w:t>
            </w:r>
            <w:r>
              <w:rPr>
                <w:rFonts w:hint="eastAsia"/>
                <w:b/>
                <w:lang w:val="en-US" w:eastAsia="zh-CN"/>
              </w:rPr>
              <w:t>)</w:t>
            </w:r>
          </w:p>
          <w:p>
            <w:pPr>
              <w:tabs>
                <w:tab w:val="left" w:pos="660"/>
              </w:tabs>
              <w:rPr>
                <w:rFonts w:hint="eastAsia" w:ascii="Arial" w:hAnsi="Arial" w:cs="Arial"/>
                <w:szCs w:val="21"/>
              </w:rPr>
            </w:pPr>
            <w:r>
              <w:rPr>
                <w:rFonts w:hint="eastAsia" w:ascii="Arial" w:hAnsi="Arial" w:cs="Arial"/>
                <w:szCs w:val="21"/>
              </w:rPr>
              <w:t xml:space="preserve">        </w:t>
            </w:r>
            <w:r>
              <w:rPr>
                <w:rFonts w:hint="eastAsia" w:ascii="Arial" w:hAnsi="Arial" w:cs="Arial"/>
                <w:szCs w:val="21"/>
                <w:lang w:val="en-US" w:eastAsia="zh-CN"/>
              </w:rPr>
              <w:t xml:space="preserve">      </w:t>
            </w:r>
            <w:r>
              <w:rPr>
                <w:rFonts w:hint="eastAsia" w:ascii="Arial" w:hAnsi="Arial" w:cs="Arial"/>
                <w:szCs w:val="21"/>
              </w:rPr>
              <w:t>48元</w:t>
            </w:r>
          </w:p>
          <w:p>
            <w:pPr>
              <w:tabs>
                <w:tab w:val="left" w:pos="660"/>
              </w:tabs>
              <w:ind w:firstLine="420" w:firstLineChars="200"/>
              <w:rPr>
                <w:rFonts w:hint="eastAsia" w:ascii="Arial" w:hAnsi="Arial" w:cs="Arial"/>
                <w:szCs w:val="21"/>
              </w:rPr>
            </w:pPr>
            <w:r>
              <w:rPr>
                <w:szCs w:val="21"/>
              </w:rPr>
              <mc:AlternateContent>
                <mc:Choice Requires="wpg">
                  <w:drawing>
                    <wp:anchor distT="0" distB="0" distL="114300" distR="114300" simplePos="0" relativeHeight="251735040" behindDoc="0" locked="0" layoutInCell="1" allowOverlap="1">
                      <wp:simplePos x="0" y="0"/>
                      <wp:positionH relativeFrom="column">
                        <wp:posOffset>730885</wp:posOffset>
                      </wp:positionH>
                      <wp:positionV relativeFrom="paragraph">
                        <wp:posOffset>19685</wp:posOffset>
                      </wp:positionV>
                      <wp:extent cx="2132965" cy="551815"/>
                      <wp:effectExtent l="7620" t="0" r="8255" b="12700"/>
                      <wp:wrapNone/>
                      <wp:docPr id="118" name="组合 57" descr="www.xkb1.com              新课标第一网不用注册，免费下载！"/>
                      <wp:cNvGraphicFramePr/>
                      <a:graphic xmlns:a="http://schemas.openxmlformats.org/drawingml/2006/main">
                        <a:graphicData uri="http://schemas.microsoft.com/office/word/2010/wordprocessingGroup">
                          <wpg:wgp>
                            <wpg:cNvGrpSpPr/>
                            <wpg:grpSpPr>
                              <a:xfrm>
                                <a:off x="0" y="0"/>
                                <a:ext cx="2132965" cy="551815"/>
                                <a:chOff x="0" y="0"/>
                                <a:chExt cx="3359" cy="869"/>
                              </a:xfrm>
                            </wpg:grpSpPr>
                            <wps:wsp>
                              <wps:cNvPr id="119" name="矩形 36"/>
                              <wps:cNvSpPr/>
                              <wps:spPr>
                                <a:xfrm>
                                  <a:off x="1889" y="0"/>
                                  <a:ext cx="720" cy="525"/>
                                </a:xfrm>
                                <a:prstGeom prst="rect">
                                  <a:avLst/>
                                </a:prstGeom>
                                <a:noFill/>
                                <a:ln w="9525">
                                  <a:noFill/>
                                </a:ln>
                              </wps:spPr>
                              <wps:txbx>
                                <w:txbxContent>
                                  <w:p>
                                    <w:pPr>
                                      <w:rPr>
                                        <w:rFonts w:hint="eastAsia"/>
                                      </w:rPr>
                                    </w:pPr>
                                    <w:r>
                                      <w:rPr>
                                        <w:rFonts w:hint="eastAsia"/>
                                      </w:rPr>
                                      <w:t>？元</w:t>
                                    </w:r>
                                  </w:p>
                                </w:txbxContent>
                              </wps:txbx>
                              <wps:bodyPr wrap="square" lIns="91439" tIns="45719" rIns="91439" bIns="45719" upright="1"/>
                            </wps:wsp>
                            <wps:wsp>
                              <wps:cNvPr id="121" name="直线 16"/>
                              <wps:cNvCnPr/>
                              <wps:spPr>
                                <a:xfrm>
                                  <a:off x="14" y="853"/>
                                  <a:ext cx="3334" cy="1"/>
                                </a:xfrm>
                                <a:prstGeom prst="line">
                                  <a:avLst/>
                                </a:prstGeom>
                                <a:ln w="15875" cap="flat" cmpd="sng">
                                  <a:solidFill>
                                    <a:srgbClr val="000000"/>
                                  </a:solidFill>
                                  <a:prstDash val="solid"/>
                                  <a:headEnd type="none" w="med" len="med"/>
                                  <a:tailEnd type="none" w="med" len="med"/>
                                </a:ln>
                              </wps:spPr>
                              <wps:bodyPr upright="1"/>
                            </wps:wsp>
                            <wps:wsp>
                              <wps:cNvPr id="125" name="直线 13"/>
                              <wps:cNvCnPr/>
                              <wps:spPr>
                                <a:xfrm flipH="1">
                                  <a:off x="0" y="719"/>
                                  <a:ext cx="14" cy="150"/>
                                </a:xfrm>
                                <a:prstGeom prst="line">
                                  <a:avLst/>
                                </a:prstGeom>
                                <a:ln w="15875" cap="flat" cmpd="sng">
                                  <a:solidFill>
                                    <a:srgbClr val="000000"/>
                                  </a:solidFill>
                                  <a:prstDash val="solid"/>
                                  <a:headEnd type="none" w="med" len="med"/>
                                  <a:tailEnd type="none" w="med" len="med"/>
                                </a:ln>
                              </wps:spPr>
                              <wps:bodyPr upright="1"/>
                            </wps:wsp>
                            <wps:wsp>
                              <wps:cNvPr id="126" name="直线 13"/>
                              <wps:cNvCnPr/>
                              <wps:spPr>
                                <a:xfrm flipH="1">
                                  <a:off x="1115" y="719"/>
                                  <a:ext cx="14" cy="150"/>
                                </a:xfrm>
                                <a:prstGeom prst="line">
                                  <a:avLst/>
                                </a:prstGeom>
                                <a:ln w="15875" cap="flat" cmpd="sng">
                                  <a:solidFill>
                                    <a:srgbClr val="000000"/>
                                  </a:solidFill>
                                  <a:prstDash val="solid"/>
                                  <a:headEnd type="none" w="med" len="med"/>
                                  <a:tailEnd type="none" w="med" len="med"/>
                                </a:ln>
                              </wps:spPr>
                              <wps:bodyPr upright="1"/>
                            </wps:wsp>
                            <wps:wsp>
                              <wps:cNvPr id="127" name="左大括号 20"/>
                              <wps:cNvSpPr/>
                              <wps:spPr>
                                <a:xfrm rot="5400000">
                                  <a:off x="2177" y="-459"/>
                                  <a:ext cx="120" cy="2166"/>
                                </a:xfrm>
                                <a:prstGeom prst="leftBrace">
                                  <a:avLst>
                                    <a:gd name="adj1" fmla="val 150416"/>
                                    <a:gd name="adj2" fmla="val 50000"/>
                                  </a:avLst>
                                </a:prstGeom>
                                <a:noFill/>
                                <a:ln w="15875" cap="flat" cmpd="sng">
                                  <a:solidFill>
                                    <a:srgbClr val="000000"/>
                                  </a:solidFill>
                                  <a:prstDash val="solid"/>
                                  <a:headEnd type="none" w="med" len="med"/>
                                  <a:tailEnd type="none" w="med" len="med"/>
                                </a:ln>
                              </wps:spPr>
                              <wps:bodyPr wrap="square" upright="1"/>
                            </wps:wsp>
                            <wps:wsp>
                              <wps:cNvPr id="128" name="直线 13"/>
                              <wps:cNvCnPr/>
                              <wps:spPr>
                                <a:xfrm flipH="1">
                                  <a:off x="2230" y="719"/>
                                  <a:ext cx="14" cy="150"/>
                                </a:xfrm>
                                <a:prstGeom prst="line">
                                  <a:avLst/>
                                </a:prstGeom>
                                <a:ln w="15875" cap="flat" cmpd="sng">
                                  <a:solidFill>
                                    <a:srgbClr val="000000"/>
                                  </a:solidFill>
                                  <a:prstDash val="solid"/>
                                  <a:headEnd type="none" w="med" len="med"/>
                                  <a:tailEnd type="none" w="med" len="med"/>
                                </a:ln>
                              </wps:spPr>
                              <wps:bodyPr upright="1"/>
                            </wps:wsp>
                            <wps:wsp>
                              <wps:cNvPr id="129" name="直线 13"/>
                              <wps:cNvCnPr/>
                              <wps:spPr>
                                <a:xfrm flipH="1">
                                  <a:off x="3345" y="719"/>
                                  <a:ext cx="14" cy="150"/>
                                </a:xfrm>
                                <a:prstGeom prst="line">
                                  <a:avLst/>
                                </a:prstGeom>
                                <a:ln w="15875" cap="flat" cmpd="sng">
                                  <a:solidFill>
                                    <a:srgbClr val="000000"/>
                                  </a:solidFill>
                                  <a:prstDash val="solid"/>
                                  <a:headEnd type="none" w="med" len="med"/>
                                  <a:tailEnd type="none" w="med" len="med"/>
                                </a:ln>
                              </wps:spPr>
                              <wps:bodyPr upright="1"/>
                            </wps:wsp>
                            <wps:wsp>
                              <wps:cNvPr id="130" name="直线 54"/>
                              <wps:cNvCnPr/>
                              <wps:spPr>
                                <a:xfrm>
                                  <a:off x="1139" y="144"/>
                                  <a:ext cx="1" cy="555"/>
                                </a:xfrm>
                                <a:prstGeom prst="line">
                                  <a:avLst/>
                                </a:prstGeom>
                                <a:ln w="15875" cap="flat" cmpd="sng">
                                  <a:solidFill>
                                    <a:srgbClr val="000000"/>
                                  </a:solidFill>
                                  <a:prstDash val="sysDot"/>
                                  <a:headEnd type="none" w="med" len="med"/>
                                  <a:tailEnd type="none" w="med" len="med"/>
                                </a:ln>
                              </wps:spPr>
                              <wps:bodyPr upright="1"/>
                            </wps:wsp>
                          </wpg:wgp>
                        </a:graphicData>
                      </a:graphic>
                    </wp:anchor>
                  </w:drawing>
                </mc:Choice>
                <mc:Fallback>
                  <w:pict>
                    <v:group id="组合 57" o:spid="_x0000_s1026" o:spt="203" alt="www.xkb1.com              新课标第一网不用注册，免费下载！" style="position:absolute;left:0pt;margin-left:57.55pt;margin-top:1.55pt;height:43.45pt;width:167.95pt;z-index:251735040;mso-width-relative:page;mso-height-relative:page;" coordsize="3359,869" o:gfxdata="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">
                      <o:lock v:ext="edit" aspectratio="f"/>
                      <v:rect id="矩形 36" o:spid="_x0000_s1026" o:spt="1" style="position:absolute;left:1889;top:0;height:525;width:720;" filled="f" stroked="f" coordsize="21600,21600" o:gfxdata="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arN7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rPr>
                                  <w:rFonts w:hint="eastAsia"/>
                                </w:rPr>
                              </w:pPr>
                              <w:r>
                                <w:rPr>
                                  <w:rFonts w:hint="eastAsia"/>
                                </w:rPr>
                                <w:t>？元</w:t>
                              </w:r>
                            </w:p>
                          </w:txbxContent>
                        </v:textbox>
                      </v:rect>
                      <v:line id="直线 16" o:spid="_x0000_s1026" o:spt="20" style="position:absolute;left:14;top:853;height:1;width:3334;" filled="f" stroked="t" coordsize="21600,21600" o:gfxdata="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LAPU7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直线 13" o:spid="_x0000_s1026" o:spt="20" style="position:absolute;left:0;top:719;flip:x;height:150;width:14;" filled="f" stroked="t" coordsize="21600,21600" o:gfxdata="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vw2r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line id="直线 13" o:spid="_x0000_s1026" o:spt="20" style="position:absolute;left:1115;top:719;flip:x;height:150;width:14;" filled="f" stroked="t" coordsize="21600,21600" o:gfxdata="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05bq2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shape id="左大括号 20" o:spid="_x0000_s1026" o:spt="87" type="#_x0000_t87" style="position:absolute;left:2177;top:-459;height:2166;width:120;rotation:5898240f;" filled="f" stroked="t" coordsize="21600,21600" o:gfxdata="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H4cy5AAAA3AAA&#10;AA8AAAAAAAAAAQAgAAAAIgAAAGRycy9kb3ducmV2LnhtbFBLAQIUABQAAAAIAIdO4kAzLwWeOwAA&#10;ADkAAAAQAAAAAAAAAAEAIAAAAAgBAABkcnMvc2hhcGV4bWwueG1sUEsFBgAAAAAGAAYAWwEAALID&#10;AAAAAA==&#10;" adj="1799,10800">
                        <v:fill on="f" focussize="0,0"/>
                        <v:stroke weight="1.25pt" color="#000000" joinstyle="round"/>
                        <v:imagedata o:title=""/>
                        <o:lock v:ext="edit" aspectratio="f"/>
                      </v:shape>
                      <v:line id="直线 13" o:spid="_x0000_s1026" o:spt="20" style="position:absolute;left:2230;top:719;flip:x;height:150;width:14;" filled="f" stroked="t" coordsize="21600,21600" o:gfxdata="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6l9E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line id="直线 13" o:spid="_x0000_s1026" o:spt="20" style="position:absolute;left:3345;top:719;flip:x;height:150;width:14;" filled="f" stroked="t" coordsize="21600,21600" o:gfxdata="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Kb637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直线 54" o:spid="_x0000_s1026" o:spt="20" style="position:absolute;left:1139;top:144;height:555;width:1;" filled="f" stroked="t" coordsize="21600,21600" o:gfxdata="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AwKvQAA&#10;ANwAAAAPAAAAAAAAAAEAIAAAACIAAABkcnMvZG93bnJldi54bWxQSwECFAAUAAAACACHTuJAMy8F&#10;njsAAAA5AAAAEAAAAAAAAAABACAAAAAMAQAAZHJzL3NoYXBleG1sLnhtbFBLBQYAAAAABgAGAFsB&#10;AAC2AwAAAAA=&#10;">
                        <v:fill on="f" focussize="0,0"/>
                        <v:stroke weight="1.25pt" color="#000000" joinstyle="round" dashstyle="1 1"/>
                        <v:imagedata o:title=""/>
                        <o:lock v:ext="edit" aspectratio="f"/>
                      </v:line>
                    </v:group>
                  </w:pict>
                </mc:Fallback>
              </mc:AlternateContent>
            </w:r>
            <w:r>
              <w:rPr>
                <w:szCs w:val="21"/>
              </w:rPr>
              <mc:AlternateContent>
                <mc:Choice Requires="wpg">
                  <w:drawing>
                    <wp:anchor distT="0" distB="0" distL="114300" distR="114300" simplePos="0" relativeHeight="251734016" behindDoc="0" locked="0" layoutInCell="1" allowOverlap="1">
                      <wp:simplePos x="0" y="0"/>
                      <wp:positionH relativeFrom="column">
                        <wp:posOffset>737870</wp:posOffset>
                      </wp:positionH>
                      <wp:positionV relativeFrom="paragraph">
                        <wp:posOffset>5715</wp:posOffset>
                      </wp:positionV>
                      <wp:extent cx="723265" cy="206375"/>
                      <wp:effectExtent l="7620" t="7620" r="15875" b="14605"/>
                      <wp:wrapNone/>
                      <wp:docPr id="133" name="组合 22" descr="www.xkb1.com              新课标第一网不用注册，免费下载！"/>
                      <wp:cNvGraphicFramePr/>
                      <a:graphic xmlns:a="http://schemas.openxmlformats.org/drawingml/2006/main">
                        <a:graphicData uri="http://schemas.microsoft.com/office/word/2010/wordprocessingGroup">
                          <wpg:wgp>
                            <wpg:cNvGrpSpPr/>
                            <wpg:grpSpPr>
                              <a:xfrm>
                                <a:off x="0" y="0"/>
                                <a:ext cx="723265" cy="206375"/>
                                <a:chOff x="0" y="0"/>
                                <a:chExt cx="1139" cy="325"/>
                              </a:xfrm>
                            </wpg:grpSpPr>
                            <wps:wsp>
                              <wps:cNvPr id="135" name="直线 13"/>
                              <wps:cNvCnPr/>
                              <wps:spPr>
                                <a:xfrm flipH="1">
                                  <a:off x="0" y="175"/>
                                  <a:ext cx="14" cy="150"/>
                                </a:xfrm>
                                <a:prstGeom prst="line">
                                  <a:avLst/>
                                </a:prstGeom>
                                <a:ln w="15875" cap="flat" cmpd="sng">
                                  <a:solidFill>
                                    <a:srgbClr val="000000"/>
                                  </a:solidFill>
                                  <a:prstDash val="solid"/>
                                  <a:headEnd type="none" w="med" len="med"/>
                                  <a:tailEnd type="none" w="med" len="med"/>
                                </a:ln>
                              </wps:spPr>
                              <wps:bodyPr upright="1"/>
                            </wps:wsp>
                            <wps:wsp>
                              <wps:cNvPr id="136" name="直线 13"/>
                              <wps:cNvCnPr/>
                              <wps:spPr>
                                <a:xfrm flipH="1">
                                  <a:off x="1125" y="175"/>
                                  <a:ext cx="14" cy="150"/>
                                </a:xfrm>
                                <a:prstGeom prst="line">
                                  <a:avLst/>
                                </a:prstGeom>
                                <a:ln w="15875" cap="flat" cmpd="sng">
                                  <a:solidFill>
                                    <a:srgbClr val="000000"/>
                                  </a:solidFill>
                                  <a:prstDash val="solid"/>
                                  <a:headEnd type="none" w="med" len="med"/>
                                  <a:tailEnd type="none" w="med" len="med"/>
                                </a:ln>
                              </wps:spPr>
                              <wps:bodyPr upright="1"/>
                            </wps:wsp>
                            <wps:wsp>
                              <wps:cNvPr id="137" name="直线 16"/>
                              <wps:cNvCnPr/>
                              <wps:spPr>
                                <a:xfrm>
                                  <a:off x="14" y="324"/>
                                  <a:ext cx="1110" cy="1"/>
                                </a:xfrm>
                                <a:prstGeom prst="line">
                                  <a:avLst/>
                                </a:prstGeom>
                                <a:ln w="15875" cap="flat" cmpd="sng">
                                  <a:solidFill>
                                    <a:srgbClr val="000000"/>
                                  </a:solidFill>
                                  <a:prstDash val="solid"/>
                                  <a:headEnd type="none" w="med" len="med"/>
                                  <a:tailEnd type="none" w="med" len="med"/>
                                </a:ln>
                              </wps:spPr>
                              <wps:bodyPr upright="1"/>
                            </wps:wsp>
                            <wps:wsp>
                              <wps:cNvPr id="138" name="左大括号 20"/>
                              <wps:cNvSpPr/>
                              <wps:spPr>
                                <a:xfrm rot="5400000">
                                  <a:off x="501" y="-472"/>
                                  <a:ext cx="120" cy="1064"/>
                                </a:xfrm>
                                <a:prstGeom prst="leftBrace">
                                  <a:avLst>
                                    <a:gd name="adj1" fmla="val 73888"/>
                                    <a:gd name="adj2" fmla="val 50000"/>
                                  </a:avLst>
                                </a:prstGeom>
                                <a:noFill/>
                                <a:ln w="15875" cap="flat" cmpd="sng">
                                  <a:solidFill>
                                    <a:srgbClr val="000000"/>
                                  </a:solidFill>
                                  <a:prstDash val="solid"/>
                                  <a:headEnd type="none" w="med" len="med"/>
                                  <a:tailEnd type="none" w="med" len="med"/>
                                </a:ln>
                              </wps:spPr>
                              <wps:bodyPr wrap="square" upright="1"/>
                            </wps:wsp>
                          </wpg:wgp>
                        </a:graphicData>
                      </a:graphic>
                    </wp:anchor>
                  </w:drawing>
                </mc:Choice>
                <mc:Fallback>
                  <w:pict>
                    <v:group id="组合 22" o:spid="_x0000_s1026" o:spt="203" alt="www.xkb1.com              新课标第一网不用注册，免费下载！" style="position:absolute;left:0pt;margin-left:58.1pt;margin-top:0.45pt;height:16.25pt;width:56.95pt;z-index:251734016;mso-width-relative:page;mso-height-relative:page;" coordsize="1139,325" o:gfxdata="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BS&#10;YRk91gAAAAcBAAAPAAAAAAAAAAEAIAAAACIAAABkcnMvZG93bnJldi54bWxQSwECFAAUAAAACACH&#10;TuJAaqGNsnwDAACuCwAADgAAAAAAAAABACAAAAAlAQAAZHJzL2Uyb0RvYy54bWxQSwUGAAAAAAYA&#10;BgBZAQAAEwcAAAAA&#10;">
                      <o:lock v:ext="edit" aspectratio="f"/>
                      <v:line id="直线 13" o:spid="_x0000_s1026" o:spt="20" style="position:absolute;left:0;top:175;flip:x;height:150;width:14;" filled="f" stroked="t" coordsize="21600,21600" o:gfxdata="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JmB7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line id="直线 13" o:spid="_x0000_s1026" o:spt="20" style="position:absolute;left:1125;top:175;flip:x;height:150;width:14;" filled="f" stroked="t" coordsize="21600,21600" o:gfxdata="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jg+HC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直线 16" o:spid="_x0000_s1026" o:spt="20" style="position:absolute;left:14;top:324;height:1;width:1110;" filled="f" stroked="t" coordsize="21600,21600" o:gfxdata="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cykYb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shape id="左大括号 20" o:spid="_x0000_s1026" o:spt="87" type="#_x0000_t87" style="position:absolute;left:501;top:-472;height:1064;width:120;rotation:5898240f;" filled="f" stroked="t" coordsize="21600,21600" o:gfxdata="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B42O8AAAA&#10;3AAAAA8AAAAAAAAAAQAgAAAAIgAAAGRycy9kb3ducmV2LnhtbFBLAQIUABQAAAAIAIdO4kAzLwWe&#10;OwAAADkAAAAQAAAAAAAAAAEAIAAAAAsBAABkcnMvc2hhcGV4bWwueG1sUEsFBgAAAAAGAAYAWwEA&#10;ALUDAAAAAA==&#10;" adj="1799,10800">
                        <v:fill on="f" focussize="0,0"/>
                        <v:stroke weight="1.25pt" color="#000000" joinstyle="round"/>
                        <v:imagedata o:title=""/>
                        <o:lock v:ext="edit" aspectratio="f"/>
                      </v:shape>
                    </v:group>
                  </w:pict>
                </mc:Fallback>
              </mc:AlternateContent>
            </w:r>
            <w:r>
              <w:rPr>
                <w:rFonts w:hint="eastAsia" w:ascii="Arial" w:hAnsi="Arial" w:cs="Arial"/>
                <w:szCs w:val="21"/>
              </w:rPr>
              <w:t>裤子</w:t>
            </w:r>
          </w:p>
          <w:p>
            <w:pPr>
              <w:tabs>
                <w:tab w:val="left" w:pos="660"/>
              </w:tabs>
              <w:ind w:firstLine="420" w:firstLineChars="200"/>
              <w:rPr>
                <w:rFonts w:hint="eastAsia" w:ascii="Arial" w:hAnsi="Arial" w:cs="Arial"/>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Arial" w:hAnsi="Arial" w:cs="Arial"/>
                <w:szCs w:val="21"/>
              </w:rPr>
            </w:pPr>
            <w:r>
              <w:rPr>
                <w:rFonts w:hint="eastAsia" w:ascii="Arial" w:hAnsi="Arial" w:cs="Arial"/>
                <w:szCs w:val="21"/>
              </w:rPr>
              <w:t>上衣</w:t>
            </w:r>
          </w:p>
        </w:tc>
      </w:tr>
    </w:tbl>
    <w:p>
      <w:pPr>
        <w:ind w:firstLine="1540" w:firstLineChars="35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39"/>
        <w:gridCol w:w="1307"/>
        <w:gridCol w:w="91"/>
        <w:gridCol w:w="2377"/>
        <w:gridCol w:w="770"/>
        <w:gridCol w:w="2423"/>
        <w:gridCol w:w="37"/>
        <w:gridCol w:w="2264"/>
      </w:tblGrid>
      <w:tr>
        <w:tblPrEx>
          <w:tblLayout w:type="fixed"/>
          <w:tblCellMar>
            <w:top w:w="0" w:type="dxa"/>
            <w:left w:w="10" w:type="dxa"/>
            <w:bottom w:w="0" w:type="dxa"/>
            <w:right w:w="10" w:type="dxa"/>
          </w:tblCellMar>
        </w:tblPrEx>
        <w:trPr>
          <w:trHeight w:val="316" w:hRule="atLeast"/>
        </w:trPr>
        <w:tc>
          <w:tcPr>
            <w:tcW w:w="2137"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Cs w:val="21"/>
              </w:rPr>
            </w:pPr>
            <w:r>
              <w:rPr>
                <w:szCs w:val="21"/>
              </w:rPr>
              <w:t>第六册</w:t>
            </w:r>
          </w:p>
        </w:tc>
        <w:tc>
          <w:tcPr>
            <w:tcW w:w="2377"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Cs w:val="21"/>
              </w:rPr>
            </w:pPr>
            <w:r>
              <w:rPr>
                <w:szCs w:val="21"/>
              </w:rPr>
              <w:t>第三单元</w:t>
            </w:r>
          </w:p>
        </w:tc>
        <w:tc>
          <w:tcPr>
            <w:tcW w:w="3230"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533"/>
              <w:rPr>
                <w:szCs w:val="21"/>
              </w:rPr>
            </w:pPr>
            <w:r>
              <w:rPr>
                <w:szCs w:val="21"/>
              </w:rPr>
              <w:t>课题：</w:t>
            </w:r>
            <w:r>
              <w:rPr>
                <w:rFonts w:hint="eastAsia" w:ascii="Tahoma" w:hAnsi="Tahoma" w:cs="Tahoma"/>
                <w:szCs w:val="21"/>
              </w:rPr>
              <w:t>练习四（一）</w:t>
            </w:r>
          </w:p>
        </w:tc>
        <w:tc>
          <w:tcPr>
            <w:tcW w:w="2264"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r>
              <w:rPr>
                <w:szCs w:val="21"/>
              </w:rPr>
              <w:t>日期：</w:t>
            </w:r>
            <w:r>
              <w:rPr>
                <w:rFonts w:hint="eastAsia"/>
                <w:szCs w:val="21"/>
              </w:rPr>
              <w:t xml:space="preserve"> </w:t>
            </w:r>
            <w:r>
              <w:rPr>
                <w:rFonts w:hint="eastAsia"/>
                <w:szCs w:val="21"/>
                <w:lang w:val="en-US" w:eastAsia="zh-CN"/>
              </w:rPr>
              <w:t>3</w:t>
            </w:r>
            <w:r>
              <w:rPr>
                <w:rFonts w:hint="eastAsia"/>
                <w:szCs w:val="21"/>
              </w:rPr>
              <w:t xml:space="preserve"> </w:t>
            </w:r>
            <w:r>
              <w:rPr>
                <w:szCs w:val="21"/>
              </w:rPr>
              <w:t>月</w:t>
            </w:r>
            <w:r>
              <w:rPr>
                <w:rFonts w:hint="eastAsia"/>
                <w:szCs w:val="21"/>
              </w:rPr>
              <w:t xml:space="preserve"> </w:t>
            </w:r>
            <w:r>
              <w:rPr>
                <w:rFonts w:hint="eastAsia"/>
                <w:szCs w:val="21"/>
                <w:lang w:val="en-US" w:eastAsia="zh-CN"/>
              </w:rPr>
              <w:t>30</w:t>
            </w:r>
            <w:r>
              <w:rPr>
                <w:rFonts w:hint="eastAsia"/>
                <w:szCs w:val="21"/>
              </w:rPr>
              <w:t xml:space="preserve"> </w:t>
            </w:r>
            <w:r>
              <w:rPr>
                <w:szCs w:val="21"/>
              </w:rPr>
              <w:t>日</w:t>
            </w:r>
          </w:p>
        </w:tc>
      </w:tr>
      <w:tr>
        <w:tblPrEx>
          <w:tblLayout w:type="fixed"/>
          <w:tblCellMar>
            <w:top w:w="0" w:type="dxa"/>
            <w:left w:w="10" w:type="dxa"/>
            <w:bottom w:w="0" w:type="dxa"/>
            <w:right w:w="10" w:type="dxa"/>
          </w:tblCellMar>
        </w:tblPrEx>
        <w:trPr>
          <w:trHeight w:val="316" w:hRule="atLeast"/>
        </w:trPr>
        <w:tc>
          <w:tcPr>
            <w:tcW w:w="2137"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 xml:space="preserve">班级： </w:t>
            </w:r>
            <w:r>
              <w:rPr>
                <w:rFonts w:hint="eastAsia"/>
                <w:szCs w:val="21"/>
              </w:rPr>
              <w:t>三（</w:t>
            </w:r>
            <w:r>
              <w:rPr>
                <w:rFonts w:hint="eastAsia"/>
                <w:szCs w:val="21"/>
                <w:lang w:val="en-US" w:eastAsia="zh-CN"/>
              </w:rPr>
              <w:t>1</w:t>
            </w:r>
            <w:r>
              <w:rPr>
                <w:rFonts w:hint="eastAsia"/>
                <w:szCs w:val="21"/>
              </w:rPr>
              <w:t>）（</w:t>
            </w:r>
            <w:r>
              <w:rPr>
                <w:rFonts w:hint="eastAsia"/>
                <w:szCs w:val="21"/>
                <w:lang w:val="en-US" w:eastAsia="zh-CN"/>
              </w:rPr>
              <w:t>2</w:t>
            </w:r>
            <w:r>
              <w:rPr>
                <w:rFonts w:hint="eastAsia"/>
                <w:szCs w:val="21"/>
              </w:rPr>
              <w:t>）</w:t>
            </w:r>
          </w:p>
        </w:tc>
        <w:tc>
          <w:tcPr>
            <w:tcW w:w="2377"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Cs w:val="21"/>
                <w:lang w:val="en-US" w:eastAsia="zh-CN"/>
              </w:rPr>
            </w:pPr>
            <w:r>
              <w:rPr>
                <w:szCs w:val="21"/>
              </w:rPr>
              <w:t>人数：</w:t>
            </w:r>
            <w:r>
              <w:rPr>
                <w:rFonts w:hint="eastAsia"/>
                <w:szCs w:val="21"/>
                <w:lang w:val="en-US" w:eastAsia="zh-CN"/>
              </w:rPr>
              <w:t>86</w:t>
            </w:r>
          </w:p>
        </w:tc>
        <w:tc>
          <w:tcPr>
            <w:tcW w:w="3230"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课时：3</w:t>
            </w:r>
          </w:p>
        </w:tc>
        <w:tc>
          <w:tcPr>
            <w:tcW w:w="2264"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szCs w:val="21"/>
              </w:rPr>
            </w:pPr>
            <w:r>
              <w:rPr>
                <w:szCs w:val="21"/>
              </w:rPr>
              <w:t>执教：</w:t>
            </w:r>
            <w:r>
              <w:rPr>
                <w:rFonts w:hint="eastAsia"/>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100" w:lineRule="atLeast"/>
              <w:rPr>
                <w:sz w:val="24"/>
              </w:rPr>
            </w:pPr>
            <w:r>
              <w:rPr>
                <w:sz w:val="24"/>
              </w:rPr>
              <w:t>教学目标：</w:t>
            </w:r>
          </w:p>
          <w:p>
            <w:pPr>
              <w:spacing w:line="100" w:lineRule="atLeast"/>
              <w:rPr>
                <w:szCs w:val="21"/>
              </w:rPr>
            </w:pPr>
            <w:r>
              <w:rPr>
                <w:szCs w:val="21"/>
              </w:rPr>
              <w:t>1. 学生进一步认识并感受“从问题想起”是解决问题的基本策略，能主动运用这一策略解决简单的实际问题。</w:t>
            </w:r>
          </w:p>
          <w:p>
            <w:pPr>
              <w:spacing w:line="100" w:lineRule="atLeast"/>
              <w:rPr>
                <w:szCs w:val="21"/>
              </w:rPr>
            </w:pPr>
            <w:r>
              <w:rPr>
                <w:szCs w:val="21"/>
              </w:rPr>
              <w:t>2. 学生初步经历理解题意、分析数量关系、实施解答及回顾反思的完整过程，积累解决问题的经验，体会解决问题方法的多样性。</w:t>
            </w:r>
          </w:p>
          <w:p>
            <w:pPr>
              <w:spacing w:line="100" w:lineRule="atLeast"/>
              <w:rPr>
                <w:szCs w:val="21"/>
              </w:rPr>
            </w:pPr>
            <w:r>
              <w:rPr>
                <w:szCs w:val="21"/>
              </w:rPr>
              <w:t>3. 学生在解决问题的过程中，获得初步的策略意识和成功体验，提高学好数学的自信心。</w:t>
            </w:r>
          </w:p>
          <w:p>
            <w:pPr>
              <w:rPr>
                <w:szCs w:val="21"/>
              </w:rPr>
            </w:pPr>
            <w:r>
              <w:rPr>
                <w:szCs w:val="21"/>
              </w:rPr>
              <w:t>教学目标设计依据：</w:t>
            </w:r>
          </w:p>
          <w:p>
            <w:pPr>
              <w:rPr>
                <w:szCs w:val="21"/>
              </w:rPr>
            </w:pPr>
            <w:r>
              <w:rPr>
                <w:szCs w:val="21"/>
              </w:rPr>
              <w:t>(1)内容分析：</w:t>
            </w:r>
          </w:p>
          <w:p>
            <w:pPr>
              <w:rPr>
                <w:szCs w:val="21"/>
              </w:rPr>
            </w:pPr>
            <w:r>
              <w:rPr>
                <w:szCs w:val="21"/>
              </w:rPr>
              <w:t>这部分内容主要通过解答一些数量关系较为简单且趣味性较强的实际问题，引导学生实践并体验从条件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pPr>
              <w:rPr>
                <w:szCs w:val="21"/>
              </w:rPr>
            </w:pPr>
            <w:r>
              <w:rPr>
                <w:szCs w:val="21"/>
              </w:rPr>
              <w:t>（2）学生分析：</w:t>
            </w:r>
          </w:p>
          <w:p>
            <w:pPr>
              <w:rPr>
                <w:rFonts w:hint="eastAsia"/>
                <w:szCs w:val="21"/>
                <w:lang w:val="en-US" w:eastAsia="zh-CN"/>
              </w:rPr>
            </w:pPr>
            <w:r>
              <w:rPr>
                <w:rFonts w:hint="eastAsia"/>
                <w:szCs w:val="21"/>
                <w:lang w:val="en-US" w:eastAsia="zh-CN"/>
              </w:rPr>
              <w:t>1.</w:t>
            </w:r>
            <w:r>
              <w:rPr>
                <w:rFonts w:hint="eastAsia" w:eastAsia="宋体"/>
                <w:szCs w:val="21"/>
                <w:lang w:val="en-US" w:eastAsia="zh-CN"/>
              </w:rPr>
              <w:t>使学生进一步认识从问题想起的解决问题的策略</w:t>
            </w:r>
            <w:r>
              <w:rPr>
                <w:rFonts w:hint="eastAsia"/>
                <w:szCs w:val="21"/>
                <w:lang w:val="en-US" w:eastAsia="zh-CN"/>
              </w:rPr>
              <w:t>，掌握从问题想起分析数量关系的思维过程。能从问题想起说明解决两步计算实际问题的思路。正解决两步计算的实际问题。</w:t>
            </w:r>
          </w:p>
          <w:p>
            <w:pPr>
              <w:rPr>
                <w:rFonts w:hint="eastAsia"/>
                <w:szCs w:val="21"/>
                <w:lang w:val="en-US" w:eastAsia="zh-CN"/>
              </w:rPr>
            </w:pPr>
            <w:r>
              <w:rPr>
                <w:rFonts w:hint="eastAsia"/>
                <w:szCs w:val="21"/>
                <w:lang w:val="en-US" w:eastAsia="zh-CN"/>
              </w:rPr>
              <w:t>2.使学生进一步感受从问题想起的分析推理的方法。进一步体会解决两步计算实际问题的关键事先确定先算什么，积累解决实际问题的经验。培养有条理的分析推理的能力，发展分析问题解决问题和初步的逻辑思维能力。</w:t>
            </w:r>
          </w:p>
          <w:p>
            <w:pPr>
              <w:rPr>
                <w:rFonts w:hint="eastAsia"/>
                <w:szCs w:val="21"/>
                <w:lang w:val="en-US" w:eastAsia="zh-CN"/>
              </w:rPr>
            </w:pPr>
            <w:r>
              <w:rPr>
                <w:rFonts w:hint="eastAsia"/>
                <w:szCs w:val="21"/>
                <w:lang w:val="en-US" w:eastAsia="zh-CN"/>
              </w:rPr>
              <w:t>3.使学生进一步感受现实世界的数学问题。体会数学策略方法在解决实际问题中的应用价值。培养主动思考，善于思考的学习习惯和品质。以学习成功的感受激发学习数学的兴趣。</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rPr>
            </w:pPr>
            <w:r>
              <w:rPr>
                <w:sz w:val="24"/>
              </w:rPr>
              <w:t>教学过程</w:t>
            </w:r>
          </w:p>
        </w:tc>
      </w:tr>
      <w:tr>
        <w:tblPrEx>
          <w:tblLayout w:type="fixed"/>
          <w:tblCellMar>
            <w:top w:w="0" w:type="dxa"/>
            <w:left w:w="10" w:type="dxa"/>
            <w:bottom w:w="0" w:type="dxa"/>
            <w:right w:w="10" w:type="dxa"/>
          </w:tblCellMar>
        </w:tblPrEx>
        <w:trPr>
          <w:trHeight w:val="316" w:hRule="atLeast"/>
        </w:trPr>
        <w:tc>
          <w:tcPr>
            <w:tcW w:w="73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0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38"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23"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0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Layout w:type="fixed"/>
          <w:tblCellMar>
            <w:top w:w="0" w:type="dxa"/>
            <w:left w:w="10" w:type="dxa"/>
            <w:bottom w:w="0" w:type="dxa"/>
            <w:right w:w="10" w:type="dxa"/>
          </w:tblCellMar>
        </w:tblPrEx>
        <w:trPr>
          <w:trHeight w:val="419" w:hRule="atLeast"/>
        </w:trPr>
        <w:tc>
          <w:tcPr>
            <w:tcW w:w="73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0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Cs w:val="21"/>
              </w:rPr>
            </w:pPr>
            <w:r>
              <w:rPr>
                <w:szCs w:val="21"/>
              </w:rPr>
              <w:t>常规积累</w:t>
            </w:r>
          </w:p>
        </w:tc>
        <w:tc>
          <w:tcPr>
            <w:tcW w:w="3238"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tabs>
                <w:tab w:val="left" w:pos="6300"/>
              </w:tabs>
              <w:rPr>
                <w:szCs w:val="21"/>
              </w:rPr>
            </w:pPr>
            <w:r>
              <w:rPr>
                <w:szCs w:val="21"/>
              </w:rPr>
              <w:t xml:space="preserve">  5分钟学材练习</w:t>
            </w:r>
          </w:p>
        </w:tc>
        <w:tc>
          <w:tcPr>
            <w:tcW w:w="2423"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widowControl/>
              <w:jc w:val="left"/>
              <w:rPr>
                <w:szCs w:val="21"/>
              </w:rPr>
            </w:pPr>
            <w:r>
              <w:rPr>
                <w:szCs w:val="21"/>
              </w:rPr>
              <w:t>学生独立完成</w:t>
            </w:r>
          </w:p>
        </w:tc>
        <w:tc>
          <w:tcPr>
            <w:tcW w:w="230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p>
        </w:tc>
      </w:tr>
      <w:tr>
        <w:tblPrEx>
          <w:tblLayout w:type="fixed"/>
          <w:tblCellMar>
            <w:top w:w="0" w:type="dxa"/>
            <w:left w:w="10" w:type="dxa"/>
            <w:bottom w:w="0" w:type="dxa"/>
            <w:right w:w="10" w:type="dxa"/>
          </w:tblCellMar>
        </w:tblPrEx>
        <w:trPr>
          <w:trHeight w:val="316" w:hRule="atLeast"/>
        </w:trPr>
        <w:tc>
          <w:tcPr>
            <w:tcW w:w="73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0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szCs w:val="21"/>
              </w:rPr>
            </w:pPr>
            <w:r>
              <w:rPr>
                <w:szCs w:val="21"/>
              </w:rPr>
              <w:t>活动一根据问题分析数量关系，并说说各可以先算什么。</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szCs w:val="21"/>
              </w:rPr>
              <w:t>活动二：解决实际问题</w:t>
            </w:r>
          </w:p>
        </w:tc>
        <w:tc>
          <w:tcPr>
            <w:tcW w:w="3238"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numPr>
                <w:ilvl w:val="0"/>
                <w:numId w:val="32"/>
              </w:numPr>
              <w:pBdr>
                <w:top w:val="none" w:color="auto" w:sz="0" w:space="0"/>
                <w:left w:val="none" w:color="auto" w:sz="0" w:space="0"/>
                <w:bottom w:val="none" w:color="auto" w:sz="0" w:space="0"/>
                <w:right w:val="none" w:color="auto" w:sz="0" w:space="0"/>
                <w:between w:val="none" w:color="auto" w:sz="0" w:space="0"/>
              </w:pBdr>
              <w:tabs>
                <w:tab w:val="left" w:pos="6300"/>
              </w:tabs>
              <w:spacing w:line="240" w:lineRule="atLeast"/>
              <w:rPr>
                <w:rFonts w:ascii="宋体" w:hAnsi="宋体"/>
                <w:szCs w:val="21"/>
              </w:rPr>
            </w:pPr>
            <w:r>
              <w:rPr>
                <w:rFonts w:hint="eastAsia" w:ascii="宋体" w:hAnsi="宋体"/>
                <w:szCs w:val="21"/>
              </w:rPr>
              <w:t>你们认为应该先算什么？</w:t>
            </w:r>
          </w:p>
          <w:p>
            <w:pPr>
              <w:tabs>
                <w:tab w:val="left" w:pos="6300"/>
              </w:tabs>
              <w:spacing w:line="240" w:lineRule="atLeast"/>
              <w:rPr>
                <w:rFonts w:hint="eastAsia" w:ascii="宋体" w:hAnsi="宋体" w:cs="宋体"/>
                <w:szCs w:val="21"/>
              </w:rPr>
            </w:pPr>
            <w:r>
              <w:rPr>
                <w:rFonts w:ascii="宋体" w:hAnsi="宋体"/>
                <w:szCs w:val="21"/>
              </w:rPr>
              <w:drawing>
                <wp:inline distT="0" distB="0" distL="0" distR="0">
                  <wp:extent cx="1828800" cy="597535"/>
                  <wp:effectExtent l="0" t="0" r="0" b="1206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828800" cy="597535"/>
                          </a:xfrm>
                          <a:prstGeom prst="rect">
                            <a:avLst/>
                          </a:prstGeom>
                          <a:noFill/>
                        </pic:spPr>
                      </pic:pic>
                    </a:graphicData>
                  </a:graphic>
                </wp:inline>
              </w:drawing>
            </w:r>
            <w:r>
              <w:rPr>
                <w:rFonts w:hint="eastAsia" w:ascii="宋体" w:hAnsi="宋体"/>
                <w:sz w:val="20"/>
                <w:szCs w:val="20"/>
              </w:rPr>
              <w:t>分析：</w:t>
            </w:r>
            <w:r>
              <w:rPr>
                <w:rFonts w:hint="eastAsia" w:ascii="宋体" w:hAnsi="宋体" w:cs="宋体"/>
                <w:sz w:val="20"/>
                <w:szCs w:val="20"/>
              </w:rPr>
              <w:t>①还剩的米数等于总长度减去已修的米数；②求还剩的米数，等于总长度减去8天修的米数。</w:t>
            </w:r>
          </w:p>
          <w:p>
            <w:pPr>
              <w:tabs>
                <w:tab w:val="left" w:pos="6300"/>
              </w:tabs>
              <w:spacing w:line="240" w:lineRule="atLeast"/>
              <w:rPr>
                <w:rFonts w:hint="eastAsia" w:ascii="宋体" w:hAnsi="宋体"/>
                <w:szCs w:val="21"/>
              </w:rPr>
            </w:pPr>
          </w:p>
          <w:p>
            <w:pPr>
              <w:tabs>
                <w:tab w:val="left" w:pos="6300"/>
              </w:tabs>
              <w:spacing w:line="240" w:lineRule="atLeast"/>
              <w:rPr>
                <w:rFonts w:ascii="宋体" w:hAnsi="宋体"/>
                <w:szCs w:val="21"/>
              </w:rPr>
            </w:pPr>
            <w:r>
              <w:rPr>
                <w:rFonts w:hint="eastAsia" w:ascii="宋体" w:hAnsi="宋体"/>
                <w:szCs w:val="21"/>
              </w:rPr>
              <w:t>2、练习四第2题</w:t>
            </w:r>
          </w:p>
          <w:p>
            <w:pPr>
              <w:tabs>
                <w:tab w:val="left" w:pos="6300"/>
              </w:tabs>
              <w:spacing w:line="240" w:lineRule="atLeast"/>
              <w:rPr>
                <w:rFonts w:ascii="宋体" w:hAnsi="宋体"/>
                <w:szCs w:val="21"/>
              </w:rPr>
            </w:pPr>
            <w:r>
              <w:drawing>
                <wp:inline distT="0" distB="0" distL="0" distR="0">
                  <wp:extent cx="1828800" cy="431800"/>
                  <wp:effectExtent l="0" t="0" r="0" b="1016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0"/>
                          <a:stretch>
                            <a:fillRect/>
                          </a:stretch>
                        </pic:blipFill>
                        <pic:spPr>
                          <a:xfrm>
                            <a:off x="0" y="0"/>
                            <a:ext cx="1828800" cy="432197"/>
                          </a:xfrm>
                          <a:prstGeom prst="rect">
                            <a:avLst/>
                          </a:prstGeom>
                        </pic:spPr>
                      </pic:pic>
                    </a:graphicData>
                  </a:graphic>
                </wp:inline>
              </w:drawing>
            </w:r>
          </w:p>
          <w:p>
            <w:pPr>
              <w:spacing w:line="100" w:lineRule="atLeast"/>
              <w:rPr>
                <w:rFonts w:ascii="宋体" w:hAnsi="宋体"/>
                <w:szCs w:val="21"/>
              </w:rPr>
            </w:pPr>
            <w:r>
              <w:rPr>
                <w:rFonts w:hint="eastAsia" w:ascii="宋体" w:hAnsi="宋体"/>
                <w:szCs w:val="21"/>
              </w:rPr>
              <w:t>要求楼下比楼上多多少个座位，我们必须知道什么条件？你能将上题的线段图改一改吗？</w:t>
            </w:r>
          </w:p>
          <w:p>
            <w:pPr>
              <w:spacing w:line="100" w:lineRule="atLeast"/>
              <w:rPr>
                <w:rFonts w:hint="eastAsia" w:ascii="宋体" w:hAnsi="宋体"/>
                <w:szCs w:val="21"/>
              </w:rPr>
            </w:pPr>
          </w:p>
          <w:p>
            <w:pPr>
              <w:spacing w:line="100" w:lineRule="atLeast"/>
              <w:rPr>
                <w:rFonts w:hint="eastAsia" w:ascii="宋体" w:hAnsi="宋体"/>
                <w:szCs w:val="21"/>
              </w:rPr>
            </w:pPr>
          </w:p>
          <w:p>
            <w:pPr>
              <w:spacing w:line="100" w:lineRule="atLeast"/>
              <w:rPr>
                <w:szCs w:val="21"/>
              </w:rPr>
            </w:pPr>
          </w:p>
        </w:tc>
        <w:tc>
          <w:tcPr>
            <w:tcW w:w="2423"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出示题目，让学生根据问题说出数量之间的关系，确定先算什么。</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让学生先说说这道题的已知条件和所求问题。然后说出问题的数量关系，确定先算什么，再算什么。最后指名列式解答。</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让学生阅读题目的已知条件，说说你知道了什么。</w:t>
            </w:r>
          </w:p>
          <w:p>
            <w:pPr>
              <w:rPr>
                <w:szCs w:val="21"/>
              </w:rPr>
            </w:pPr>
            <w:r>
              <w:rPr>
                <w:rFonts w:hint="eastAsia" w:ascii="宋体" w:hAnsi="宋体"/>
                <w:szCs w:val="21"/>
              </w:rPr>
              <w:t>（2）让学生说出数量关系，画出线段图，确定先算什么，再算什么，并列式解答</w:t>
            </w:r>
          </w:p>
        </w:tc>
        <w:tc>
          <w:tcPr>
            <w:tcW w:w="230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已修的米数：45×8=360（米）</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还剩的米数：520</w:t>
            </w:r>
            <w:r>
              <w:rPr>
                <w:rFonts w:ascii="Arial" w:hAnsi="Arial" w:cs="Arial"/>
                <w:szCs w:val="21"/>
              </w:rPr>
              <w:t>－</w:t>
            </w:r>
            <w:r>
              <w:rPr>
                <w:rFonts w:hint="eastAsia" w:ascii="宋体" w:hAnsi="宋体" w:cs="宋体"/>
                <w:szCs w:val="21"/>
              </w:rPr>
              <w:t>360=160（米）</w:t>
            </w:r>
          </w:p>
          <w:p>
            <w:pPr>
              <w:rPr>
                <w:szCs w:val="21"/>
              </w:rPr>
            </w:pPr>
            <w:r>
              <w:rPr>
                <w:rFonts w:hint="eastAsia"/>
                <w:szCs w:val="21"/>
              </w:rPr>
              <w:t>答：还剩160米。</w:t>
            </w:r>
          </w:p>
          <w:p>
            <w:pPr>
              <w:rPr>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面粉的袋数：60</w:t>
            </w:r>
            <w:r>
              <w:rPr>
                <w:rFonts w:ascii="Arial" w:hAnsi="Arial" w:cs="Arial"/>
                <w:szCs w:val="21"/>
              </w:rPr>
              <w:t>－</w:t>
            </w:r>
            <w:r>
              <w:rPr>
                <w:rFonts w:hint="eastAsia" w:ascii="宋体" w:hAnsi="宋体" w:cs="宋体"/>
                <w:szCs w:val="21"/>
              </w:rPr>
              <w:t>22=38（袋）</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cs="宋体"/>
                <w:szCs w:val="21"/>
              </w:rPr>
              <w:t>一共的袋数：60+38=98（袋）</w:t>
            </w:r>
          </w:p>
          <w:p>
            <w:pPr>
              <w:rPr>
                <w:szCs w:val="21"/>
              </w:rPr>
            </w:pPr>
          </w:p>
          <w:p>
            <w:pPr>
              <w:rPr>
                <w:szCs w:val="21"/>
              </w:rPr>
            </w:pPr>
          </w:p>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szCs w:val="21"/>
              </w:rPr>
              <w:t>追问：什么变了？什么不变？数量关系变了吗？先算什么，再算什么？</w:t>
            </w:r>
          </w:p>
        </w:tc>
      </w:tr>
      <w:tr>
        <w:tblPrEx>
          <w:tblLayout w:type="fixed"/>
          <w:tblCellMar>
            <w:top w:w="0" w:type="dxa"/>
            <w:left w:w="10" w:type="dxa"/>
            <w:bottom w:w="0" w:type="dxa"/>
            <w:right w:w="10" w:type="dxa"/>
          </w:tblCellMar>
        </w:tblPrEx>
        <w:tc>
          <w:tcPr>
            <w:tcW w:w="73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0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38"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23"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01"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Layout w:type="fixed"/>
          <w:tblCellMar>
            <w:top w:w="0" w:type="dxa"/>
            <w:left w:w="10" w:type="dxa"/>
            <w:bottom w:w="0" w:type="dxa"/>
            <w:right w:w="10" w:type="dxa"/>
          </w:tblCellMar>
        </w:tblPrEx>
        <w:tc>
          <w:tcPr>
            <w:tcW w:w="739" w:type="dxa"/>
            <w:vMerge w:val="restart"/>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rPr>
                <w:sz w:val="24"/>
              </w:rPr>
            </w:pPr>
          </w:p>
        </w:tc>
        <w:tc>
          <w:tcPr>
            <w:tcW w:w="1307" w:type="dxa"/>
            <w:vMerge w:val="restart"/>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tabs>
                <w:tab w:val="left" w:pos="660"/>
              </w:tabs>
              <w:rPr>
                <w:sz w:val="24"/>
              </w:rPr>
            </w:pPr>
          </w:p>
        </w:tc>
        <w:tc>
          <w:tcPr>
            <w:tcW w:w="3238" w:type="dxa"/>
            <w:gridSpan w:val="3"/>
            <w:tcBorders>
              <w:top w:val="single" w:color="000000" w:sz="6" w:space="0"/>
              <w:left w:val="single" w:color="000000" w:sz="2" w:space="0"/>
              <w:bottom w:val="nil"/>
              <w:right w:val="single" w:color="000000" w:sz="2" w:space="0"/>
            </w:tcBorders>
            <w:tcMar>
              <w:top w:w="0" w:type="dxa"/>
              <w:left w:w="108" w:type="dxa"/>
              <w:bottom w:w="0" w:type="dxa"/>
              <w:right w:w="108" w:type="dxa"/>
            </w:tcMar>
          </w:tcPr>
          <w:p>
            <w:pPr>
              <w:spacing w:line="100" w:lineRule="atLeast"/>
              <w:rPr>
                <w:szCs w:val="21"/>
              </w:rPr>
            </w:pPr>
          </w:p>
          <w:p>
            <w:pPr>
              <w:spacing w:line="100" w:lineRule="atLeast"/>
              <w:rPr>
                <w:rFonts w:ascii="宋体" w:hAnsi="宋体"/>
                <w:szCs w:val="21"/>
              </w:rPr>
            </w:pPr>
            <w:r>
              <w:rPr>
                <w:rFonts w:hint="eastAsia" w:ascii="宋体" w:hAnsi="宋体"/>
                <w:szCs w:val="21"/>
              </w:rPr>
              <w:t>3、练习四第3题</w:t>
            </w:r>
          </w:p>
          <w:p>
            <w:pPr>
              <w:spacing w:line="100" w:lineRule="atLeast"/>
              <w:rPr>
                <w:szCs w:val="21"/>
              </w:rPr>
            </w:pPr>
          </w:p>
          <w:p>
            <w:pPr>
              <w:spacing w:line="100" w:lineRule="atLeast"/>
              <w:rPr>
                <w:szCs w:val="21"/>
              </w:rPr>
            </w:pPr>
            <w:r>
              <w:drawing>
                <wp:inline distT="0" distB="0" distL="0" distR="0">
                  <wp:extent cx="1839595" cy="609600"/>
                  <wp:effectExtent l="0" t="0" r="444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1"/>
                          <a:stretch>
                            <a:fillRect/>
                          </a:stretch>
                        </pic:blipFill>
                        <pic:spPr>
                          <a:xfrm>
                            <a:off x="0" y="0"/>
                            <a:ext cx="1839621" cy="609600"/>
                          </a:xfrm>
                          <a:prstGeom prst="rect">
                            <a:avLst/>
                          </a:prstGeom>
                        </pic:spPr>
                      </pic:pic>
                    </a:graphicData>
                  </a:graphic>
                </wp:inline>
              </w:drawing>
            </w:r>
          </w:p>
          <w:p>
            <w:pPr>
              <w:spacing w:line="100" w:lineRule="atLeast"/>
              <w:rPr>
                <w:szCs w:val="21"/>
              </w:rPr>
            </w:pPr>
          </w:p>
          <w:p>
            <w:pPr>
              <w:spacing w:line="100" w:lineRule="atLeast"/>
              <w:rPr>
                <w:szCs w:val="21"/>
              </w:rPr>
            </w:pPr>
          </w:p>
          <w:p>
            <w:pPr>
              <w:pBdr>
                <w:top w:val="none" w:color="auto" w:sz="0" w:space="0"/>
                <w:left w:val="none" w:color="auto" w:sz="0" w:space="0"/>
                <w:bottom w:val="none" w:color="auto" w:sz="0" w:space="0"/>
                <w:right w:val="none" w:color="auto" w:sz="0" w:space="0"/>
                <w:between w:val="none" w:color="auto" w:sz="0" w:space="0"/>
              </w:pBdr>
              <w:spacing w:line="100" w:lineRule="atLeast"/>
              <w:rPr>
                <w:szCs w:val="21"/>
              </w:rPr>
            </w:pPr>
            <w:r>
              <w:rPr>
                <w:rFonts w:hint="eastAsia"/>
                <w:szCs w:val="21"/>
              </w:rPr>
              <w:t>4、练习四第4题</w:t>
            </w:r>
          </w:p>
          <w:p>
            <w:pPr>
              <w:spacing w:line="100" w:lineRule="atLeast"/>
              <w:rPr>
                <w:szCs w:val="21"/>
              </w:rPr>
            </w:pPr>
            <w:r>
              <w:drawing>
                <wp:inline distT="0" distB="0" distL="0" distR="0">
                  <wp:extent cx="1819275" cy="466725"/>
                  <wp:effectExtent l="0" t="0" r="9525" b="571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2"/>
                          <a:stretch>
                            <a:fillRect/>
                          </a:stretch>
                        </pic:blipFill>
                        <pic:spPr>
                          <a:xfrm>
                            <a:off x="0" y="0"/>
                            <a:ext cx="1819498" cy="466725"/>
                          </a:xfrm>
                          <a:prstGeom prst="rect">
                            <a:avLst/>
                          </a:prstGeom>
                        </pic:spPr>
                      </pic:pic>
                    </a:graphicData>
                  </a:graphic>
                </wp:inline>
              </w:drawing>
            </w:r>
          </w:p>
          <w:p>
            <w:pPr>
              <w:spacing w:line="100" w:lineRule="atLeast"/>
              <w:rPr>
                <w:szCs w:val="21"/>
              </w:rPr>
            </w:pPr>
          </w:p>
          <w:p>
            <w:pPr>
              <w:spacing w:line="100" w:lineRule="atLeast"/>
              <w:rPr>
                <w:szCs w:val="21"/>
              </w:rPr>
            </w:pPr>
          </w:p>
          <w:p>
            <w:pPr>
              <w:spacing w:line="100" w:lineRule="atLeast"/>
              <w:rPr>
                <w:szCs w:val="21"/>
              </w:rPr>
            </w:pPr>
          </w:p>
          <w:p>
            <w:pPr>
              <w:spacing w:line="100" w:lineRule="atLeast"/>
              <w:rPr>
                <w:szCs w:val="21"/>
              </w:rPr>
            </w:pPr>
            <w:r>
              <w:rPr>
                <w:rFonts w:hint="eastAsia"/>
                <w:szCs w:val="21"/>
              </w:rPr>
              <w:t>5、练习四第5题</w:t>
            </w:r>
          </w:p>
          <w:p>
            <w:pPr>
              <w:tabs>
                <w:tab w:val="left" w:pos="5700"/>
                <w:tab w:val="left" w:pos="6300"/>
              </w:tabs>
            </w:pPr>
            <w:r>
              <w:drawing>
                <wp:inline distT="0" distB="0" distL="0" distR="0">
                  <wp:extent cx="1836420" cy="476250"/>
                  <wp:effectExtent l="0" t="0" r="7620" b="1143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3"/>
                          <a:stretch>
                            <a:fillRect/>
                          </a:stretch>
                        </pic:blipFill>
                        <pic:spPr>
                          <a:xfrm>
                            <a:off x="0" y="0"/>
                            <a:ext cx="1836449" cy="476250"/>
                          </a:xfrm>
                          <a:prstGeom prst="rect">
                            <a:avLst/>
                          </a:prstGeom>
                        </pic:spPr>
                      </pic:pic>
                    </a:graphicData>
                  </a:graphic>
                </wp:inline>
              </w:drawing>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提问：这两题的问题是什么？数量关系是什么？解题过程相同吗？为什么？</w:t>
            </w:r>
          </w:p>
          <w:p>
            <w:pPr>
              <w:tabs>
                <w:tab w:val="left" w:pos="5700"/>
                <w:tab w:val="left" w:pos="6300"/>
              </w:tabs>
            </w:pPr>
          </w:p>
        </w:tc>
        <w:tc>
          <w:tcPr>
            <w:tcW w:w="2423" w:type="dxa"/>
            <w:tcBorders>
              <w:top w:val="single" w:color="000000" w:sz="6" w:space="0"/>
              <w:left w:val="single" w:color="000000" w:sz="2" w:space="0"/>
              <w:bottom w:val="nil"/>
              <w:right w:val="single" w:color="000000" w:sz="6" w:space="0"/>
            </w:tcBorders>
            <w:tcMar>
              <w:top w:w="0" w:type="dxa"/>
              <w:left w:w="108" w:type="dxa"/>
              <w:bottom w:w="0" w:type="dxa"/>
              <w:right w:w="108" w:type="dxa"/>
            </w:tcMar>
          </w:tcPr>
          <w:p>
            <w:pPr>
              <w:widowControl/>
              <w:jc w:val="left"/>
              <w:rPr>
                <w:szCs w:val="21"/>
              </w:rPr>
            </w:pPr>
            <w:r>
              <w:rPr>
                <w:rFonts w:hint="eastAsia"/>
                <w:szCs w:val="21"/>
              </w:rPr>
              <w:t>读题，列举题意</w:t>
            </w:r>
          </w:p>
          <w:p>
            <w:pPr>
              <w:widowControl/>
              <w:jc w:val="left"/>
              <w:rPr>
                <w:szCs w:val="21"/>
              </w:rPr>
            </w:pPr>
          </w:p>
          <w:p>
            <w:pPr>
              <w:widowControl/>
              <w:jc w:val="left"/>
              <w:rPr>
                <w:szCs w:val="21"/>
              </w:rPr>
            </w:pPr>
            <w:r>
              <w:rPr>
                <w:rFonts w:hint="eastAsia"/>
                <w:szCs w:val="21"/>
              </w:rPr>
              <w:t>小组交流解题思路及算式。</w:t>
            </w:r>
          </w:p>
          <w:p>
            <w:pPr>
              <w:spacing w:line="320" w:lineRule="atLeast"/>
              <w:rPr>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解决问题（1）：让学生先读题，从问题想起，说说数量关系，画出线段图，再列式解答。</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解决问题（2）：在问题（1）的基础上，说出数量关系，更改线段图，再列式解答。</w:t>
            </w:r>
          </w:p>
          <w:p>
            <w:pPr>
              <w:spacing w:line="320" w:lineRule="atLeast"/>
              <w:rPr>
                <w:szCs w:val="21"/>
              </w:rPr>
            </w:pPr>
          </w:p>
          <w:p>
            <w:pPr>
              <w:spacing w:line="320" w:lineRule="atLeast"/>
              <w:rPr>
                <w:szCs w:val="21"/>
              </w:rPr>
            </w:pPr>
            <w:r>
              <w:rPr>
                <w:rFonts w:hint="eastAsia"/>
                <w:szCs w:val="21"/>
              </w:rPr>
              <w:t>学生独立完成练习，指名交流算式并说说两个问题的相同点和不同点。</w:t>
            </w:r>
          </w:p>
          <w:p>
            <w:pPr>
              <w:spacing w:line="320" w:lineRule="atLeast"/>
              <w:rPr>
                <w:szCs w:val="21"/>
              </w:rPr>
            </w:pPr>
          </w:p>
          <w:p>
            <w:pPr>
              <w:spacing w:line="320" w:lineRule="atLeast"/>
            </w:pPr>
          </w:p>
        </w:tc>
        <w:tc>
          <w:tcPr>
            <w:tcW w:w="2301" w:type="dxa"/>
            <w:gridSpan w:val="2"/>
            <w:vMerge w:val="restart"/>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eastAsia="宋体"/>
                <w:szCs w:val="21"/>
                <w:lang w:val="en-US" w:eastAsia="zh-CN"/>
              </w:rPr>
            </w:pPr>
            <w:r>
              <w:rPr>
                <w:rFonts w:hint="eastAsia" w:ascii="宋体" w:hAnsi="宋体"/>
                <w:szCs w:val="21"/>
                <w:lang w:val="en-US" w:eastAsia="zh-CN"/>
              </w:rPr>
              <w:t>先算出北极熊的体重。</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eastAsia="宋体"/>
                <w:szCs w:val="21"/>
                <w:lang w:val="en-US" w:eastAsia="zh-CN"/>
              </w:rPr>
            </w:pPr>
            <w:r>
              <w:rPr>
                <w:rFonts w:hint="eastAsia" w:ascii="宋体" w:hAnsi="宋体"/>
                <w:szCs w:val="21"/>
                <w:lang w:val="en-US" w:eastAsia="zh-CN"/>
              </w:rPr>
              <w:t>先算出二班搬走多少盆</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tabs>
                <w:tab w:val="left" w:pos="660"/>
              </w:tabs>
              <w:rPr>
                <w:sz w:val="24"/>
              </w:rPr>
            </w:pPr>
            <w:r>
              <w:rPr>
                <w:sz w:val="24"/>
              </w:rPr>
              <mc:AlternateContent>
                <mc:Choice Requires="wps">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1828800" cy="1828800"/>
                      <wp:effectExtent l="4445" t="4445" r="10795" b="10795"/>
                      <wp:wrapSquare wrapText="bothSides"/>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（1）32</w:t>
                                  </w:r>
                                  <w:r>
                                    <w:rPr>
                                      <w:rFonts w:hint="eastAsia" w:ascii="宋体" w:hAnsi="宋体" w:cs="宋体"/>
                                      <w:szCs w:val="21"/>
                                    </w:rPr>
                                    <w:t>×3=96（页）    150</w:t>
                                  </w:r>
                                  <w:r>
                                    <w:rPr>
                                      <w:rFonts w:ascii="Arial" w:hAnsi="Arial" w:cs="Arial"/>
                                      <w:szCs w:val="21"/>
                                    </w:rPr>
                                    <w:t>－</w:t>
                                  </w:r>
                                  <w:r>
                                    <w:rPr>
                                      <w:rFonts w:hint="eastAsia" w:ascii="宋体" w:hAnsi="宋体" w:cs="宋体"/>
                                      <w:szCs w:val="21"/>
                                    </w:rPr>
                                    <w:t>96=54（页）</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（2）40+32=72（页）    150</w:t>
                                  </w:r>
                                  <w:r>
                                    <w:rPr>
                                      <w:rFonts w:ascii="Arial" w:hAnsi="Arial" w:cs="Arial"/>
                                      <w:szCs w:val="21"/>
                                    </w:rPr>
                                    <w:t>－</w:t>
                                  </w:r>
                                  <w:r>
                                    <w:rPr>
                                      <w:rFonts w:hint="eastAsia" w:ascii="宋体" w:hAnsi="宋体"/>
                                      <w:szCs w:val="21"/>
                                    </w:rPr>
                                    <w:t>72=78（页）</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737088;mso-width-relative:page;mso-height-relative:page;" fillcolor="#FFFFFF [3201]" filled="t" stroked="t" coordsize="21600,21600" o:gfxdata="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xoA9IAAAAFAQAADwAAAAAAAAABACAAAAAiAAAAZHJzL2Rvd25yZXYueG1sUEsBAhQA&#10;FAAAAAgAh07iQHR2DeExAgAAawQAAA4AAAAAAAAAAQAgAAAAIQEAAGRycy9lMm9Eb2MueG1sUEsF&#10;BgAAAAAGAAYAWQEAAMQFAAAAAA==&#10;">
                      <v:fill on="t" focussize="0,0"/>
                      <v:stroke weight="0.5pt" color="#FFFFFF [3212]" joinstyle="round"/>
                      <v:imagedata o:title=""/>
                      <o:lock v:ext="edit" aspectratio="f"/>
                      <v:textbox style="mso-fit-shape-to-text:t;">
                        <w:txbxContent>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（1）32</w:t>
                            </w:r>
                            <w:r>
                              <w:rPr>
                                <w:rFonts w:hint="eastAsia" w:ascii="宋体" w:hAnsi="宋体" w:cs="宋体"/>
                                <w:szCs w:val="21"/>
                              </w:rPr>
                              <w:t>×3=96（页）    150</w:t>
                            </w:r>
                            <w:r>
                              <w:rPr>
                                <w:rFonts w:ascii="Arial" w:hAnsi="Arial" w:cs="Arial"/>
                                <w:szCs w:val="21"/>
                              </w:rPr>
                              <w:t>－</w:t>
                            </w:r>
                            <w:r>
                              <w:rPr>
                                <w:rFonts w:hint="eastAsia" w:ascii="宋体" w:hAnsi="宋体" w:cs="宋体"/>
                                <w:szCs w:val="21"/>
                              </w:rPr>
                              <w:t>96=54（页）</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（2）40+32=72（页）    150</w:t>
                            </w:r>
                            <w:r>
                              <w:rPr>
                                <w:rFonts w:ascii="Arial" w:hAnsi="Arial" w:cs="Arial"/>
                                <w:szCs w:val="21"/>
                              </w:rPr>
                              <w:t>－</w:t>
                            </w:r>
                            <w:r>
                              <w:rPr>
                                <w:rFonts w:hint="eastAsia" w:ascii="宋体" w:hAnsi="宋体"/>
                                <w:szCs w:val="21"/>
                              </w:rPr>
                              <w:t>72=78（页）</w:t>
                            </w:r>
                          </w:p>
                        </w:txbxContent>
                      </v:textbox>
                      <w10:wrap type="square"/>
                    </v:shape>
                  </w:pict>
                </mc:Fallback>
              </mc:AlternateContent>
            </w:r>
          </w:p>
        </w:tc>
      </w:tr>
      <w:tr>
        <w:tblPrEx>
          <w:tblLayout w:type="fixed"/>
          <w:tblCellMar>
            <w:top w:w="0" w:type="dxa"/>
            <w:left w:w="10" w:type="dxa"/>
            <w:bottom w:w="0" w:type="dxa"/>
            <w:right w:w="10" w:type="dxa"/>
          </w:tblCellMar>
        </w:tblPrEx>
        <w:trPr>
          <w:trHeight w:val="146" w:hRule="atLeast"/>
        </w:trPr>
        <w:tc>
          <w:tcPr>
            <w:tcW w:w="739" w:type="dxa"/>
            <w:vMerge w:val="continue"/>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307" w:type="dxa"/>
            <w:vMerge w:val="continue"/>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tc>
        <w:tc>
          <w:tcPr>
            <w:tcW w:w="3238" w:type="dxa"/>
            <w:gridSpan w:val="3"/>
            <w:tcBorders>
              <w:top w:val="nil"/>
              <w:left w:val="single" w:color="000000" w:sz="2" w:space="0"/>
              <w:bottom w:val="single" w:color="000000" w:sz="6" w:space="0"/>
              <w:right w:val="single" w:color="000000" w:sz="4" w:space="0"/>
            </w:tcBorders>
            <w:tcMar>
              <w:top w:w="0" w:type="dxa"/>
              <w:left w:w="108" w:type="dxa"/>
              <w:bottom w:w="0" w:type="dxa"/>
              <w:right w:w="108" w:type="dxa"/>
            </w:tcMar>
          </w:tcPr>
          <w:p>
            <w:pPr>
              <w:widowControl/>
              <w:pBdr>
                <w:top w:val="none" w:color="auto" w:sz="0" w:space="0"/>
                <w:left w:val="none" w:color="auto" w:sz="0" w:space="0"/>
                <w:bottom w:val="none" w:color="auto" w:sz="0" w:space="0"/>
                <w:right w:val="none" w:color="auto" w:sz="0" w:space="0"/>
                <w:between w:val="none" w:color="auto" w:sz="0" w:space="0"/>
              </w:pBdr>
              <w:jc w:val="left"/>
            </w:pPr>
          </w:p>
        </w:tc>
        <w:tc>
          <w:tcPr>
            <w:tcW w:w="2423" w:type="dxa"/>
            <w:tcBorders>
              <w:top w:val="nil"/>
              <w:left w:val="single" w:color="000000" w:sz="4" w:space="0"/>
              <w:bottom w:val="single" w:color="000000" w:sz="6" w:space="0"/>
              <w:right w:val="single" w:color="000000" w:sz="6" w:space="0"/>
            </w:tcBorders>
            <w:tcMar>
              <w:top w:w="0" w:type="dxa"/>
              <w:left w:w="108" w:type="dxa"/>
              <w:bottom w:w="0" w:type="dxa"/>
              <w:right w:w="108" w:type="dxa"/>
            </w:tcMar>
          </w:tcPr>
          <w:p>
            <w:pPr>
              <w:tabs>
                <w:tab w:val="left" w:pos="660"/>
              </w:tabs>
            </w:pPr>
          </w:p>
        </w:tc>
        <w:tc>
          <w:tcPr>
            <w:tcW w:w="2301" w:type="dxa"/>
            <w:gridSpan w:val="2"/>
            <w:vMerge w:val="continue"/>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tc>
      </w:tr>
      <w:tr>
        <w:tblPrEx>
          <w:tblLayout w:type="fixed"/>
          <w:tblCellMar>
            <w:top w:w="0" w:type="dxa"/>
            <w:left w:w="10" w:type="dxa"/>
            <w:bottom w:w="0" w:type="dxa"/>
            <w:right w:w="10" w:type="dxa"/>
          </w:tblCellMar>
        </w:tblPrEx>
        <w:trPr>
          <w:trHeight w:val="2748"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pPr>
              <w:rPr>
                <w:rFonts w:hint="eastAsia"/>
              </w:rPr>
            </w:pPr>
            <w:r>
              <w:rPr>
                <w:rFonts w:hint="eastAsia"/>
              </w:rPr>
              <w:t>拓展练习：</w:t>
            </w:r>
          </w:p>
          <w:p>
            <w:pPr>
              <w:rPr>
                <w:rFonts w:hint="eastAsia"/>
                <w:lang w:val="en-US" w:eastAsia="zh-CN"/>
              </w:rPr>
            </w:pPr>
            <w:r>
              <w:rPr>
                <w:rFonts w:hint="eastAsia"/>
                <w:lang w:val="en-US" w:eastAsia="zh-CN"/>
              </w:rPr>
              <w:t>1.24位老师带着12个班的同学去春游，平均每班有45人，去春游的老师和同学一共有多少人？</w:t>
            </w:r>
          </w:p>
          <w:p>
            <w:pPr>
              <w:rPr>
                <w:rFonts w:hint="eastAsia"/>
                <w:lang w:val="en-US" w:eastAsia="zh-CN"/>
              </w:rPr>
            </w:pPr>
          </w:p>
          <w:p>
            <w:pPr>
              <w:numPr>
                <w:numId w:val="0"/>
              </w:numPr>
              <w:ind w:leftChars="0"/>
              <w:rPr>
                <w:rFonts w:hint="eastAsia"/>
                <w:lang w:val="en-US" w:eastAsia="zh-CN"/>
              </w:rPr>
            </w:pPr>
            <w:r>
              <w:rPr>
                <w:rFonts w:hint="eastAsia"/>
                <w:lang w:val="en-US" w:eastAsia="zh-CN"/>
              </w:rPr>
              <w:t>2.同学们去游乐园游玩玩，翘翘板的有16人。</w:t>
            </w:r>
          </w:p>
          <w:p>
            <w:pPr>
              <w:numPr>
                <w:numId w:val="0"/>
              </w:numPr>
              <w:ind w:leftChars="0"/>
              <w:rPr>
                <w:rFonts w:hint="eastAsia"/>
                <w:lang w:val="en-US" w:eastAsia="zh-CN"/>
              </w:rPr>
            </w:pPr>
            <w:r>
              <w:rPr>
                <w:rFonts w:hint="eastAsia"/>
                <w:lang w:val="en-US" w:eastAsia="zh-CN"/>
              </w:rPr>
              <w:t>（1.）荡秋千的比玩翘翘板的多3人。玩翘翘板和荡秋千的一共多少人？</w:t>
            </w:r>
          </w:p>
          <w:p>
            <w:pPr>
              <w:numPr>
                <w:numId w:val="0"/>
              </w:numPr>
              <w:ind w:leftChars="0"/>
              <w:rPr>
                <w:rFonts w:hint="eastAsia"/>
                <w:lang w:val="en-US" w:eastAsia="zh-CN"/>
              </w:rPr>
            </w:pPr>
            <w:r>
              <w:rPr>
                <w:rFonts w:hint="eastAsia"/>
                <w:lang w:val="en-US" w:eastAsia="zh-CN"/>
              </w:rPr>
              <w:t>（2.）玩滑滑梯的同学人数是玩跷跷板的3倍。玩滑梯的比玩跷跷板的多多少人？</w:t>
            </w:r>
          </w:p>
        </w:tc>
      </w:tr>
      <w:tr>
        <w:tblPrEx>
          <w:tblLayout w:type="fixed"/>
          <w:tblCellMar>
            <w:top w:w="0" w:type="dxa"/>
            <w:left w:w="10" w:type="dxa"/>
            <w:bottom w:w="0" w:type="dxa"/>
            <w:right w:w="10" w:type="dxa"/>
          </w:tblCellMar>
        </w:tblPrEx>
        <w:trPr>
          <w:trHeight w:val="59" w:hRule="atLeast"/>
        </w:trPr>
        <w:tc>
          <w:tcPr>
            <w:tcW w:w="10008" w:type="dxa"/>
            <w:gridSpan w:val="8"/>
            <w:tcBorders>
              <w:top w:val="single" w:color="000000" w:sz="2" w:space="0"/>
              <w:left w:val="single" w:color="000000" w:sz="12" w:space="0"/>
              <w:bottom w:val="single" w:color="000000" w:sz="12" w:space="0"/>
              <w:right w:val="single" w:color="000000" w:sz="12" w:space="0"/>
            </w:tcBorders>
            <w:tcMar>
              <w:top w:w="0" w:type="dxa"/>
              <w:left w:w="108" w:type="dxa"/>
              <w:bottom w:w="0" w:type="dxa"/>
              <w:right w:w="108" w:type="dxa"/>
            </w:tcMar>
          </w:tcPr>
          <w:p>
            <w:pPr>
              <w:tabs>
                <w:tab w:val="left" w:pos="660"/>
              </w:tabs>
              <w:rPr>
                <w:b/>
              </w:rPr>
            </w:pPr>
            <w:r>
              <w:rPr>
                <w:b/>
              </w:rPr>
              <w:t xml:space="preserve">板书设计：                              </w:t>
            </w:r>
          </w:p>
          <w:p>
            <w:pPr>
              <w:tabs>
                <w:tab w:val="left" w:pos="660"/>
              </w:tabs>
              <w:rPr>
                <w:b/>
              </w:rPr>
            </w:pPr>
            <w:r>
              <w:rPr>
                <w:b/>
              </w:rPr>
              <w:t xml:space="preserve">                                       </w:t>
            </w:r>
            <w:r>
              <w:rPr>
                <w:rFonts w:hint="eastAsia"/>
                <w:b/>
              </w:rPr>
              <w:t>练习四（1）</w:t>
            </w:r>
          </w:p>
          <w:p>
            <w:pPr>
              <w:tabs>
                <w:tab w:val="left" w:pos="660"/>
              </w:tabs>
              <w:ind w:firstLine="4200" w:firstLineChars="2000"/>
              <w:rPr>
                <w:b/>
              </w:rPr>
            </w:pPr>
            <w:r>
              <w:rPr>
                <w:sz w:val="21"/>
              </w:rPr>
              <mc:AlternateContent>
                <mc:Choice Requires="wps">
                  <w:drawing>
                    <wp:anchor distT="0" distB="0" distL="114300" distR="114300" simplePos="0" relativeHeight="251738112" behindDoc="0" locked="0" layoutInCell="1" allowOverlap="1">
                      <wp:simplePos x="0" y="0"/>
                      <wp:positionH relativeFrom="column">
                        <wp:posOffset>2945130</wp:posOffset>
                      </wp:positionH>
                      <wp:positionV relativeFrom="paragraph">
                        <wp:posOffset>90170</wp:posOffset>
                      </wp:positionV>
                      <wp:extent cx="1504315" cy="1411605"/>
                      <wp:effectExtent l="4445" t="4445" r="15240" b="16510"/>
                      <wp:wrapNone/>
                      <wp:docPr id="92" name="文本框 92"/>
                      <wp:cNvGraphicFramePr/>
                      <a:graphic xmlns:a="http://schemas.openxmlformats.org/drawingml/2006/main">
                        <a:graphicData uri="http://schemas.microsoft.com/office/word/2010/wordprocessingShape">
                          <wps:wsp>
                            <wps:cNvSpPr txBox="1"/>
                            <wps:spPr>
                              <a:xfrm>
                                <a:off x="3596640" y="8317865"/>
                                <a:ext cx="1504315" cy="141160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（1）32</w:t>
                                  </w:r>
                                  <w:r>
                                    <w:rPr>
                                      <w:rFonts w:hint="eastAsia" w:ascii="宋体" w:hAnsi="宋体" w:cs="宋体"/>
                                      <w:szCs w:val="21"/>
                                    </w:rPr>
                                    <w:t>×3=96（页）    150</w:t>
                                  </w:r>
                                  <w:r>
                                    <w:rPr>
                                      <w:rFonts w:ascii="Arial" w:hAnsi="Arial" w:cs="Arial"/>
                                      <w:szCs w:val="21"/>
                                    </w:rPr>
                                    <w:t>－</w:t>
                                  </w:r>
                                  <w:r>
                                    <w:rPr>
                                      <w:rFonts w:hint="eastAsia" w:ascii="宋体" w:hAnsi="宋体" w:cs="宋体"/>
                                      <w:szCs w:val="21"/>
                                    </w:rPr>
                                    <w:t>96=54（页）</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（2）40+32=72（页）    150</w:t>
                                  </w:r>
                                  <w:r>
                                    <w:rPr>
                                      <w:rFonts w:ascii="Arial" w:hAnsi="Arial" w:cs="Arial"/>
                                      <w:szCs w:val="21"/>
                                    </w:rPr>
                                    <w:t>－</w:t>
                                  </w:r>
                                  <w:r>
                                    <w:rPr>
                                      <w:rFonts w:hint="eastAsia" w:ascii="宋体" w:hAnsi="宋体"/>
                                      <w:szCs w:val="21"/>
                                    </w:rPr>
                                    <w:t>72=78（页）</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9pt;margin-top:7.1pt;height:111.15pt;width:118.45pt;z-index:251738112;mso-width-relative:page;mso-height-relative:page;" fillcolor="#FFFFFF [3201]" filled="t" stroked="t" coordsize="21600,21600" o:gfxdata="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M7A99kAAAAKAQAADwAAAAAAAAAB&#10;ACAAAAAiAAAAZHJzL2Rvd25yZXYueG1sUEsBAhQAFAAAAAgAh07iQHbTF1xIAgAAeQQAAA4AAAAA&#10;AAAAAQAgAAAAKAEAAGRycy9lMm9Eb2MueG1sUEsFBgAAAAAGAAYAWQEAAOIFAAAAAA==&#10;">
                      <v:fill on="t" focussize="0,0"/>
                      <v:stroke weight="0.5pt" color="#FFFFFF [3212]" joinstyle="round"/>
                      <v:imagedata o:title=""/>
                      <o:lock v:ext="edit" aspectratio="f"/>
                      <v:textbox>
                        <w:txbxContent>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（1）32</w:t>
                            </w:r>
                            <w:r>
                              <w:rPr>
                                <w:rFonts w:hint="eastAsia" w:ascii="宋体" w:hAnsi="宋体" w:cs="宋体"/>
                                <w:szCs w:val="21"/>
                              </w:rPr>
                              <w:t>×3=96（页）    150</w:t>
                            </w:r>
                            <w:r>
                              <w:rPr>
                                <w:rFonts w:ascii="Arial" w:hAnsi="Arial" w:cs="Arial"/>
                                <w:szCs w:val="21"/>
                              </w:rPr>
                              <w:t>－</w:t>
                            </w:r>
                            <w:r>
                              <w:rPr>
                                <w:rFonts w:hint="eastAsia" w:ascii="宋体" w:hAnsi="宋体" w:cs="宋体"/>
                                <w:szCs w:val="21"/>
                              </w:rPr>
                              <w:t>96=54（页）</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（2）40+32=72（页）    150</w:t>
                            </w:r>
                            <w:r>
                              <w:rPr>
                                <w:rFonts w:ascii="Arial" w:hAnsi="Arial" w:cs="Arial"/>
                                <w:szCs w:val="21"/>
                              </w:rPr>
                              <w:t>－</w:t>
                            </w:r>
                            <w:r>
                              <w:rPr>
                                <w:rFonts w:hint="eastAsia" w:ascii="宋体" w:hAnsi="宋体"/>
                                <w:szCs w:val="21"/>
                              </w:rPr>
                              <w:t>72=78（页）</w:t>
                            </w:r>
                          </w:p>
                          <w:p/>
                        </w:txbxContent>
                      </v:textbox>
                    </v:shape>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340360</wp:posOffset>
                      </wp:positionH>
                      <wp:positionV relativeFrom="paragraph">
                        <wp:posOffset>52070</wp:posOffset>
                      </wp:positionV>
                      <wp:extent cx="2070735" cy="1489075"/>
                      <wp:effectExtent l="4445" t="4445" r="12700" b="15240"/>
                      <wp:wrapNone/>
                      <wp:docPr id="86" name="文本框 86"/>
                      <wp:cNvGraphicFramePr/>
                      <a:graphic xmlns:a="http://schemas.openxmlformats.org/drawingml/2006/main">
                        <a:graphicData uri="http://schemas.microsoft.com/office/word/2010/wordprocessingShape">
                          <wps:wsp>
                            <wps:cNvSpPr txBox="1"/>
                            <wps:spPr>
                              <a:xfrm>
                                <a:off x="984885" y="8251825"/>
                                <a:ext cx="2070735" cy="148907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已修的米数：45×8=360（米）</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还剩的米数：520</w:t>
                                  </w:r>
                                  <w:r>
                                    <w:rPr>
                                      <w:rFonts w:ascii="Arial" w:hAnsi="Arial" w:cs="Arial"/>
                                      <w:szCs w:val="21"/>
                                    </w:rPr>
                                    <w:t>－</w:t>
                                  </w:r>
                                  <w:r>
                                    <w:rPr>
                                      <w:rFonts w:hint="eastAsia" w:ascii="宋体" w:hAnsi="宋体" w:cs="宋体"/>
                                      <w:szCs w:val="21"/>
                                    </w:rPr>
                                    <w:t>360=160（米）</w:t>
                                  </w:r>
                                </w:p>
                                <w:p>
                                  <w:pPr>
                                    <w:rPr>
                                      <w:szCs w:val="21"/>
                                    </w:rPr>
                                  </w:pPr>
                                  <w:r>
                                    <w:rPr>
                                      <w:rFonts w:hint="eastAsia"/>
                                      <w:szCs w:val="21"/>
                                    </w:rPr>
                                    <w:t>答：还剩160米。</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面粉的袋数：60</w:t>
                                  </w:r>
                                  <w:r>
                                    <w:rPr>
                                      <w:rFonts w:ascii="Arial" w:hAnsi="Arial" w:cs="Arial"/>
                                      <w:szCs w:val="21"/>
                                    </w:rPr>
                                    <w:t>－</w:t>
                                  </w:r>
                                  <w:r>
                                    <w:rPr>
                                      <w:rFonts w:hint="eastAsia" w:ascii="宋体" w:hAnsi="宋体" w:cs="宋体"/>
                                      <w:szCs w:val="21"/>
                                    </w:rPr>
                                    <w:t>22=38（袋）</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cs="宋体"/>
                                      <w:szCs w:val="21"/>
                                    </w:rPr>
                                    <w:t>一共的袋数：60+38=98（袋）</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pt;margin-top:4.1pt;height:117.25pt;width:163.05pt;z-index:251736064;mso-width-relative:page;mso-height-relative:page;" fillcolor="#FFFFFF [3201]" filled="t" stroked="t" coordsize="21600,21600" o:gfxdata="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nDwI3YAAAACAEAAA8AAAAAAAAAAQAg&#10;AAAAIgAAAGRycy9kb3ducmV2LnhtbFBLAQIUABQAAAAIAIdO4kCHoRlERwIAAHgEAAAOAAAAAAAA&#10;AAEAIAAAACcBAABkcnMvZTJvRG9jLnhtbFBLBQYAAAAABgAGAFkBAADgBQAAAAA=&#10;">
                      <v:fill on="t" focussize="0,0"/>
                      <v:stroke weight="0.5pt" color="#FFFFFF [3212]" joinstyle="round"/>
                      <v:imagedata o:title=""/>
                      <o:lock v:ext="edit" aspectratio="f"/>
                      <v:textbox>
                        <w:txbxContent>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已修的米数：45×8=360（米）</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还剩的米数：520</w:t>
                            </w:r>
                            <w:r>
                              <w:rPr>
                                <w:rFonts w:ascii="Arial" w:hAnsi="Arial" w:cs="Arial"/>
                                <w:szCs w:val="21"/>
                              </w:rPr>
                              <w:t>－</w:t>
                            </w:r>
                            <w:r>
                              <w:rPr>
                                <w:rFonts w:hint="eastAsia" w:ascii="宋体" w:hAnsi="宋体" w:cs="宋体"/>
                                <w:szCs w:val="21"/>
                              </w:rPr>
                              <w:t>360=160（米）</w:t>
                            </w:r>
                          </w:p>
                          <w:p>
                            <w:pPr>
                              <w:rPr>
                                <w:szCs w:val="21"/>
                              </w:rPr>
                            </w:pPr>
                            <w:r>
                              <w:rPr>
                                <w:rFonts w:hint="eastAsia"/>
                                <w:szCs w:val="21"/>
                              </w:rPr>
                              <w:t>答：还剩160米。</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面粉的袋数：60</w:t>
                            </w:r>
                            <w:r>
                              <w:rPr>
                                <w:rFonts w:ascii="Arial" w:hAnsi="Arial" w:cs="Arial"/>
                                <w:szCs w:val="21"/>
                              </w:rPr>
                              <w:t>－</w:t>
                            </w:r>
                            <w:r>
                              <w:rPr>
                                <w:rFonts w:hint="eastAsia" w:ascii="宋体" w:hAnsi="宋体" w:cs="宋体"/>
                                <w:szCs w:val="21"/>
                              </w:rPr>
                              <w:t>22=38（袋）</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cs="宋体"/>
                                <w:szCs w:val="21"/>
                              </w:rPr>
                              <w:t>一共的袋数：60+38=98（袋）</w:t>
                            </w:r>
                          </w:p>
                          <w:p/>
                        </w:txbxContent>
                      </v:textbox>
                    </v:shape>
                  </w:pict>
                </mc:Fallback>
              </mc:AlternateContent>
            </w:r>
            <w:r>
              <w:rPr>
                <w:b/>
              </w:rPr>
              <w:t xml:space="preserve">    </w:t>
            </w:r>
          </w:p>
          <w:p>
            <w:pPr>
              <w:tabs>
                <w:tab w:val="left" w:pos="660"/>
              </w:tabs>
              <w:rPr>
                <w:b/>
              </w:rPr>
            </w:pPr>
          </w:p>
          <w:p>
            <w:pPr>
              <w:tabs>
                <w:tab w:val="left" w:pos="660"/>
              </w:tabs>
              <w:rPr>
                <w:b/>
              </w:rPr>
            </w:pPr>
          </w:p>
          <w:p>
            <w:pPr>
              <w:tabs>
                <w:tab w:val="left" w:pos="660"/>
              </w:tabs>
              <w:rPr>
                <w:b/>
              </w:rPr>
            </w:pPr>
          </w:p>
          <w:p>
            <w:pPr>
              <w:tabs>
                <w:tab w:val="left" w:pos="660"/>
              </w:tabs>
              <w:rPr>
                <w:b/>
              </w:rPr>
            </w:pPr>
          </w:p>
          <w:p>
            <w:pPr>
              <w:tabs>
                <w:tab w:val="left" w:pos="660"/>
              </w:tabs>
              <w:rPr>
                <w:b/>
              </w:rPr>
            </w:pPr>
          </w:p>
          <w:p>
            <w:pPr>
              <w:tabs>
                <w:tab w:val="left" w:pos="660"/>
              </w:tabs>
              <w:rPr>
                <w:b/>
              </w:rPr>
            </w:pPr>
          </w:p>
          <w:p>
            <w:pPr>
              <w:tabs>
                <w:tab w:val="left" w:pos="660"/>
              </w:tabs>
              <w:rPr>
                <w:b/>
              </w:rPr>
            </w:pPr>
          </w:p>
        </w:tc>
      </w:tr>
    </w:tbl>
    <w:p>
      <w:pPr>
        <w:ind w:firstLine="1760" w:firstLineChars="400"/>
        <w:jc w:val="both"/>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41"/>
        <w:gridCol w:w="1314"/>
        <w:gridCol w:w="92"/>
        <w:gridCol w:w="2337"/>
        <w:gridCol w:w="772"/>
        <w:gridCol w:w="2440"/>
        <w:gridCol w:w="38"/>
        <w:gridCol w:w="2274"/>
      </w:tblGrid>
      <w:tr>
        <w:tblPrEx>
          <w:tblLayout w:type="fixed"/>
          <w:tblCellMar>
            <w:top w:w="0" w:type="dxa"/>
            <w:left w:w="10" w:type="dxa"/>
            <w:bottom w:w="0" w:type="dxa"/>
            <w:right w:w="10" w:type="dxa"/>
          </w:tblCellMar>
        </w:tblPrEx>
        <w:trPr>
          <w:trHeight w:val="316" w:hRule="atLeast"/>
        </w:trPr>
        <w:tc>
          <w:tcPr>
            <w:tcW w:w="2147"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Cs w:val="21"/>
              </w:rPr>
            </w:pPr>
            <w:r>
              <w:rPr>
                <w:szCs w:val="21"/>
              </w:rPr>
              <w:t>第六册</w:t>
            </w:r>
          </w:p>
        </w:tc>
        <w:tc>
          <w:tcPr>
            <w:tcW w:w="2337"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Cs w:val="21"/>
              </w:rPr>
            </w:pPr>
            <w:r>
              <w:rPr>
                <w:szCs w:val="21"/>
              </w:rPr>
              <w:t>第三单元</w:t>
            </w:r>
          </w:p>
        </w:tc>
        <w:tc>
          <w:tcPr>
            <w:tcW w:w="3250"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left="430" w:right="71" w:hanging="533"/>
              <w:rPr>
                <w:szCs w:val="21"/>
              </w:rPr>
            </w:pPr>
            <w:r>
              <w:rPr>
                <w:szCs w:val="21"/>
              </w:rPr>
              <w:t>课题：</w:t>
            </w:r>
            <w:r>
              <w:rPr>
                <w:rFonts w:hint="eastAsia" w:ascii="Tahoma" w:hAnsi="Tahoma" w:cs="Tahoma"/>
                <w:szCs w:val="21"/>
              </w:rPr>
              <w:t>练习四（二）</w:t>
            </w:r>
          </w:p>
        </w:tc>
        <w:tc>
          <w:tcPr>
            <w:tcW w:w="2274"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r>
              <w:rPr>
                <w:szCs w:val="21"/>
              </w:rPr>
              <w:t xml:space="preserve">日期： </w:t>
            </w:r>
            <w:r>
              <w:rPr>
                <w:rFonts w:hint="eastAsia"/>
                <w:szCs w:val="21"/>
                <w:lang w:val="en-US" w:eastAsia="zh-CN"/>
              </w:rPr>
              <w:t>3</w:t>
            </w:r>
            <w:r>
              <w:rPr>
                <w:szCs w:val="21"/>
              </w:rPr>
              <w:t xml:space="preserve"> 月</w:t>
            </w:r>
            <w:r>
              <w:rPr>
                <w:rFonts w:hint="eastAsia"/>
                <w:szCs w:val="21"/>
              </w:rPr>
              <w:t xml:space="preserve">  </w:t>
            </w:r>
            <w:r>
              <w:rPr>
                <w:rFonts w:hint="eastAsia"/>
                <w:szCs w:val="21"/>
                <w:lang w:val="en-US" w:eastAsia="zh-CN"/>
              </w:rPr>
              <w:t>31</w:t>
            </w:r>
            <w:r>
              <w:rPr>
                <w:szCs w:val="21"/>
              </w:rPr>
              <w:t>日</w:t>
            </w:r>
          </w:p>
        </w:tc>
      </w:tr>
      <w:tr>
        <w:tblPrEx>
          <w:tblLayout w:type="fixed"/>
          <w:tblCellMar>
            <w:top w:w="0" w:type="dxa"/>
            <w:left w:w="10" w:type="dxa"/>
            <w:bottom w:w="0" w:type="dxa"/>
            <w:right w:w="10" w:type="dxa"/>
          </w:tblCellMar>
        </w:tblPrEx>
        <w:trPr>
          <w:trHeight w:val="316" w:hRule="atLeast"/>
        </w:trPr>
        <w:tc>
          <w:tcPr>
            <w:tcW w:w="2147"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 xml:space="preserve">班级： </w:t>
            </w:r>
            <w:r>
              <w:rPr>
                <w:rFonts w:hint="eastAsia"/>
                <w:szCs w:val="21"/>
              </w:rPr>
              <w:t>三（</w:t>
            </w:r>
            <w:r>
              <w:rPr>
                <w:rFonts w:hint="eastAsia"/>
                <w:szCs w:val="21"/>
                <w:lang w:val="en-US" w:eastAsia="zh-CN"/>
              </w:rPr>
              <w:t>1</w:t>
            </w:r>
            <w:r>
              <w:rPr>
                <w:rFonts w:hint="eastAsia"/>
                <w:szCs w:val="21"/>
              </w:rPr>
              <w:t>）（</w:t>
            </w:r>
            <w:r>
              <w:rPr>
                <w:rFonts w:hint="eastAsia"/>
                <w:szCs w:val="21"/>
                <w:lang w:val="en-US" w:eastAsia="zh-CN"/>
              </w:rPr>
              <w:t>2</w:t>
            </w:r>
            <w:r>
              <w:rPr>
                <w:rFonts w:hint="eastAsia"/>
                <w:szCs w:val="21"/>
              </w:rPr>
              <w:t>）</w:t>
            </w:r>
          </w:p>
        </w:tc>
        <w:tc>
          <w:tcPr>
            <w:tcW w:w="2337"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Cs w:val="21"/>
                <w:lang w:val="en-US" w:eastAsia="zh-CN"/>
              </w:rPr>
            </w:pPr>
            <w:r>
              <w:rPr>
                <w:szCs w:val="21"/>
              </w:rPr>
              <w:t>人数：</w:t>
            </w:r>
            <w:r>
              <w:rPr>
                <w:rFonts w:hint="eastAsia"/>
                <w:szCs w:val="21"/>
                <w:lang w:val="en-US" w:eastAsia="zh-CN"/>
              </w:rPr>
              <w:t>86</w:t>
            </w:r>
          </w:p>
        </w:tc>
        <w:tc>
          <w:tcPr>
            <w:tcW w:w="3250"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Cs w:val="21"/>
              </w:rPr>
            </w:pPr>
            <w:r>
              <w:rPr>
                <w:szCs w:val="21"/>
              </w:rPr>
              <w:t>课时：4</w:t>
            </w:r>
          </w:p>
        </w:tc>
        <w:tc>
          <w:tcPr>
            <w:tcW w:w="2274"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Cs w:val="21"/>
                <w:lang w:eastAsia="zh-CN"/>
              </w:rPr>
            </w:pPr>
            <w:r>
              <w:rPr>
                <w:szCs w:val="21"/>
              </w:rPr>
              <w:t>执教：</w:t>
            </w:r>
            <w:r>
              <w:rPr>
                <w:rFonts w:hint="eastAsia"/>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100" w:lineRule="atLeast"/>
              <w:rPr>
                <w:sz w:val="24"/>
              </w:rPr>
            </w:pPr>
            <w:r>
              <w:rPr>
                <w:sz w:val="24"/>
              </w:rPr>
              <w:t>教学目标：</w:t>
            </w:r>
          </w:p>
          <w:p>
            <w:pPr>
              <w:spacing w:line="100" w:lineRule="atLeast"/>
              <w:rPr>
                <w:szCs w:val="21"/>
              </w:rPr>
            </w:pPr>
            <w:r>
              <w:rPr>
                <w:szCs w:val="21"/>
              </w:rPr>
              <w:t>1. 学生进一步认识并感受“从问题想起”是解决问题的基本策略，能主动运用这一策略解决简单的实际问题。</w:t>
            </w:r>
          </w:p>
          <w:p>
            <w:pPr>
              <w:spacing w:line="100" w:lineRule="atLeast"/>
              <w:rPr>
                <w:szCs w:val="21"/>
              </w:rPr>
            </w:pPr>
            <w:r>
              <w:rPr>
                <w:szCs w:val="21"/>
              </w:rPr>
              <w:t>2. 学生初步经历理解题意、分析数量关系、实施解答及回顾反思的完整过程，积累解决问题的经验，体会解决问题方法的多样性。</w:t>
            </w:r>
          </w:p>
          <w:p>
            <w:pPr>
              <w:spacing w:line="100" w:lineRule="atLeast"/>
              <w:rPr>
                <w:szCs w:val="21"/>
              </w:rPr>
            </w:pPr>
            <w:r>
              <w:rPr>
                <w:szCs w:val="21"/>
              </w:rPr>
              <w:t>3. 学生在解决问题的过程中，获得初步的策略意识和成功体验，提高学好数学的自信心。</w:t>
            </w:r>
          </w:p>
          <w:p>
            <w:pPr>
              <w:rPr>
                <w:szCs w:val="21"/>
              </w:rPr>
            </w:pPr>
            <w:r>
              <w:rPr>
                <w:szCs w:val="21"/>
              </w:rPr>
              <w:t>教学目标设计依据：</w:t>
            </w:r>
          </w:p>
          <w:p>
            <w:pPr>
              <w:rPr>
                <w:szCs w:val="21"/>
              </w:rPr>
            </w:pPr>
            <w:r>
              <w:rPr>
                <w:szCs w:val="21"/>
              </w:rPr>
              <w:t>(1)内容分析：</w:t>
            </w:r>
          </w:p>
          <w:p>
            <w:pPr>
              <w:rPr>
                <w:szCs w:val="21"/>
              </w:rPr>
            </w:pPr>
            <w:r>
              <w:rPr>
                <w:szCs w:val="21"/>
              </w:rPr>
              <w:t>这部分内容主要通过解答一些数量关系较为简单且趣味性较强的实际问题，引导学生实践并体验从条件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pPr>
              <w:rPr>
                <w:szCs w:val="21"/>
              </w:rPr>
            </w:pPr>
            <w:r>
              <w:rPr>
                <w:szCs w:val="21"/>
              </w:rPr>
              <w:t>（2）学生分析：</w:t>
            </w:r>
          </w:p>
          <w:p>
            <w:pPr>
              <w:rPr>
                <w:rFonts w:hint="eastAsia"/>
                <w:szCs w:val="21"/>
                <w:lang w:val="en-US" w:eastAsia="zh-CN"/>
              </w:rPr>
            </w:pPr>
            <w:r>
              <w:rPr>
                <w:rFonts w:hint="eastAsia"/>
                <w:szCs w:val="21"/>
                <w:lang w:val="en-US" w:eastAsia="zh-CN"/>
              </w:rPr>
              <w:t>1.使学生初步学习用线段图表示题意的方法。进一步掌握解决问题从问题想起的策略，从问题想起分析两步计算实际问题的数量关系。说明解题思路正确解答稍微复杂一些的两步计算实际问题。</w:t>
            </w:r>
          </w:p>
          <w:p>
            <w:pPr>
              <w:rPr>
                <w:rFonts w:hint="eastAsia"/>
                <w:szCs w:val="21"/>
                <w:lang w:val="en-US" w:eastAsia="zh-CN"/>
              </w:rPr>
            </w:pPr>
            <w:r>
              <w:rPr>
                <w:rFonts w:hint="eastAsia"/>
                <w:szCs w:val="21"/>
                <w:lang w:val="en-US" w:eastAsia="zh-CN"/>
              </w:rPr>
              <w:t>2. 使学生进一步感受从问题想起分析数量关系的判断推理过程。培养有根据、有条理的分析推理的能力。积累解决实际问题的经验，提高分析和解决问题的能力。</w:t>
            </w:r>
          </w:p>
          <w:p>
            <w:pPr>
              <w:rPr>
                <w:rFonts w:hint="eastAsia"/>
                <w:szCs w:val="21"/>
                <w:lang w:val="en-US" w:eastAsia="zh-CN"/>
              </w:rPr>
            </w:pPr>
            <w:r>
              <w:rPr>
                <w:rFonts w:hint="eastAsia"/>
                <w:szCs w:val="21"/>
                <w:lang w:val="en-US" w:eastAsia="zh-CN"/>
              </w:rPr>
              <w:t>3.使学生进一步感受现实生活中的数学问题。体会数学策略方法在解决现实问题里的应用，培养乐于思考的习惯和严密思考的品质。体会学习数学的收获，提高学好数学的信心。</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rPr>
            </w:pPr>
            <w:r>
              <w:rPr>
                <w:sz w:val="24"/>
              </w:rPr>
              <w:t>教学过程</w:t>
            </w:r>
          </w:p>
        </w:tc>
      </w:tr>
      <w:tr>
        <w:tblPrEx>
          <w:tblLayout w:type="fixed"/>
          <w:tblCellMar>
            <w:top w:w="0" w:type="dxa"/>
            <w:left w:w="10" w:type="dxa"/>
            <w:bottom w:w="0" w:type="dxa"/>
            <w:right w:w="10" w:type="dxa"/>
          </w:tblCellMar>
        </w:tblPrEx>
        <w:trPr>
          <w:trHeight w:val="316" w:hRule="atLeast"/>
        </w:trPr>
        <w:tc>
          <w:tcPr>
            <w:tcW w:w="74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14"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01"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4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12"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Layout w:type="fixed"/>
          <w:tblCellMar>
            <w:top w:w="0" w:type="dxa"/>
            <w:left w:w="10" w:type="dxa"/>
            <w:bottom w:w="0" w:type="dxa"/>
            <w:right w:w="10" w:type="dxa"/>
          </w:tblCellMar>
        </w:tblPrEx>
        <w:trPr>
          <w:trHeight w:val="419" w:hRule="atLeast"/>
        </w:trPr>
        <w:tc>
          <w:tcPr>
            <w:tcW w:w="74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14"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rPr>
                <w:szCs w:val="21"/>
              </w:rPr>
            </w:pPr>
            <w:r>
              <w:rPr>
                <w:szCs w:val="21"/>
              </w:rPr>
              <w:t>常规积累</w:t>
            </w:r>
          </w:p>
        </w:tc>
        <w:tc>
          <w:tcPr>
            <w:tcW w:w="3201"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tabs>
                <w:tab w:val="left" w:pos="6300"/>
              </w:tabs>
              <w:rPr>
                <w:szCs w:val="21"/>
              </w:rPr>
            </w:pPr>
            <w:r>
              <w:rPr>
                <w:szCs w:val="21"/>
              </w:rPr>
              <w:t xml:space="preserve">  5分钟学材练习</w:t>
            </w:r>
          </w:p>
        </w:tc>
        <w:tc>
          <w:tcPr>
            <w:tcW w:w="244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widowControl/>
              <w:jc w:val="left"/>
              <w:rPr>
                <w:szCs w:val="21"/>
              </w:rPr>
            </w:pPr>
            <w:r>
              <w:rPr>
                <w:szCs w:val="21"/>
              </w:rPr>
              <w:t>学生独立完成</w:t>
            </w:r>
          </w:p>
        </w:tc>
        <w:tc>
          <w:tcPr>
            <w:tcW w:w="2312"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Cs w:val="21"/>
              </w:rPr>
            </w:pPr>
          </w:p>
        </w:tc>
      </w:tr>
      <w:tr>
        <w:tblPrEx>
          <w:tblLayout w:type="fixed"/>
          <w:tblCellMar>
            <w:top w:w="0" w:type="dxa"/>
            <w:left w:w="10" w:type="dxa"/>
            <w:bottom w:w="0" w:type="dxa"/>
            <w:right w:w="10" w:type="dxa"/>
          </w:tblCellMar>
        </w:tblPrEx>
        <w:trPr>
          <w:trHeight w:val="59" w:hRule="atLeast"/>
        </w:trPr>
        <w:tc>
          <w:tcPr>
            <w:tcW w:w="74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p>
        </w:tc>
        <w:tc>
          <w:tcPr>
            <w:tcW w:w="1314"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spacing w:line="100" w:lineRule="atLeast"/>
              <w:rPr>
                <w:szCs w:val="21"/>
              </w:rPr>
            </w:pPr>
            <w:r>
              <w:rPr>
                <w:szCs w:val="21"/>
              </w:rPr>
              <w:t>活动一口算练习。</w:t>
            </w:r>
          </w:p>
          <w:p>
            <w:pPr>
              <w:spacing w:line="100" w:lineRule="atLeast"/>
              <w:rPr>
                <w:szCs w:val="21"/>
              </w:rPr>
            </w:pPr>
          </w:p>
          <w:p>
            <w:pPr>
              <w:spacing w:line="100" w:lineRule="atLeast"/>
              <w:rPr>
                <w:szCs w:val="21"/>
              </w:rPr>
            </w:pPr>
          </w:p>
          <w:p>
            <w:pPr>
              <w:spacing w:line="100" w:lineRule="atLeast"/>
              <w:rPr>
                <w:szCs w:val="21"/>
              </w:rPr>
            </w:pPr>
          </w:p>
          <w:p>
            <w:pPr>
              <w:rPr>
                <w:szCs w:val="21"/>
              </w:rPr>
            </w:pPr>
            <w:r>
              <w:rPr>
                <w:szCs w:val="21"/>
              </w:rPr>
              <w:t>活动二：解决实际问题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201"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widowControl/>
              <w:jc w:val="left"/>
              <w:rPr>
                <w:rFonts w:ascii="宋体" w:hAnsi="宋体" w:cs="宋体"/>
                <w:sz w:val="24"/>
              </w:rPr>
            </w:pPr>
            <w:r>
              <w:rPr>
                <w:rFonts w:hint="eastAsia" w:ascii="宋体" w:hAnsi="宋体" w:cs="宋体"/>
                <w:sz w:val="24"/>
              </w:rPr>
              <w:t>1、练习四第6题</w:t>
            </w:r>
          </w:p>
          <w:p>
            <w:pPr>
              <w:widowControl/>
              <w:jc w:val="left"/>
              <w:rPr>
                <w:rFonts w:ascii="宋体" w:hAnsi="宋体" w:cs="宋体"/>
                <w:sz w:val="24"/>
              </w:rPr>
            </w:pPr>
            <w:r>
              <w:drawing>
                <wp:inline distT="0" distB="0" distL="0" distR="0">
                  <wp:extent cx="1802765" cy="267335"/>
                  <wp:effectExtent l="0" t="0" r="10795" b="6985"/>
                  <wp:docPr id="131" name="图片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28"/>
                          <pic:cNvPicPr>
                            <a:picLocks noChangeAspect="1"/>
                          </pic:cNvPicPr>
                        </pic:nvPicPr>
                        <pic:blipFill>
                          <a:blip r:embed="rId84" cstate="print"/>
                          <a:stretch>
                            <a:fillRect/>
                          </a:stretch>
                        </pic:blipFill>
                        <pic:spPr>
                          <a:xfrm>
                            <a:off x="0" y="0"/>
                            <a:ext cx="1802765" cy="267335"/>
                          </a:xfrm>
                          <a:prstGeom prst="rect">
                            <a:avLst/>
                          </a:prstGeom>
                          <a:noFill/>
                          <a:ln w="12700">
                            <a:noFill/>
                          </a:ln>
                        </pic:spPr>
                      </pic:pic>
                    </a:graphicData>
                  </a:graphic>
                </wp:inline>
              </w:drawing>
            </w:r>
          </w:p>
          <w:p>
            <w:pPr>
              <w:widowControl/>
              <w:jc w:val="left"/>
              <w:rPr>
                <w:rFonts w:ascii="宋体" w:hAnsi="宋体" w:cs="宋体"/>
                <w:sz w:val="24"/>
              </w:rPr>
            </w:pPr>
          </w:p>
          <w:p>
            <w:pPr>
              <w:widowControl/>
              <w:jc w:val="left"/>
              <w:rPr>
                <w:rFonts w:ascii="宋体" w:hAnsi="宋体" w:cs="宋体"/>
                <w:sz w:val="24"/>
              </w:rPr>
            </w:pPr>
            <w:r>
              <w:rPr>
                <w:rFonts w:hint="eastAsia" w:ascii="宋体" w:hAnsi="宋体" w:cs="宋体"/>
                <w:sz w:val="24"/>
              </w:rPr>
              <w:t>2、练习四第7题</w:t>
            </w:r>
          </w:p>
          <w:p>
            <w:pPr>
              <w:widowControl/>
              <w:jc w:val="left"/>
              <w:rPr>
                <w:rFonts w:ascii="宋体" w:hAnsi="宋体" w:cs="宋体"/>
                <w:sz w:val="24"/>
              </w:rPr>
            </w:pPr>
            <w:r>
              <w:drawing>
                <wp:inline distT="0" distB="0" distL="0" distR="0">
                  <wp:extent cx="1732280" cy="646430"/>
                  <wp:effectExtent l="0" t="0" r="5080" b="8890"/>
                  <wp:docPr id="132" name="图片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129"/>
                          <pic:cNvPicPr>
                            <a:picLocks noChangeAspect="1"/>
                          </pic:cNvPicPr>
                        </pic:nvPicPr>
                        <pic:blipFill>
                          <a:blip r:embed="rId85" cstate="print"/>
                          <a:stretch>
                            <a:fillRect/>
                          </a:stretch>
                        </pic:blipFill>
                        <pic:spPr>
                          <a:xfrm>
                            <a:off x="0" y="0"/>
                            <a:ext cx="1732280" cy="646430"/>
                          </a:xfrm>
                          <a:prstGeom prst="rect">
                            <a:avLst/>
                          </a:prstGeom>
                          <a:noFill/>
                          <a:ln w="12700">
                            <a:noFill/>
                          </a:ln>
                        </pic:spPr>
                      </pic:pic>
                    </a:graphicData>
                  </a:graphic>
                </wp:inline>
              </w:drawing>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提问：从问题想起，要求平均每分钟走多少米，缺少什么条件？</w:t>
            </w:r>
          </w:p>
          <w:p>
            <w:pPr>
              <w:spacing w:line="100" w:lineRule="atLeast"/>
              <w:rPr>
                <w:szCs w:val="21"/>
              </w:rPr>
            </w:pPr>
          </w:p>
          <w:p>
            <w:pPr>
              <w:spacing w:line="100" w:lineRule="atLeast"/>
              <w:rPr>
                <w:szCs w:val="21"/>
              </w:rPr>
            </w:pPr>
            <w:r>
              <w:rPr>
                <w:rFonts w:hint="eastAsia"/>
                <w:szCs w:val="21"/>
              </w:rPr>
              <w:t>3、练习四第8题</w:t>
            </w:r>
          </w:p>
          <w:p>
            <w:pPr>
              <w:widowControl/>
              <w:jc w:val="left"/>
              <w:rPr>
                <w:rFonts w:ascii="宋体" w:hAnsi="宋体" w:cs="宋体"/>
                <w:sz w:val="24"/>
              </w:rPr>
            </w:pPr>
            <w:r>
              <w:drawing>
                <wp:inline distT="0" distB="0" distL="0" distR="0">
                  <wp:extent cx="1809750" cy="438150"/>
                  <wp:effectExtent l="0" t="0" r="3810"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6"/>
                          <a:stretch>
                            <a:fillRect/>
                          </a:stretch>
                        </pic:blipFill>
                        <pic:spPr>
                          <a:xfrm>
                            <a:off x="0" y="0"/>
                            <a:ext cx="1810062" cy="438150"/>
                          </a:xfrm>
                          <a:prstGeom prst="rect">
                            <a:avLst/>
                          </a:prstGeom>
                        </pic:spPr>
                      </pic:pic>
                    </a:graphicData>
                  </a:graphic>
                </wp:inline>
              </w:drawing>
            </w:r>
          </w:p>
          <w:p>
            <w:pPr>
              <w:widowControl/>
              <w:jc w:val="left"/>
              <w:rPr>
                <w:rFonts w:ascii="宋体" w:hAnsi="宋体" w:cs="宋体"/>
                <w:sz w:val="24"/>
              </w:rPr>
            </w:pPr>
            <w:r>
              <w:rPr>
                <w:rFonts w:hint="eastAsia" w:ascii="宋体" w:hAnsi="宋体" w:cs="宋体"/>
                <w:sz w:val="24"/>
              </w:rPr>
              <w:t>4、练习四第9题</w:t>
            </w:r>
          </w:p>
          <w:p>
            <w:pPr>
              <w:widowControl/>
              <w:jc w:val="left"/>
              <w:rPr>
                <w:rFonts w:ascii="宋体" w:hAnsi="宋体" w:cs="宋体"/>
                <w:sz w:val="24"/>
              </w:rPr>
            </w:pPr>
            <w:r>
              <w:drawing>
                <wp:inline distT="0" distB="0" distL="0" distR="0">
                  <wp:extent cx="1814830" cy="590550"/>
                  <wp:effectExtent l="0" t="0" r="1397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7"/>
                          <a:stretch>
                            <a:fillRect/>
                          </a:stretch>
                        </pic:blipFill>
                        <pic:spPr>
                          <a:xfrm>
                            <a:off x="0" y="0"/>
                            <a:ext cx="1814861" cy="590550"/>
                          </a:xfrm>
                          <a:prstGeom prst="rect">
                            <a:avLst/>
                          </a:prstGeom>
                        </pic:spPr>
                      </pic:pic>
                    </a:graphicData>
                  </a:graphic>
                </wp:inline>
              </w:drawing>
            </w:r>
          </w:p>
        </w:tc>
        <w:tc>
          <w:tcPr>
            <w:tcW w:w="244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widowControl/>
              <w:jc w:val="left"/>
              <w:rPr>
                <w:szCs w:val="21"/>
              </w:rPr>
            </w:pPr>
            <w:r>
              <w:rPr>
                <w:rFonts w:hint="eastAsia"/>
                <w:szCs w:val="21"/>
              </w:rPr>
              <w:t>学生独立解答。</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出示两幅情境图，让学生讨论：</w:t>
            </w:r>
            <w:r>
              <w:rPr>
                <w:color w:val="EAEAEA"/>
                <w:sz w:val="10"/>
                <w:szCs w:val="10"/>
              </w:rPr>
              <w:t xml:space="preserve"> </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cs="宋体"/>
                <w:szCs w:val="21"/>
              </w:rPr>
              <w:t>①你能看懂两幅图吗？小宁走到的地方一样吗？</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②小宁走了多少米？</w:t>
            </w:r>
          </w:p>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cs="宋体"/>
                <w:szCs w:val="21"/>
              </w:rPr>
              <w:t>③怎样求平均每分钟走多少米？</w:t>
            </w:r>
          </w:p>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szCs w:val="21"/>
              </w:rPr>
              <w:t>出示问题（1），并提问：从问题开始，要求一共缴纳的水费，数量关系式是什么？先算什么？再算什么？出示问题（2），让学生仔细读题，说出数量关系，再列式解答。</w:t>
            </w:r>
          </w:p>
        </w:tc>
        <w:tc>
          <w:tcPr>
            <w:tcW w:w="2312"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rPr>
                <w:szCs w:val="21"/>
              </w:rPr>
            </w:pPr>
            <w:r>
              <w:rPr>
                <w:rFonts w:hint="eastAsia"/>
                <w:szCs w:val="21"/>
              </w:rPr>
              <w:t>学生可能的答案：</w:t>
            </w:r>
          </w:p>
          <w:p>
            <w:pPr>
              <w:rPr>
                <w:szCs w:val="21"/>
              </w:rPr>
            </w:pPr>
            <w:r>
              <w:rPr>
                <w:rFonts w:hint="eastAsia"/>
                <w:szCs w:val="21"/>
              </w:rPr>
              <w:t>1、600-300=300（米）</w:t>
            </w:r>
          </w:p>
          <w:p>
            <w:pPr>
              <w:rPr>
                <w:szCs w:val="21"/>
              </w:rPr>
            </w:pPr>
            <w:r>
              <w:rPr>
                <w:rFonts w:hint="eastAsia"/>
                <w:szCs w:val="21"/>
              </w:rPr>
              <w:t xml:space="preserve">   300÷5=60（米）</w:t>
            </w:r>
          </w:p>
          <w:p>
            <w:pPr>
              <w:rPr>
                <w:szCs w:val="21"/>
              </w:rPr>
            </w:pPr>
          </w:p>
          <w:p>
            <w:pPr>
              <w:rPr>
                <w:szCs w:val="21"/>
              </w:rPr>
            </w:pPr>
            <w:r>
              <w:rPr>
                <w:rFonts w:hint="eastAsia"/>
                <w:szCs w:val="21"/>
              </w:rPr>
              <w:t>2、900-600=300（米）</w:t>
            </w:r>
          </w:p>
          <w:p>
            <w:pPr>
              <w:rPr>
                <w:szCs w:val="21"/>
              </w:rPr>
            </w:pPr>
            <w:r>
              <w:rPr>
                <w:rFonts w:hint="eastAsia"/>
                <w:szCs w:val="21"/>
              </w:rPr>
              <w:t xml:space="preserve">   300÷5=60（米）</w:t>
            </w:r>
          </w:p>
          <w:p>
            <w:pPr>
              <w:rPr>
                <w:szCs w:val="21"/>
              </w:rPr>
            </w:pPr>
            <w:r>
              <w:rPr>
                <w:rFonts w:hint="eastAsia"/>
                <w:szCs w:val="21"/>
              </w:rPr>
              <w:t>（1）图上表示小宁从距离动物园、植物园多少米的地方，走到了距离动物园、植物园多少米的地方？这段路走了多少时间？</w:t>
            </w:r>
          </w:p>
          <w:p>
            <w:pPr>
              <w:rPr>
                <w:szCs w:val="21"/>
              </w:rPr>
            </w:pPr>
            <w:r>
              <w:rPr>
                <w:rFonts w:hint="eastAsia"/>
                <w:szCs w:val="21"/>
              </w:rPr>
              <w:t>（2）求他平均每分钟走多少米，可以怎样想？</w:t>
            </w:r>
          </w:p>
          <w:p>
            <w:pPr>
              <w:rPr>
                <w:szCs w:val="21"/>
              </w:rPr>
            </w:pPr>
          </w:p>
          <w:p>
            <w:pPr>
              <w:rPr>
                <w:szCs w:val="21"/>
              </w:rPr>
            </w:pPr>
          </w:p>
          <w:p>
            <w:pPr>
              <w:rPr>
                <w:szCs w:val="21"/>
              </w:rPr>
            </w:pPr>
          </w:p>
          <w:p>
            <w:pPr>
              <w:rPr>
                <w:szCs w:val="21"/>
              </w:rPr>
            </w:pPr>
            <w:r>
              <w:rPr>
                <w:rFonts w:hint="eastAsia"/>
                <w:szCs w:val="21"/>
              </w:rPr>
              <w:t>要知道哪个商店便宜一些，可以比什么？</w:t>
            </w:r>
          </w:p>
        </w:tc>
      </w:tr>
      <w:tr>
        <w:tblPrEx>
          <w:tblLayout w:type="fixed"/>
          <w:tblCellMar>
            <w:top w:w="0" w:type="dxa"/>
            <w:left w:w="10" w:type="dxa"/>
            <w:bottom w:w="0" w:type="dxa"/>
            <w:right w:w="10" w:type="dxa"/>
          </w:tblCellMar>
        </w:tblPrEx>
        <w:tc>
          <w:tcPr>
            <w:tcW w:w="74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rPr>
            </w:pPr>
            <w:r>
              <w:rPr>
                <w:sz w:val="24"/>
              </w:rPr>
              <w:t>时间</w:t>
            </w:r>
          </w:p>
        </w:tc>
        <w:tc>
          <w:tcPr>
            <w:tcW w:w="1314"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活动板块</w:t>
            </w:r>
          </w:p>
        </w:tc>
        <w:tc>
          <w:tcPr>
            <w:tcW w:w="3201"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r>
              <w:rPr>
                <w:szCs w:val="21"/>
              </w:rPr>
              <w:t>教师活动</w:t>
            </w:r>
          </w:p>
        </w:tc>
        <w:tc>
          <w:tcPr>
            <w:tcW w:w="2440"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Cs w:val="21"/>
              </w:rPr>
            </w:pPr>
            <w:r>
              <w:rPr>
                <w:szCs w:val="21"/>
              </w:rPr>
              <w:t>学生活动</w:t>
            </w:r>
          </w:p>
        </w:tc>
        <w:tc>
          <w:tcPr>
            <w:tcW w:w="2312"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Cs w:val="21"/>
              </w:rPr>
            </w:pPr>
            <w:r>
              <w:rPr>
                <w:szCs w:val="21"/>
              </w:rPr>
              <w:t>交流预设</w:t>
            </w:r>
          </w:p>
        </w:tc>
      </w:tr>
      <w:tr>
        <w:tblPrEx>
          <w:tblLayout w:type="fixed"/>
          <w:tblCellMar>
            <w:top w:w="0" w:type="dxa"/>
            <w:left w:w="10" w:type="dxa"/>
            <w:bottom w:w="0" w:type="dxa"/>
            <w:right w:w="10" w:type="dxa"/>
          </w:tblCellMar>
        </w:tblPrEx>
        <w:tc>
          <w:tcPr>
            <w:tcW w:w="741" w:type="dxa"/>
            <w:vMerge w:val="restart"/>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pPr>
              <w:tabs>
                <w:tab w:val="left" w:pos="660"/>
              </w:tabs>
            </w:pPr>
          </w:p>
          <w:p>
            <w:pPr>
              <w:tabs>
                <w:tab w:val="left" w:pos="660"/>
              </w:tabs>
            </w:pPr>
          </w:p>
          <w:p>
            <w:pPr>
              <w:tabs>
                <w:tab w:val="left" w:pos="660"/>
              </w:tabs>
            </w:pPr>
          </w:p>
          <w:p>
            <w:pPr>
              <w:tabs>
                <w:tab w:val="left" w:pos="660"/>
              </w:tabs>
            </w:pPr>
          </w:p>
          <w:p>
            <w:pPr>
              <w:tabs>
                <w:tab w:val="left" w:pos="660"/>
              </w:tabs>
              <w:rPr>
                <w:sz w:val="24"/>
              </w:rPr>
            </w:pPr>
          </w:p>
        </w:tc>
        <w:tc>
          <w:tcPr>
            <w:tcW w:w="1314" w:type="dxa"/>
            <w:vMerge w:val="restart"/>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tabs>
                <w:tab w:val="left" w:pos="660"/>
              </w:tabs>
              <w:rPr>
                <w:sz w:val="24"/>
              </w:rPr>
            </w:pPr>
            <w:r>
              <w:rPr>
                <w:szCs w:val="21"/>
              </w:rPr>
              <w:t>活动三、拓展练习</w:t>
            </w:r>
          </w:p>
        </w:tc>
        <w:tc>
          <w:tcPr>
            <w:tcW w:w="3201" w:type="dxa"/>
            <w:gridSpan w:val="3"/>
            <w:tcBorders>
              <w:top w:val="single" w:color="000000" w:sz="6" w:space="0"/>
              <w:left w:val="single" w:color="000000" w:sz="2" w:space="0"/>
              <w:bottom w:val="nil"/>
              <w:right w:val="single" w:color="000000" w:sz="2" w:space="0"/>
            </w:tcBorders>
            <w:tcMar>
              <w:top w:w="0" w:type="dxa"/>
              <w:left w:w="108" w:type="dxa"/>
              <w:bottom w:w="0" w:type="dxa"/>
              <w:right w:w="108" w:type="dxa"/>
            </w:tcMar>
          </w:tcPr>
          <w:p>
            <w:pPr>
              <w:widowControl/>
              <w:jc w:val="left"/>
              <w:rPr>
                <w:rFonts w:ascii="宋体" w:hAnsi="宋体" w:cs="宋体"/>
                <w:sz w:val="24"/>
              </w:rPr>
            </w:pPr>
            <w:r>
              <w:rPr>
                <w:rFonts w:hint="eastAsia" w:ascii="宋体" w:hAnsi="宋体" w:cs="宋体"/>
                <w:sz w:val="24"/>
              </w:rPr>
              <w:t>5、练习四第10题</w:t>
            </w:r>
          </w:p>
          <w:p>
            <w:pPr>
              <w:widowControl/>
              <w:jc w:val="left"/>
              <w:rPr>
                <w:rFonts w:hint="eastAsia" w:ascii="宋体" w:hAnsi="宋体" w:cs="宋体"/>
                <w:sz w:val="24"/>
              </w:rPr>
            </w:pPr>
          </w:p>
          <w:p>
            <w:pPr>
              <w:widowControl/>
              <w:jc w:val="left"/>
            </w:pPr>
            <w:r>
              <w:drawing>
                <wp:inline distT="0" distB="0" distL="0" distR="0">
                  <wp:extent cx="1731010" cy="464820"/>
                  <wp:effectExtent l="0" t="0" r="6350" b="7620"/>
                  <wp:docPr id="134" name="图片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31"/>
                          <pic:cNvPicPr>
                            <a:picLocks noChangeAspect="1"/>
                          </pic:cNvPicPr>
                        </pic:nvPicPr>
                        <pic:blipFill>
                          <a:blip r:embed="rId88" cstate="print"/>
                          <a:stretch>
                            <a:fillRect/>
                          </a:stretch>
                        </pic:blipFill>
                        <pic:spPr>
                          <a:xfrm>
                            <a:off x="0" y="0"/>
                            <a:ext cx="1731010" cy="464820"/>
                          </a:xfrm>
                          <a:prstGeom prst="rect">
                            <a:avLst/>
                          </a:prstGeom>
                          <a:noFill/>
                          <a:ln w="12700">
                            <a:noFill/>
                          </a:ln>
                        </pic:spPr>
                      </pic:pic>
                    </a:graphicData>
                  </a:graphic>
                </wp:inline>
              </w:drawing>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出示题目，让学生读一读，并提问：怎么比？（求出每袋多少元）</w:t>
            </w:r>
          </w:p>
          <w:p>
            <w:pPr>
              <w:widowControl/>
              <w:jc w:val="left"/>
              <w:rPr>
                <w:rFonts w:hint="eastAsia"/>
              </w:rPr>
            </w:pPr>
          </w:p>
          <w:p>
            <w:pPr>
              <w:widowControl/>
              <w:jc w:val="left"/>
              <w:rPr>
                <w:rFonts w:ascii="宋体" w:hAnsi="宋体" w:cs="宋体"/>
                <w:sz w:val="24"/>
              </w:rPr>
            </w:pPr>
            <w:r>
              <w:rPr>
                <w:rFonts w:hint="eastAsia" w:ascii="宋体" w:hAnsi="宋体" w:cs="宋体"/>
                <w:sz w:val="24"/>
              </w:rPr>
              <w:t>6、练习四第11题</w:t>
            </w:r>
          </w:p>
          <w:p>
            <w:pPr>
              <w:widowControl/>
              <w:jc w:val="left"/>
              <w:rPr>
                <w:rFonts w:ascii="宋体" w:hAnsi="宋体" w:cs="宋体"/>
                <w:sz w:val="24"/>
              </w:rPr>
            </w:pPr>
            <w:r>
              <w:drawing>
                <wp:inline distT="0" distB="0" distL="0" distR="0">
                  <wp:extent cx="1836420" cy="379730"/>
                  <wp:effectExtent l="0" t="0" r="7620" b="1270"/>
                  <wp:docPr id="84" name="图片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32"/>
                          <pic:cNvPicPr>
                            <a:picLocks noChangeAspect="1"/>
                          </pic:cNvPicPr>
                        </pic:nvPicPr>
                        <pic:blipFill>
                          <a:blip r:embed="rId89" cstate="print"/>
                          <a:stretch>
                            <a:fillRect/>
                          </a:stretch>
                        </pic:blipFill>
                        <pic:spPr>
                          <a:xfrm>
                            <a:off x="0" y="0"/>
                            <a:ext cx="1836420" cy="379730"/>
                          </a:xfrm>
                          <a:prstGeom prst="rect">
                            <a:avLst/>
                          </a:prstGeom>
                          <a:noFill/>
                          <a:ln w="12700">
                            <a:noFill/>
                          </a:ln>
                        </pic:spPr>
                      </pic:pic>
                    </a:graphicData>
                  </a:graphic>
                </wp:inline>
              </w:drawing>
            </w:r>
          </w:p>
          <w:p>
            <w:pPr>
              <w:widowControl/>
              <w:jc w:val="left"/>
              <w:rPr>
                <w:rFonts w:ascii="宋体" w:hAnsi="宋体" w:cs="宋体"/>
                <w:sz w:val="24"/>
              </w:rPr>
            </w:pPr>
          </w:p>
          <w:p>
            <w:pPr>
              <w:widowControl/>
              <w:jc w:val="left"/>
              <w:rPr>
                <w:rFonts w:ascii="宋体" w:hAnsi="宋体" w:cs="宋体"/>
                <w:sz w:val="24"/>
              </w:rPr>
            </w:pPr>
          </w:p>
          <w:p>
            <w:pPr>
              <w:widowControl/>
              <w:jc w:val="left"/>
              <w:rPr>
                <w:rFonts w:ascii="宋体" w:hAnsi="宋体" w:cs="宋体"/>
                <w:sz w:val="24"/>
              </w:rPr>
            </w:pPr>
            <w:r>
              <w:rPr>
                <w:rFonts w:hint="eastAsia" w:ascii="宋体" w:hAnsi="宋体" w:cs="宋体"/>
                <w:sz w:val="24"/>
              </w:rPr>
              <w:t>1、</w:t>
            </w:r>
            <w:r>
              <w:rPr>
                <w:rFonts w:hint="eastAsia" w:ascii="宋体" w:hAnsi="宋体" w:cs="宋体"/>
                <w:sz w:val="24"/>
              </w:rPr>
              <w:tab/>
            </w:r>
            <w:r>
              <w:rPr>
                <w:rFonts w:hint="eastAsia" w:ascii="宋体" w:hAnsi="宋体" w:cs="宋体"/>
                <w:sz w:val="24"/>
              </w:rPr>
              <w:t>课堂总结。</w:t>
            </w:r>
          </w:p>
          <w:p>
            <w:pPr>
              <w:widowControl/>
              <w:jc w:val="left"/>
              <w:rPr>
                <w:rFonts w:ascii="宋体" w:hAnsi="宋体" w:cs="宋体"/>
                <w:sz w:val="24"/>
              </w:rPr>
            </w:pPr>
            <w:r>
              <w:rPr>
                <w:rFonts w:hint="eastAsia" w:ascii="宋体" w:hAnsi="宋体" w:cs="宋体"/>
                <w:sz w:val="24"/>
              </w:rPr>
              <w:t>通过练习，你对从问题想起的策略有了那些认识？</w:t>
            </w:r>
          </w:p>
          <w:p>
            <w:pPr>
              <w:widowControl/>
              <w:jc w:val="left"/>
              <w:rPr>
                <w:rFonts w:ascii="宋体" w:hAnsi="宋体" w:cs="宋体"/>
                <w:sz w:val="24"/>
              </w:rPr>
            </w:pPr>
          </w:p>
          <w:p>
            <w:pPr>
              <w:widowControl/>
              <w:jc w:val="left"/>
              <w:rPr>
                <w:rFonts w:ascii="宋体" w:hAnsi="宋体" w:cs="宋体"/>
                <w:sz w:val="24"/>
              </w:rPr>
            </w:pPr>
          </w:p>
          <w:p>
            <w:pPr>
              <w:widowControl/>
              <w:jc w:val="left"/>
              <w:rPr>
                <w:rFonts w:ascii="宋体" w:hAnsi="宋体" w:cs="宋体"/>
                <w:sz w:val="24"/>
              </w:rPr>
            </w:pPr>
            <w:r>
              <w:rPr>
                <w:rFonts w:hint="eastAsia" w:ascii="宋体" w:hAnsi="宋体" w:cs="宋体"/>
                <w:sz w:val="24"/>
              </w:rPr>
              <w:t>2、</w:t>
            </w:r>
            <w:r>
              <w:rPr>
                <w:rFonts w:hint="eastAsia" w:ascii="宋体" w:hAnsi="宋体" w:cs="宋体"/>
                <w:sz w:val="24"/>
              </w:rPr>
              <w:tab/>
            </w:r>
            <w:r>
              <w:rPr>
                <w:rFonts w:hint="eastAsia" w:ascii="宋体" w:hAnsi="宋体" w:cs="宋体"/>
                <w:sz w:val="24"/>
              </w:rPr>
              <w:t>完成思考题。</w:t>
            </w:r>
          </w:p>
          <w:p>
            <w:pPr>
              <w:widowControl/>
              <w:jc w:val="left"/>
              <w:rPr>
                <w:rFonts w:ascii="宋体" w:hAnsi="宋体" w:cs="宋体"/>
                <w:sz w:val="24"/>
              </w:rPr>
            </w:pPr>
            <w:r>
              <w:drawing>
                <wp:inline distT="0" distB="0" distL="0" distR="0">
                  <wp:extent cx="1835150" cy="200025"/>
                  <wp:effectExtent l="0" t="0" r="8890" b="133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90"/>
                          <a:stretch>
                            <a:fillRect/>
                          </a:stretch>
                        </pic:blipFill>
                        <pic:spPr>
                          <a:xfrm>
                            <a:off x="0" y="0"/>
                            <a:ext cx="1835317" cy="200025"/>
                          </a:xfrm>
                          <a:prstGeom prst="rect">
                            <a:avLst/>
                          </a:prstGeom>
                        </pic:spPr>
                      </pic:pic>
                    </a:graphicData>
                  </a:graphic>
                </wp:inline>
              </w:drawing>
            </w:r>
          </w:p>
          <w:p>
            <w:pPr>
              <w:widowControl/>
              <w:jc w:val="left"/>
              <w:rPr>
                <w:rFonts w:ascii="宋体" w:hAnsi="宋体" w:cs="宋体"/>
                <w:sz w:val="24"/>
              </w:rPr>
            </w:pPr>
            <w:r>
              <w:rPr>
                <w:rFonts w:hint="eastAsia" w:ascii="宋体" w:hAnsi="宋体" w:cs="宋体"/>
                <w:sz w:val="24"/>
              </w:rPr>
              <w:t>能不能画线段图表示出题里的意思呢？</w:t>
            </w:r>
          </w:p>
          <w:p>
            <w:pPr>
              <w:widowControl/>
              <w:jc w:val="left"/>
              <w:rPr>
                <w:rFonts w:ascii="宋体" w:hAnsi="宋体" w:cs="宋体"/>
                <w:sz w:val="24"/>
              </w:rPr>
            </w:pPr>
          </w:p>
          <w:p>
            <w:pPr>
              <w:widowControl/>
              <w:jc w:val="left"/>
              <w:rPr>
                <w:rFonts w:ascii="宋体" w:hAnsi="宋体" w:cs="宋体"/>
                <w:sz w:val="24"/>
              </w:rPr>
            </w:pPr>
          </w:p>
          <w:p>
            <w:pPr>
              <w:tabs>
                <w:tab w:val="left" w:pos="5700"/>
                <w:tab w:val="left" w:pos="6300"/>
              </w:tabs>
              <w:rPr>
                <w:rFonts w:ascii="宋体" w:hAnsi="宋体"/>
                <w:szCs w:val="21"/>
              </w:rPr>
            </w:pPr>
            <w:r>
              <w:rPr>
                <w:rFonts w:hint="eastAsia" w:ascii="宋体" w:hAnsi="宋体" w:cs="宋体"/>
                <w:sz w:val="24"/>
              </w:rPr>
              <w:t>画线段图有什么好处？</w:t>
            </w:r>
          </w:p>
        </w:tc>
        <w:tc>
          <w:tcPr>
            <w:tcW w:w="2440" w:type="dxa"/>
            <w:tcBorders>
              <w:top w:val="single" w:color="000000" w:sz="6" w:space="0"/>
              <w:left w:val="single" w:color="000000" w:sz="2" w:space="0"/>
              <w:bottom w:val="nil"/>
              <w:right w:val="single" w:color="000000" w:sz="6"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出示题目，让学生读一读，并提问：怎么比？（求出每袋多少元）</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让学生先计算，再汇报交流。</w:t>
            </w:r>
          </w:p>
          <w:p>
            <w:pPr>
              <w:spacing w:line="100" w:lineRule="atLeast"/>
              <w:ind w:firstLine="420"/>
            </w:pPr>
          </w:p>
          <w:p>
            <w:pPr>
              <w:spacing w:line="100" w:lineRule="atLeast"/>
              <w:ind w:firstLine="420"/>
            </w:pPr>
          </w:p>
          <w:p>
            <w:pPr>
              <w:spacing w:line="100" w:lineRule="atLeast"/>
              <w:ind w:firstLine="420"/>
            </w:pPr>
          </w:p>
          <w:p>
            <w:pPr>
              <w:spacing w:line="100" w:lineRule="atLeast"/>
              <w:ind w:firstLine="420"/>
            </w:pPr>
          </w:p>
          <w:p>
            <w:pPr>
              <w:spacing w:line="100" w:lineRule="atLeast"/>
              <w:ind w:firstLine="420"/>
            </w:pPr>
          </w:p>
          <w:p>
            <w:pPr>
              <w:spacing w:line="100" w:lineRule="atLeast"/>
              <w:ind w:firstLine="420"/>
            </w:pPr>
          </w:p>
          <w:p>
            <w:pPr>
              <w:spacing w:line="100" w:lineRule="atLeast"/>
              <w:ind w:firstLine="420"/>
            </w:pPr>
          </w:p>
          <w:p>
            <w:pPr>
              <w:spacing w:line="100" w:lineRule="atLeast"/>
              <w:ind w:firstLine="420"/>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让学生读题，并用线段图表示出已知条件和所求问题。</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szCs w:val="21"/>
              </w:rPr>
              <mc:AlternateContent>
                <mc:Choice Requires="wpg">
                  <w:drawing>
                    <wp:anchor distT="0" distB="0" distL="114300" distR="114300" simplePos="0" relativeHeight="251756544" behindDoc="0" locked="0" layoutInCell="1" allowOverlap="1">
                      <wp:simplePos x="0" y="0"/>
                      <wp:positionH relativeFrom="column">
                        <wp:posOffset>356870</wp:posOffset>
                      </wp:positionH>
                      <wp:positionV relativeFrom="paragraph">
                        <wp:posOffset>154940</wp:posOffset>
                      </wp:positionV>
                      <wp:extent cx="2529840" cy="1104265"/>
                      <wp:effectExtent l="7620" t="0" r="7620" b="0"/>
                      <wp:wrapNone/>
                      <wp:docPr id="93" name="组合 63" descr="www.xkb1.com              新课标第一网不用注册，免费下载！"/>
                      <wp:cNvGraphicFramePr/>
                      <a:graphic xmlns:a="http://schemas.openxmlformats.org/drawingml/2006/main">
                        <a:graphicData uri="http://schemas.microsoft.com/office/word/2010/wordprocessingGroup">
                          <wpg:wgp>
                            <wpg:cNvGrpSpPr/>
                            <wpg:grpSpPr>
                              <a:xfrm>
                                <a:off x="0" y="0"/>
                                <a:ext cx="2529705" cy="1104265"/>
                                <a:chOff x="0" y="0"/>
                                <a:chExt cx="4542" cy="1739"/>
                              </a:xfrm>
                            </wpg:grpSpPr>
                            <wps:wsp>
                              <wps:cNvPr id="139" name="矩形 36"/>
                              <wps:cNvSpPr/>
                              <wps:spPr>
                                <a:xfrm>
                                  <a:off x="2399" y="0"/>
                                  <a:ext cx="900" cy="525"/>
                                </a:xfrm>
                                <a:prstGeom prst="rect">
                                  <a:avLst/>
                                </a:prstGeom>
                                <a:noFill/>
                                <a:ln w="9525">
                                  <a:noFill/>
                                </a:ln>
                              </wps:spPr>
                              <wps:txbx>
                                <w:txbxContent>
                                  <w:p>
                                    <w:pPr>
                                      <w:rPr>
                                        <w:rFonts w:hint="eastAsia"/>
                                      </w:rPr>
                                    </w:pPr>
                                    <w:r>
                                      <w:rPr>
                                        <w:rFonts w:hint="eastAsia"/>
                                      </w:rPr>
                                      <w:t>27岁</w:t>
                                    </w:r>
                                  </w:p>
                                </w:txbxContent>
                              </wps:txbx>
                              <wps:bodyPr wrap="square" lIns="91439" tIns="45719" rIns="91439" bIns="45719" upright="1"/>
                            </wps:wsp>
                            <wps:wsp>
                              <wps:cNvPr id="140" name="直线 16"/>
                              <wps:cNvCnPr/>
                              <wps:spPr>
                                <a:xfrm>
                                  <a:off x="79" y="887"/>
                                  <a:ext cx="4445" cy="1"/>
                                </a:xfrm>
                                <a:prstGeom prst="line">
                                  <a:avLst/>
                                </a:prstGeom>
                                <a:ln w="15875" cap="flat" cmpd="sng">
                                  <a:solidFill>
                                    <a:srgbClr val="000000"/>
                                  </a:solidFill>
                                  <a:prstDash val="solid"/>
                                  <a:headEnd type="none" w="med" len="med"/>
                                  <a:tailEnd type="none" w="med" len="med"/>
                                </a:ln>
                              </wps:spPr>
                              <wps:bodyPr upright="1"/>
                            </wps:wsp>
                            <wps:wsp>
                              <wps:cNvPr id="141" name="直线 13"/>
                              <wps:cNvCnPr/>
                              <wps:spPr>
                                <a:xfrm flipH="1">
                                  <a:off x="0" y="753"/>
                                  <a:ext cx="14" cy="150"/>
                                </a:xfrm>
                                <a:prstGeom prst="line">
                                  <a:avLst/>
                                </a:prstGeom>
                                <a:ln w="15875" cap="flat" cmpd="sng">
                                  <a:solidFill>
                                    <a:srgbClr val="000000"/>
                                  </a:solidFill>
                                  <a:prstDash val="solid"/>
                                  <a:headEnd type="none" w="med" len="med"/>
                                  <a:tailEnd type="none" w="med" len="med"/>
                                </a:ln>
                              </wps:spPr>
                              <wps:bodyPr upright="1"/>
                            </wps:wsp>
                            <wps:wsp>
                              <wps:cNvPr id="142" name="直线 13"/>
                              <wps:cNvCnPr/>
                              <wps:spPr>
                                <a:xfrm flipH="1">
                                  <a:off x="1115" y="753"/>
                                  <a:ext cx="14" cy="150"/>
                                </a:xfrm>
                                <a:prstGeom prst="line">
                                  <a:avLst/>
                                </a:prstGeom>
                                <a:ln w="15875" cap="flat" cmpd="sng">
                                  <a:solidFill>
                                    <a:srgbClr val="000000"/>
                                  </a:solidFill>
                                  <a:prstDash val="solid"/>
                                  <a:headEnd type="none" w="med" len="med"/>
                                  <a:tailEnd type="none" w="med" len="med"/>
                                </a:ln>
                              </wps:spPr>
                              <wps:bodyPr upright="1"/>
                            </wps:wsp>
                            <wps:wsp>
                              <wps:cNvPr id="143" name="左大括号 20"/>
                              <wps:cNvSpPr/>
                              <wps:spPr>
                                <a:xfrm rot="5400000">
                                  <a:off x="2694" y="-974"/>
                                  <a:ext cx="120" cy="3225"/>
                                </a:xfrm>
                                <a:prstGeom prst="leftBrace">
                                  <a:avLst>
                                    <a:gd name="adj1" fmla="val 223958"/>
                                    <a:gd name="adj2" fmla="val 50000"/>
                                  </a:avLst>
                                </a:prstGeom>
                                <a:noFill/>
                                <a:ln w="15875" cap="flat" cmpd="sng">
                                  <a:solidFill>
                                    <a:srgbClr val="000000"/>
                                  </a:solidFill>
                                  <a:prstDash val="solid"/>
                                  <a:headEnd type="none" w="med" len="med"/>
                                  <a:tailEnd type="none" w="med" len="med"/>
                                </a:ln>
                              </wps:spPr>
                              <wps:bodyPr wrap="square" upright="1"/>
                            </wps:wsp>
                            <wps:wsp>
                              <wps:cNvPr id="144" name="直线 13"/>
                              <wps:cNvCnPr/>
                              <wps:spPr>
                                <a:xfrm flipH="1">
                                  <a:off x="2230" y="753"/>
                                  <a:ext cx="14" cy="150"/>
                                </a:xfrm>
                                <a:prstGeom prst="line">
                                  <a:avLst/>
                                </a:prstGeom>
                                <a:ln w="15875" cap="flat" cmpd="sng">
                                  <a:solidFill>
                                    <a:srgbClr val="000000"/>
                                  </a:solidFill>
                                  <a:prstDash val="solid"/>
                                  <a:headEnd type="none" w="med" len="med"/>
                                  <a:tailEnd type="none" w="med" len="med"/>
                                </a:ln>
                              </wps:spPr>
                              <wps:bodyPr upright="1"/>
                            </wps:wsp>
                            <wps:wsp>
                              <wps:cNvPr id="145" name="直线 13"/>
                              <wps:cNvCnPr/>
                              <wps:spPr>
                                <a:xfrm flipH="1">
                                  <a:off x="3345" y="753"/>
                                  <a:ext cx="14" cy="150"/>
                                </a:xfrm>
                                <a:prstGeom prst="line">
                                  <a:avLst/>
                                </a:prstGeom>
                                <a:ln w="15875" cap="flat" cmpd="sng">
                                  <a:solidFill>
                                    <a:srgbClr val="000000"/>
                                  </a:solidFill>
                                  <a:prstDash val="solid"/>
                                  <a:headEnd type="none" w="med" len="med"/>
                                  <a:tailEnd type="none" w="med" len="med"/>
                                </a:ln>
                              </wps:spPr>
                              <wps:bodyPr upright="1"/>
                            </wps:wsp>
                            <wps:wsp>
                              <wps:cNvPr id="146" name="矩形 36"/>
                              <wps:cNvSpPr/>
                              <wps:spPr>
                                <a:xfrm>
                                  <a:off x="1904" y="1214"/>
                                  <a:ext cx="720" cy="525"/>
                                </a:xfrm>
                                <a:prstGeom prst="rect">
                                  <a:avLst/>
                                </a:prstGeom>
                                <a:noFill/>
                                <a:ln w="9525">
                                  <a:noFill/>
                                </a:ln>
                              </wps:spPr>
                              <wps:txbx>
                                <w:txbxContent>
                                  <w:p>
                                    <w:pPr>
                                      <w:rPr>
                                        <w:rFonts w:hint="eastAsia"/>
                                      </w:rPr>
                                    </w:pPr>
                                    <w:r>
                                      <w:rPr>
                                        <w:rFonts w:hint="eastAsia"/>
                                      </w:rPr>
                                      <w:t>？岁</w:t>
                                    </w:r>
                                  </w:p>
                                </w:txbxContent>
                              </wps:txbx>
                              <wps:bodyPr wrap="square" lIns="91439" tIns="45719" rIns="91439" bIns="45719" upright="1"/>
                            </wps:wsp>
                            <wps:wsp>
                              <wps:cNvPr id="147" name="直线 13"/>
                              <wps:cNvCnPr/>
                              <wps:spPr>
                                <a:xfrm flipH="1">
                                  <a:off x="4455" y="753"/>
                                  <a:ext cx="14" cy="150"/>
                                </a:xfrm>
                                <a:prstGeom prst="line">
                                  <a:avLst/>
                                </a:prstGeom>
                                <a:ln w="15875" cap="flat" cmpd="sng">
                                  <a:solidFill>
                                    <a:srgbClr val="000000"/>
                                  </a:solidFill>
                                  <a:prstDash val="solid"/>
                                  <a:headEnd type="none" w="med" len="med"/>
                                  <a:tailEnd type="none" w="med" len="med"/>
                                </a:ln>
                              </wps:spPr>
                              <wps:bodyPr upright="1"/>
                            </wps:wsp>
                            <wps:wsp>
                              <wps:cNvPr id="148" name="左大括号 20"/>
                              <wps:cNvSpPr/>
                              <wps:spPr>
                                <a:xfrm rot="16200000">
                                  <a:off x="2269" y="-1139"/>
                                  <a:ext cx="120" cy="4425"/>
                                </a:xfrm>
                                <a:prstGeom prst="leftBrace">
                                  <a:avLst>
                                    <a:gd name="adj1" fmla="val 307291"/>
                                    <a:gd name="adj2" fmla="val 50000"/>
                                  </a:avLst>
                                </a:prstGeom>
                                <a:noFill/>
                                <a:ln w="15875" cap="flat" cmpd="sng">
                                  <a:solidFill>
                                    <a:srgbClr val="000000"/>
                                  </a:solidFill>
                                  <a:prstDash val="solid"/>
                                  <a:headEnd type="none" w="med" len="med"/>
                                  <a:tailEnd type="none" w="med" len="med"/>
                                </a:ln>
                              </wps:spPr>
                              <wps:bodyPr wrap="square" upright="1"/>
                            </wps:wsp>
                          </wpg:wgp>
                        </a:graphicData>
                      </a:graphic>
                    </wp:anchor>
                  </w:drawing>
                </mc:Choice>
                <mc:Fallback>
                  <w:pict>
                    <v:group id="组合 63" o:spid="_x0000_s1026" o:spt="203" alt="www.xkb1.com              新课标第一网不用注册，免费下载！" style="position:absolute;left:0pt;margin-left:28.1pt;margin-top:12.2pt;height:86.95pt;width:199.2pt;z-index:251756544;mso-width-relative:page;mso-height-relative:page;" coordsize="4542,1739" o:gfxdata="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QThbPdkAAAAJAQAADwAAAAAAAAABACAAAAAiAAAAZHJzL2Rvd25yZXYu&#10;eG1sUEsBAhQAFAAAAAgAh07iQAjL+QNtBAAAwhcAAA4AAAAAAAAAAQAgAAAAKAEAAGRycy9lMm9E&#10;b2MueG1sUEsFBgAAAAAGAAYAWQEAAAcIAAAAAA==&#10;">
                      <o:lock v:ext="edit" aspectratio="f"/>
                      <v:rect id="矩形 36" o:spid="_x0000_s1026" o:spt="1" style="position:absolute;left:2399;top:0;height:525;width:900;" filled="f" stroked="f" coordsize="21600,21600" o:gfxdata="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z91e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rPr>
                                  <w:rFonts w:hint="eastAsia"/>
                                </w:rPr>
                              </w:pPr>
                              <w:r>
                                <w:rPr>
                                  <w:rFonts w:hint="eastAsia"/>
                                </w:rPr>
                                <w:t>27岁</w:t>
                              </w:r>
                            </w:p>
                          </w:txbxContent>
                        </v:textbox>
                      </v:rect>
                      <v:line id="直线 16" o:spid="_x0000_s1026" o:spt="20" style="position:absolute;left:79;top:887;height:1;width:4445;" filled="f" stroked="t" coordsize="21600,21600" o:gfxdata="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NPaL4A&#10;AADc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line>
                      <v:line id="直线 13" o:spid="_x0000_s1026" o:spt="20" style="position:absolute;left:0;top:753;flip:x;height:150;width:14;" filled="f" stroked="t" coordsize="21600,21600" o:gfxdata="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vDxN5twAAANw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直线 13" o:spid="_x0000_s1026" o:spt="20" style="position:absolute;left:1115;top:753;flip:x;height:150;width:14;" filled="f" stroked="t" coordsize="21600,21600" o:gfxdata="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92NDr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shape id="左大括号 20" o:spid="_x0000_s1026" o:spt="87" type="#_x0000_t87" style="position:absolute;left:2694;top:-974;height:3225;width:120;rotation:5898240f;" filled="f" stroked="t" coordsize="21600,21600" o:gfxdata="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4wJvugAAANwA&#10;AAAPAAAAAAAAAAEAIAAAACIAAABkcnMvZG93bnJldi54bWxQSwECFAAUAAAACACHTuJAMy8FnjsA&#10;AAA5AAAAEAAAAAAAAAABACAAAAAJAQAAZHJzL3NoYXBleG1sLnhtbFBLBQYAAAAABgAGAFsBAACz&#10;AwAAAAA=&#10;" adj="1799,10800">
                        <v:fill on="f" focussize="0,0"/>
                        <v:stroke weight="1.25pt" color="#000000" joinstyle="round"/>
                        <v:imagedata o:title=""/>
                        <o:lock v:ext="edit" aspectratio="f"/>
                      </v:shape>
                      <v:line id="直线 13" o:spid="_x0000_s1026" o:spt="20" style="position:absolute;left:2230;top:753;flip:x;height:150;width:14;" filled="f" stroked="t" coordsize="21600,21600" o:gfxdata="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94sOG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直线 13" o:spid="_x0000_s1026" o:spt="20" style="position:absolute;left:3345;top:753;flip:x;height:150;width:14;" filled="f" stroked="t" coordsize="21600,21600" o:gfxdata="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QVer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rect id="矩形 36" o:spid="_x0000_s1026" o:spt="1" style="position:absolute;left:1904;top:1214;height:525;width:720;" filled="f" stroked="f" coordsize="21600,21600" o:gfxdata="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KhBY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rPr>
                                  <w:rFonts w:hint="eastAsia"/>
                                </w:rPr>
                              </w:pPr>
                              <w:r>
                                <w:rPr>
                                  <w:rFonts w:hint="eastAsia"/>
                                </w:rPr>
                                <w:t>？岁</w:t>
                              </w:r>
                            </w:p>
                          </w:txbxContent>
                        </v:textbox>
                      </v:rect>
                      <v:line id="直线 13" o:spid="_x0000_s1026" o:spt="20" style="position:absolute;left:4455;top:753;flip:x;height:150;width:14;" filled="f" stroked="t" coordsize="21600,21600" o:gfxdata="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6oulr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shape id="左大括号 20" o:spid="_x0000_s1026" o:spt="87" type="#_x0000_t87" style="position:absolute;left:2269;top:-1139;height:4425;width:120;rotation:-5898240f;" filled="f" stroked="t" coordsize="21600,21600" o:gfxdata="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9C7vQAA&#10;ANwAAAAPAAAAAAAAAAEAIAAAACIAAABkcnMvZG93bnJldi54bWxQSwECFAAUAAAACACHTuJAMy8F&#10;njsAAAA5AAAAEAAAAAAAAAABACAAAAAMAQAAZHJzL3NoYXBleG1sLnhtbFBLBQYAAAAABgAGAFsB&#10;AAC2AwAAAAA=&#10;" adj="1799,10800">
                        <v:fill on="f" focussize="0,0"/>
                        <v:stroke weight="1.25pt" color="#000000" joinstyle="round"/>
                        <v:imagedata o:title=""/>
                        <o:lock v:ext="edit" aspectratio="f"/>
                      </v:shape>
                    </v:group>
                  </w:pict>
                </mc:Fallback>
              </mc:AlternateContent>
            </w:r>
            <w:r>
              <w:rPr>
                <w:rFonts w:hint="eastAsia" w:ascii="宋体" w:hAnsi="宋体"/>
                <w:szCs w:val="21"/>
              </w:rPr>
              <w:t xml:space="preserve">         ？岁 </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szCs w:val="21"/>
              </w:rPr>
              <mc:AlternateContent>
                <mc:Choice Requires="wpg">
                  <w:drawing>
                    <wp:anchor distT="0" distB="0" distL="114300" distR="114300" simplePos="0" relativeHeight="251755520" behindDoc="0" locked="0" layoutInCell="1" allowOverlap="1">
                      <wp:simplePos x="0" y="0"/>
                      <wp:positionH relativeFrom="column">
                        <wp:posOffset>391160</wp:posOffset>
                      </wp:positionH>
                      <wp:positionV relativeFrom="paragraph">
                        <wp:posOffset>52705</wp:posOffset>
                      </wp:positionV>
                      <wp:extent cx="627380" cy="206375"/>
                      <wp:effectExtent l="7620" t="7620" r="20320" b="14605"/>
                      <wp:wrapNone/>
                      <wp:docPr id="149" name="组合 22" descr="www.xkb1.com              新课标第一网不用注册，免费下载！"/>
                      <wp:cNvGraphicFramePr/>
                      <a:graphic xmlns:a="http://schemas.openxmlformats.org/drawingml/2006/main">
                        <a:graphicData uri="http://schemas.microsoft.com/office/word/2010/wordprocessingGroup">
                          <wpg:wgp>
                            <wpg:cNvGrpSpPr/>
                            <wpg:grpSpPr>
                              <a:xfrm>
                                <a:off x="0" y="0"/>
                                <a:ext cx="627380" cy="206375"/>
                                <a:chOff x="0" y="0"/>
                                <a:chExt cx="1139" cy="325"/>
                              </a:xfrm>
                            </wpg:grpSpPr>
                            <wps:wsp>
                              <wps:cNvPr id="150" name="直线 13"/>
                              <wps:cNvCnPr/>
                              <wps:spPr>
                                <a:xfrm flipH="1">
                                  <a:off x="0" y="175"/>
                                  <a:ext cx="14" cy="150"/>
                                </a:xfrm>
                                <a:prstGeom prst="line">
                                  <a:avLst/>
                                </a:prstGeom>
                                <a:ln w="15875" cap="flat" cmpd="sng">
                                  <a:solidFill>
                                    <a:srgbClr val="000000"/>
                                  </a:solidFill>
                                  <a:prstDash val="solid"/>
                                  <a:headEnd type="none" w="med" len="med"/>
                                  <a:tailEnd type="none" w="med" len="med"/>
                                </a:ln>
                              </wps:spPr>
                              <wps:bodyPr upright="1"/>
                            </wps:wsp>
                            <wps:wsp>
                              <wps:cNvPr id="151" name="直线 13"/>
                              <wps:cNvCnPr/>
                              <wps:spPr>
                                <a:xfrm flipH="1">
                                  <a:off x="1125" y="175"/>
                                  <a:ext cx="14" cy="150"/>
                                </a:xfrm>
                                <a:prstGeom prst="line">
                                  <a:avLst/>
                                </a:prstGeom>
                                <a:ln w="15875" cap="flat" cmpd="sng">
                                  <a:solidFill>
                                    <a:srgbClr val="000000"/>
                                  </a:solidFill>
                                  <a:prstDash val="solid"/>
                                  <a:headEnd type="none" w="med" len="med"/>
                                  <a:tailEnd type="none" w="med" len="med"/>
                                </a:ln>
                              </wps:spPr>
                              <wps:bodyPr upright="1"/>
                            </wps:wsp>
                            <wps:wsp>
                              <wps:cNvPr id="152" name="直线 16"/>
                              <wps:cNvCnPr/>
                              <wps:spPr>
                                <a:xfrm>
                                  <a:off x="14" y="324"/>
                                  <a:ext cx="1110" cy="1"/>
                                </a:xfrm>
                                <a:prstGeom prst="line">
                                  <a:avLst/>
                                </a:prstGeom>
                                <a:ln w="15875" cap="flat" cmpd="sng">
                                  <a:solidFill>
                                    <a:srgbClr val="000000"/>
                                  </a:solidFill>
                                  <a:prstDash val="solid"/>
                                  <a:headEnd type="none" w="med" len="med"/>
                                  <a:tailEnd type="none" w="med" len="med"/>
                                </a:ln>
                              </wps:spPr>
                              <wps:bodyPr upright="1"/>
                            </wps:wsp>
                            <wps:wsp>
                              <wps:cNvPr id="153" name="左大括号 20"/>
                              <wps:cNvSpPr/>
                              <wps:spPr>
                                <a:xfrm rot="5400000">
                                  <a:off x="501" y="-472"/>
                                  <a:ext cx="120" cy="1064"/>
                                </a:xfrm>
                                <a:prstGeom prst="leftBrace">
                                  <a:avLst>
                                    <a:gd name="adj1" fmla="val 73888"/>
                                    <a:gd name="adj2" fmla="val 50000"/>
                                  </a:avLst>
                                </a:prstGeom>
                                <a:noFill/>
                                <a:ln w="15875" cap="flat" cmpd="sng">
                                  <a:solidFill>
                                    <a:srgbClr val="000000"/>
                                  </a:solidFill>
                                  <a:prstDash val="solid"/>
                                  <a:headEnd type="none" w="med" len="med"/>
                                  <a:tailEnd type="none" w="med" len="med"/>
                                </a:ln>
                              </wps:spPr>
                              <wps:bodyPr wrap="square" upright="1"/>
                            </wps:wsp>
                          </wpg:wgp>
                        </a:graphicData>
                      </a:graphic>
                    </wp:anchor>
                  </w:drawing>
                </mc:Choice>
                <mc:Fallback>
                  <w:pict>
                    <v:group id="组合 22" o:spid="_x0000_s1026" o:spt="203" alt="www.xkb1.com              新课标第一网不用注册，免费下载！" style="position:absolute;left:0pt;margin-left:30.8pt;margin-top:4.15pt;height:16.25pt;width:49.4pt;z-index:251755520;mso-width-relative:page;mso-height-relative:page;" coordsize="1139,325" o:gfxdata="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Epf04nWAAAABwEA&#10;AA8AAAAAAAAAAQAgAAAAIgAAAGRycy9kb3ducmV2LnhtbFBLAQIUABQAAAAIAIdO4kBNmvkmcgMA&#10;AK4LAAAOAAAAAAAAAAEAIAAAACUBAABkcnMvZTJvRG9jLnhtbFBLBQYAAAAABgAGAFkBAAAJBwAA&#10;AAA=&#10;">
                      <o:lock v:ext="edit" aspectratio="f"/>
                      <v:line id="直线 13" o:spid="_x0000_s1026" o:spt="20" style="position:absolute;left:0;top:175;flip:x;height:150;width:14;" filled="f" stroked="t" coordsize="21600,21600" o:gfxdata="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miA/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line id="直线 13" o:spid="_x0000_s1026" o:spt="20" style="position:absolute;left:1125;top:175;flip:x;height:150;width:14;" filled="f" stroked="t" coordsize="21600,21600" o:gfxdata="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1oWktwAAANw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直线 16" o:spid="_x0000_s1026" o:spt="20" style="position:absolute;left:14;top:324;height:1;width:1110;" filled="f" stroked="t" coordsize="21600,21600" o:gfxdata="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GTiWb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shape id="左大括号 20" o:spid="_x0000_s1026" o:spt="87" type="#_x0000_t87" style="position:absolute;left:501;top:-472;height:1064;width:120;rotation:5898240f;" filled="f" stroked="t" coordsize="21600,21600" o:gfxdata="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qUsrsAAADc&#10;AAAADwAAAAAAAAABACAAAAAiAAAAZHJzL2Rvd25yZXYueG1sUEsBAhQAFAAAAAgAh07iQDMvBZ47&#10;AAAAOQAAABAAAAAAAAAAAQAgAAAACgEAAGRycy9zaGFwZXhtbC54bWxQSwUGAAAAAAYABgBbAQAA&#10;tAMAAAAA&#10;" adj="1799,10800">
                        <v:fill on="f" focussize="0,0"/>
                        <v:stroke weight="1.25pt" color="#000000" joinstyle="round"/>
                        <v:imagedata o:title=""/>
                        <o:lock v:ext="edit" aspectratio="f"/>
                      </v:shape>
                    </v:group>
                  </w:pict>
                </mc:Fallback>
              </mc:AlternateContent>
            </w:r>
            <w:r>
              <w:rPr>
                <w:rFonts w:hint="eastAsia" w:ascii="宋体" w:hAnsi="宋体"/>
                <w:szCs w:val="21"/>
              </w:rPr>
              <w:t xml:space="preserve">小芳  </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妈妈</w:t>
            </w:r>
          </w:p>
          <w:p>
            <w:pPr>
              <w:tabs>
                <w:tab w:val="left" w:pos="660"/>
              </w:tabs>
            </w:pPr>
          </w:p>
        </w:tc>
        <w:tc>
          <w:tcPr>
            <w:tcW w:w="2312" w:type="dxa"/>
            <w:gridSpan w:val="2"/>
            <w:vMerge w:val="restart"/>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先读题，从问题想起，说说数量关系，画出线段图，再列式解答</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从线段图中分析，妈妈比小芳多出的27岁，正好是小芳岁数的3倍，小芳的年龄是27</w:t>
            </w:r>
            <w:r>
              <w:rPr>
                <w:rFonts w:hint="eastAsia" w:ascii="宋体" w:hAnsi="宋体" w:cs="宋体"/>
                <w:szCs w:val="21"/>
              </w:rPr>
              <w:t>÷3=9（岁），妈妈是9×4=36（岁）。</w:t>
            </w:r>
          </w:p>
          <w:p>
            <w:pPr>
              <w:tabs>
                <w:tab w:val="left" w:pos="660"/>
              </w:tabs>
              <w:rPr>
                <w:sz w:val="24"/>
              </w:rPr>
            </w:pPr>
          </w:p>
        </w:tc>
      </w:tr>
      <w:tr>
        <w:tblPrEx>
          <w:tblLayout w:type="fixed"/>
          <w:tblCellMar>
            <w:top w:w="0" w:type="dxa"/>
            <w:left w:w="10" w:type="dxa"/>
            <w:bottom w:w="0" w:type="dxa"/>
            <w:right w:w="10" w:type="dxa"/>
          </w:tblCellMar>
        </w:tblPrEx>
        <w:trPr>
          <w:trHeight w:val="187" w:hRule="atLeast"/>
        </w:trPr>
        <w:tc>
          <w:tcPr>
            <w:tcW w:w="741" w:type="dxa"/>
            <w:vMerge w:val="continue"/>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tcPr>
          <w:p/>
        </w:tc>
        <w:tc>
          <w:tcPr>
            <w:tcW w:w="1314" w:type="dxa"/>
            <w:vMerge w:val="continue"/>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tc>
        <w:tc>
          <w:tcPr>
            <w:tcW w:w="3201" w:type="dxa"/>
            <w:gridSpan w:val="3"/>
            <w:tcBorders>
              <w:top w:val="nil"/>
              <w:left w:val="single" w:color="000000" w:sz="2" w:space="0"/>
              <w:bottom w:val="single" w:color="000000" w:sz="6" w:space="0"/>
              <w:right w:val="single" w:color="000000" w:sz="4" w:space="0"/>
            </w:tcBorders>
            <w:tcMar>
              <w:top w:w="0" w:type="dxa"/>
              <w:left w:w="108" w:type="dxa"/>
              <w:bottom w:w="0" w:type="dxa"/>
              <w:right w:w="108" w:type="dxa"/>
            </w:tcMar>
          </w:tcPr>
          <w:p>
            <w:pPr>
              <w:tabs>
                <w:tab w:val="left" w:pos="660"/>
              </w:tabs>
            </w:pPr>
          </w:p>
        </w:tc>
        <w:tc>
          <w:tcPr>
            <w:tcW w:w="2440" w:type="dxa"/>
            <w:tcBorders>
              <w:top w:val="nil"/>
              <w:left w:val="single" w:color="000000" w:sz="4" w:space="0"/>
              <w:bottom w:val="single" w:color="000000" w:sz="6" w:space="0"/>
              <w:right w:val="single" w:color="000000" w:sz="6" w:space="0"/>
            </w:tcBorders>
            <w:tcMar>
              <w:top w:w="0" w:type="dxa"/>
              <w:left w:w="108" w:type="dxa"/>
              <w:bottom w:w="0" w:type="dxa"/>
              <w:right w:w="108" w:type="dxa"/>
            </w:tcMar>
          </w:tcPr>
          <w:p>
            <w:pPr>
              <w:tabs>
                <w:tab w:val="left" w:pos="660"/>
              </w:tabs>
            </w:pPr>
          </w:p>
        </w:tc>
        <w:tc>
          <w:tcPr>
            <w:tcW w:w="2312" w:type="dxa"/>
            <w:gridSpan w:val="2"/>
            <w:vMerge w:val="continue"/>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tc>
      </w:tr>
      <w:tr>
        <w:tblPrEx>
          <w:tblLayout w:type="fixed"/>
          <w:tblCellMar>
            <w:top w:w="0" w:type="dxa"/>
            <w:left w:w="10" w:type="dxa"/>
            <w:bottom w:w="0" w:type="dxa"/>
            <w:right w:w="10" w:type="dxa"/>
          </w:tblCellMar>
        </w:tblPrEx>
        <w:trPr>
          <w:trHeight w:val="187"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tcPr>
          <w:p>
            <w:r>
              <w:rPr>
                <w:rFonts w:hint="eastAsia"/>
              </w:rPr>
              <w:t>拓展练习：</w:t>
            </w:r>
          </w:p>
          <w:p>
            <w:pPr>
              <w:numPr>
                <w:ilvl w:val="0"/>
                <w:numId w:val="33"/>
              </w:numPr>
              <w:rPr>
                <w:rFonts w:hint="eastAsia"/>
                <w:lang w:val="en-US" w:eastAsia="zh-CN"/>
              </w:rPr>
            </w:pPr>
            <w:r>
              <w:rPr>
                <w:rFonts w:hint="eastAsia"/>
                <w:lang w:val="en-US" w:eastAsia="zh-CN"/>
              </w:rPr>
              <w:t>停车场有25辆大客车。小轿车比大客车多3辆。面包车比小轿车少17辆。</w:t>
            </w:r>
          </w:p>
          <w:p>
            <w:pPr>
              <w:numPr>
                <w:ilvl w:val="0"/>
                <w:numId w:val="34"/>
              </w:numPr>
              <w:rPr>
                <w:rFonts w:hint="eastAsia"/>
                <w:lang w:val="en-US" w:eastAsia="zh-CN"/>
              </w:rPr>
            </w:pPr>
            <w:r>
              <w:rPr>
                <w:rFonts w:hint="eastAsia"/>
                <w:lang w:val="en-US" w:eastAsia="zh-CN"/>
              </w:rPr>
              <w:t>面包车有多少辆？</w:t>
            </w:r>
          </w:p>
          <w:p>
            <w:pPr>
              <w:numPr>
                <w:ilvl w:val="0"/>
                <w:numId w:val="34"/>
              </w:numPr>
            </w:pPr>
            <w:r>
              <w:rPr>
                <w:rFonts w:hint="eastAsia"/>
              </w:rPr>
              <w:t>大客车比面包车多多少辆？</w:t>
            </w:r>
          </w:p>
          <w:p>
            <w:pPr>
              <w:numPr>
                <w:numId w:val="0"/>
              </w:numPr>
              <w:rPr>
                <w:rFonts w:hint="eastAsia"/>
              </w:rPr>
            </w:pPr>
          </w:p>
          <w:p>
            <w:pPr>
              <w:numPr>
                <w:ilvl w:val="0"/>
                <w:numId w:val="33"/>
              </w:numPr>
              <w:tabs>
                <w:tab w:val="clear" w:pos="312"/>
              </w:tabs>
              <w:ind w:left="0" w:leftChars="0" w:firstLine="0" w:firstLineChars="0"/>
              <w:rPr>
                <w:rFonts w:hint="eastAsia"/>
                <w:lang w:val="en-US" w:eastAsia="zh-CN"/>
              </w:rPr>
            </w:pPr>
            <w:r>
              <w:rPr>
                <w:rFonts w:hint="eastAsia"/>
                <w:lang w:val="en-US" w:eastAsia="zh-CN"/>
              </w:rPr>
              <w:t>一个篮球78元。为了促销，商店规定每买五个赠送一个。张老师买30个这样的篮球一共要付多少钱？</w:t>
            </w:r>
          </w:p>
          <w:p/>
        </w:tc>
      </w:tr>
      <w:tr>
        <w:tblPrEx>
          <w:tblLayout w:type="fixed"/>
          <w:tblCellMar>
            <w:top w:w="0" w:type="dxa"/>
            <w:left w:w="10" w:type="dxa"/>
            <w:bottom w:w="0" w:type="dxa"/>
            <w:right w:w="10" w:type="dxa"/>
          </w:tblCellMar>
        </w:tblPrEx>
        <w:trPr>
          <w:trHeight w:val="2680" w:hRule="atLeast"/>
        </w:trPr>
        <w:tc>
          <w:tcPr>
            <w:tcW w:w="10008" w:type="dxa"/>
            <w:gridSpan w:val="8"/>
            <w:tcBorders>
              <w:top w:val="single" w:color="000000" w:sz="2" w:space="0"/>
              <w:left w:val="single" w:color="000000" w:sz="12" w:space="0"/>
              <w:bottom w:val="single" w:color="000000" w:sz="12" w:space="0"/>
              <w:right w:val="single" w:color="000000" w:sz="12" w:space="0"/>
            </w:tcBorders>
            <w:tcMar>
              <w:top w:w="0" w:type="dxa"/>
              <w:left w:w="108" w:type="dxa"/>
              <w:bottom w:w="0" w:type="dxa"/>
              <w:right w:w="108" w:type="dxa"/>
            </w:tcMar>
          </w:tcPr>
          <w:p>
            <w:pPr>
              <w:tabs>
                <w:tab w:val="left" w:pos="660"/>
              </w:tabs>
              <w:rPr>
                <w:b/>
              </w:rPr>
            </w:pPr>
            <w:r>
              <w:rPr>
                <w:b/>
              </w:rPr>
              <w:t xml:space="preserve">板书设计：                              </w:t>
            </w:r>
          </w:p>
          <w:p>
            <w:pPr>
              <w:tabs>
                <w:tab w:val="left" w:pos="660"/>
              </w:tabs>
              <w:rPr>
                <w:b/>
              </w:rPr>
            </w:pPr>
            <w:r>
              <w:rPr>
                <w:b/>
              </w:rPr>
              <w:t xml:space="preserve">                                          </w:t>
            </w:r>
            <w:r>
              <w:rPr>
                <w:rFonts w:hint="eastAsia"/>
                <w:b/>
                <w:lang w:val="en-US" w:eastAsia="zh-CN"/>
              </w:rPr>
              <w:t>练习4（2）</w:t>
            </w:r>
            <w:r>
              <w:rPr>
                <w:b/>
              </w:rPr>
              <w:t xml:space="preserve">  </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sz w:val="21"/>
              </w:rPr>
              <mc:AlternateContent>
                <mc:Choice Requires="wps">
                  <w:drawing>
                    <wp:anchor distT="0" distB="0" distL="114300" distR="114300" simplePos="0" relativeHeight="251874304" behindDoc="0" locked="0" layoutInCell="1" allowOverlap="1">
                      <wp:simplePos x="0" y="0"/>
                      <wp:positionH relativeFrom="column">
                        <wp:posOffset>3966210</wp:posOffset>
                      </wp:positionH>
                      <wp:positionV relativeFrom="paragraph">
                        <wp:posOffset>139065</wp:posOffset>
                      </wp:positionV>
                      <wp:extent cx="2015490" cy="1085850"/>
                      <wp:effectExtent l="4445" t="4445" r="6985" b="6985"/>
                      <wp:wrapNone/>
                      <wp:docPr id="170" name="文本框 170"/>
                      <wp:cNvGraphicFramePr/>
                      <a:graphic xmlns:a="http://schemas.openxmlformats.org/drawingml/2006/main">
                        <a:graphicData uri="http://schemas.microsoft.com/office/word/2010/wordprocessingShape">
                          <wps:wsp>
                            <wps:cNvSpPr txBox="1"/>
                            <wps:spPr>
                              <a:xfrm>
                                <a:off x="4631690" y="7821930"/>
                                <a:ext cx="2015490" cy="10858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cs="宋体"/>
                                      <w:szCs w:val="21"/>
                                    </w:rPr>
                                  </w:pPr>
                                  <w:r>
                                    <w:rPr>
                                      <w:rFonts w:hint="eastAsia" w:ascii="宋体" w:hAnsi="宋体"/>
                                      <w:szCs w:val="21"/>
                                    </w:rPr>
                                    <w:t>27</w:t>
                                  </w:r>
                                  <w:r>
                                    <w:rPr>
                                      <w:rFonts w:hint="eastAsia" w:ascii="宋体" w:hAnsi="宋体" w:cs="宋体"/>
                                      <w:szCs w:val="21"/>
                                    </w:rPr>
                                    <w:t>÷3=9（岁）</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9×4=36（岁）。</w:t>
                                  </w:r>
                                </w:p>
                                <w:p>
                                  <w:pPr>
                                    <w:pBdr>
                                      <w:top w:val="none" w:color="auto" w:sz="0" w:space="1"/>
                                      <w:left w:val="none" w:color="auto" w:sz="0" w:space="4"/>
                                      <w:bottom w:val="none" w:color="auto" w:sz="0" w:space="1"/>
                                      <w:right w:val="none" w:color="auto" w:sz="0" w:space="4"/>
                                    </w:pBdr>
                                    <w:spacing w:line="400" w:lineRule="atLeast"/>
                                    <w:rPr>
                                      <w:rFonts w:hint="eastAsia" w:ascii="宋体" w:hAnsi="宋体" w:eastAsia="宋体" w:cs="宋体"/>
                                      <w:szCs w:val="21"/>
                                      <w:lang w:val="en-US" w:eastAsia="zh-CN"/>
                                    </w:rPr>
                                  </w:pPr>
                                  <w:r>
                                    <w:rPr>
                                      <w:rFonts w:hint="eastAsia" w:ascii="宋体" w:hAnsi="宋体" w:cs="宋体"/>
                                      <w:szCs w:val="21"/>
                                      <w:lang w:val="en-US" w:eastAsia="zh-CN"/>
                                    </w:rPr>
                                    <w:t>答：妈妈今年36岁，小芳今年9岁</w:t>
                                  </w:r>
                                </w:p>
                                <w:p>
                                  <w:pPr>
                                    <w:rPr>
                                      <w:rFonts w:hint="eastAsia" w:ascii="宋体" w:hAnsi="宋体" w:cs="宋体"/>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3pt;margin-top:10.95pt;height:85.5pt;width:158.7pt;z-index:251874304;mso-width-relative:page;mso-height-relative:page;" fillcolor="#FFFFFF [3201]" filled="t" stroked="t" coordsize="21600,21600" o:gfxdata="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gfa+C1wAAAAoBAAAPAAAAAAAAAAEAIAAAACIAAABk&#10;cnMvZG93bnJldi54bWxQSwECFAAUAAAACACHTuJApND4SEACAAB7BAAADgAAAAAAAAABACAAAAAm&#10;AQAAZHJzL2Uyb0RvYy54bWxQSwUGAAAAAAYABgBZAQAA2AUAAAAA&#10;">
                      <v:fill on="t" focussize="0,0"/>
                      <v:stroke weight="0.5pt" color="#FFFFFF [3212]" joinstyle="round"/>
                      <v:imagedata o:title=""/>
                      <o:lock v:ext="edit" aspectratio="f"/>
                      <v:textbox>
                        <w:txbxContent>
                          <w:p>
                            <w:pPr>
                              <w:rPr>
                                <w:rFonts w:hint="eastAsia" w:ascii="宋体" w:hAnsi="宋体" w:cs="宋体"/>
                                <w:szCs w:val="21"/>
                              </w:rPr>
                            </w:pPr>
                            <w:r>
                              <w:rPr>
                                <w:rFonts w:hint="eastAsia" w:ascii="宋体" w:hAnsi="宋体"/>
                                <w:szCs w:val="21"/>
                              </w:rPr>
                              <w:t>27</w:t>
                            </w:r>
                            <w:r>
                              <w:rPr>
                                <w:rFonts w:hint="eastAsia" w:ascii="宋体" w:hAnsi="宋体" w:cs="宋体"/>
                                <w:szCs w:val="21"/>
                              </w:rPr>
                              <w:t>÷3=9（岁）</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9×4=36（岁）。</w:t>
                            </w:r>
                          </w:p>
                          <w:p>
                            <w:pPr>
                              <w:pBdr>
                                <w:top w:val="none" w:color="auto" w:sz="0" w:space="1"/>
                                <w:left w:val="none" w:color="auto" w:sz="0" w:space="4"/>
                                <w:bottom w:val="none" w:color="auto" w:sz="0" w:space="1"/>
                                <w:right w:val="none" w:color="auto" w:sz="0" w:space="4"/>
                              </w:pBdr>
                              <w:spacing w:line="400" w:lineRule="atLeast"/>
                              <w:rPr>
                                <w:rFonts w:hint="eastAsia" w:ascii="宋体" w:hAnsi="宋体" w:eastAsia="宋体" w:cs="宋体"/>
                                <w:szCs w:val="21"/>
                                <w:lang w:val="en-US" w:eastAsia="zh-CN"/>
                              </w:rPr>
                            </w:pPr>
                            <w:r>
                              <w:rPr>
                                <w:rFonts w:hint="eastAsia" w:ascii="宋体" w:hAnsi="宋体" w:cs="宋体"/>
                                <w:szCs w:val="21"/>
                                <w:lang w:val="en-US" w:eastAsia="zh-CN"/>
                              </w:rPr>
                              <w:t>答：妈妈今年36岁，小芳今年9岁</w:t>
                            </w:r>
                          </w:p>
                          <w:p>
                            <w:pPr>
                              <w:rPr>
                                <w:rFonts w:hint="eastAsia" w:ascii="宋体" w:hAnsi="宋体" w:cs="宋体"/>
                                <w:szCs w:val="21"/>
                              </w:rPr>
                            </w:pPr>
                          </w:p>
                        </w:txbxContent>
                      </v:textbox>
                    </v:shape>
                  </w:pict>
                </mc:Fallback>
              </mc:AlternateContent>
            </w:r>
            <w:r>
              <w:rPr>
                <w:szCs w:val="21"/>
              </w:rPr>
              <mc:AlternateContent>
                <mc:Choice Requires="wpg">
                  <w:drawing>
                    <wp:anchor distT="0" distB="0" distL="114300" distR="114300" simplePos="0" relativeHeight="251873280" behindDoc="0" locked="0" layoutInCell="1" allowOverlap="1">
                      <wp:simplePos x="0" y="0"/>
                      <wp:positionH relativeFrom="column">
                        <wp:posOffset>715645</wp:posOffset>
                      </wp:positionH>
                      <wp:positionV relativeFrom="paragraph">
                        <wp:posOffset>202565</wp:posOffset>
                      </wp:positionV>
                      <wp:extent cx="2799715" cy="1104265"/>
                      <wp:effectExtent l="7620" t="0" r="12065" b="0"/>
                      <wp:wrapNone/>
                      <wp:docPr id="159" name="组合 63" descr="www.xkb1.com              新课标第一网不用注册，免费下载！"/>
                      <wp:cNvGraphicFramePr/>
                      <a:graphic xmlns:a="http://schemas.openxmlformats.org/drawingml/2006/main">
                        <a:graphicData uri="http://schemas.microsoft.com/office/word/2010/wordprocessingGroup">
                          <wpg:wgp>
                            <wpg:cNvGrpSpPr/>
                            <wpg:grpSpPr>
                              <a:xfrm>
                                <a:off x="0" y="0"/>
                                <a:ext cx="2799715" cy="1104265"/>
                                <a:chOff x="0" y="0"/>
                                <a:chExt cx="4542" cy="1739"/>
                              </a:xfrm>
                            </wpg:grpSpPr>
                            <wps:wsp>
                              <wps:cNvPr id="160" name="矩形 36"/>
                              <wps:cNvSpPr/>
                              <wps:spPr>
                                <a:xfrm>
                                  <a:off x="2399" y="0"/>
                                  <a:ext cx="900" cy="525"/>
                                </a:xfrm>
                                <a:prstGeom prst="rect">
                                  <a:avLst/>
                                </a:prstGeom>
                                <a:noFill/>
                                <a:ln w="9525">
                                  <a:noFill/>
                                </a:ln>
                              </wps:spPr>
                              <wps:txbx>
                                <w:txbxContent>
                                  <w:p>
                                    <w:pPr>
                                      <w:rPr>
                                        <w:rFonts w:hint="eastAsia"/>
                                      </w:rPr>
                                    </w:pPr>
                                    <w:r>
                                      <w:rPr>
                                        <w:rFonts w:hint="eastAsia"/>
                                      </w:rPr>
                                      <w:t>27岁</w:t>
                                    </w:r>
                                  </w:p>
                                </w:txbxContent>
                              </wps:txbx>
                              <wps:bodyPr wrap="square" lIns="91439" tIns="45719" rIns="91439" bIns="45719" upright="1"/>
                            </wps:wsp>
                            <wps:wsp>
                              <wps:cNvPr id="161" name="直线 16"/>
                              <wps:cNvCnPr/>
                              <wps:spPr>
                                <a:xfrm>
                                  <a:off x="79" y="887"/>
                                  <a:ext cx="4445" cy="1"/>
                                </a:xfrm>
                                <a:prstGeom prst="line">
                                  <a:avLst/>
                                </a:prstGeom>
                                <a:ln w="15875" cap="flat" cmpd="sng">
                                  <a:solidFill>
                                    <a:srgbClr val="000000"/>
                                  </a:solidFill>
                                  <a:prstDash val="solid"/>
                                  <a:headEnd type="none" w="med" len="med"/>
                                  <a:tailEnd type="none" w="med" len="med"/>
                                </a:ln>
                              </wps:spPr>
                              <wps:bodyPr upright="1"/>
                            </wps:wsp>
                            <wps:wsp>
                              <wps:cNvPr id="162" name="直线 13"/>
                              <wps:cNvCnPr/>
                              <wps:spPr>
                                <a:xfrm flipH="1">
                                  <a:off x="0" y="753"/>
                                  <a:ext cx="14" cy="150"/>
                                </a:xfrm>
                                <a:prstGeom prst="line">
                                  <a:avLst/>
                                </a:prstGeom>
                                <a:ln w="15875" cap="flat" cmpd="sng">
                                  <a:solidFill>
                                    <a:srgbClr val="000000"/>
                                  </a:solidFill>
                                  <a:prstDash val="solid"/>
                                  <a:headEnd type="none" w="med" len="med"/>
                                  <a:tailEnd type="none" w="med" len="med"/>
                                </a:ln>
                              </wps:spPr>
                              <wps:bodyPr upright="1"/>
                            </wps:wsp>
                            <wps:wsp>
                              <wps:cNvPr id="163" name="直线 13"/>
                              <wps:cNvCnPr/>
                              <wps:spPr>
                                <a:xfrm flipH="1">
                                  <a:off x="1115" y="753"/>
                                  <a:ext cx="14" cy="150"/>
                                </a:xfrm>
                                <a:prstGeom prst="line">
                                  <a:avLst/>
                                </a:prstGeom>
                                <a:ln w="15875" cap="flat" cmpd="sng">
                                  <a:solidFill>
                                    <a:srgbClr val="000000"/>
                                  </a:solidFill>
                                  <a:prstDash val="solid"/>
                                  <a:headEnd type="none" w="med" len="med"/>
                                  <a:tailEnd type="none" w="med" len="med"/>
                                </a:ln>
                              </wps:spPr>
                              <wps:bodyPr upright="1"/>
                            </wps:wsp>
                            <wps:wsp>
                              <wps:cNvPr id="164" name="左大括号 20"/>
                              <wps:cNvSpPr/>
                              <wps:spPr>
                                <a:xfrm rot="5400000">
                                  <a:off x="2694" y="-974"/>
                                  <a:ext cx="120" cy="3225"/>
                                </a:xfrm>
                                <a:prstGeom prst="leftBrace">
                                  <a:avLst>
                                    <a:gd name="adj1" fmla="val 223958"/>
                                    <a:gd name="adj2" fmla="val 50000"/>
                                  </a:avLst>
                                </a:prstGeom>
                                <a:noFill/>
                                <a:ln w="15875" cap="flat" cmpd="sng">
                                  <a:solidFill>
                                    <a:srgbClr val="000000"/>
                                  </a:solidFill>
                                  <a:prstDash val="solid"/>
                                  <a:headEnd type="none" w="med" len="med"/>
                                  <a:tailEnd type="none" w="med" len="med"/>
                                </a:ln>
                              </wps:spPr>
                              <wps:bodyPr wrap="square" upright="1"/>
                            </wps:wsp>
                            <wps:wsp>
                              <wps:cNvPr id="165" name="直线 13"/>
                              <wps:cNvCnPr/>
                              <wps:spPr>
                                <a:xfrm flipH="1">
                                  <a:off x="2230" y="753"/>
                                  <a:ext cx="14" cy="150"/>
                                </a:xfrm>
                                <a:prstGeom prst="line">
                                  <a:avLst/>
                                </a:prstGeom>
                                <a:ln w="15875" cap="flat" cmpd="sng">
                                  <a:solidFill>
                                    <a:srgbClr val="000000"/>
                                  </a:solidFill>
                                  <a:prstDash val="solid"/>
                                  <a:headEnd type="none" w="med" len="med"/>
                                  <a:tailEnd type="none" w="med" len="med"/>
                                </a:ln>
                              </wps:spPr>
                              <wps:bodyPr upright="1"/>
                            </wps:wsp>
                            <wps:wsp>
                              <wps:cNvPr id="166" name="直线 13"/>
                              <wps:cNvCnPr/>
                              <wps:spPr>
                                <a:xfrm flipH="1">
                                  <a:off x="3345" y="753"/>
                                  <a:ext cx="14" cy="150"/>
                                </a:xfrm>
                                <a:prstGeom prst="line">
                                  <a:avLst/>
                                </a:prstGeom>
                                <a:ln w="15875" cap="flat" cmpd="sng">
                                  <a:solidFill>
                                    <a:srgbClr val="000000"/>
                                  </a:solidFill>
                                  <a:prstDash val="solid"/>
                                  <a:headEnd type="none" w="med" len="med"/>
                                  <a:tailEnd type="none" w="med" len="med"/>
                                </a:ln>
                              </wps:spPr>
                              <wps:bodyPr upright="1"/>
                            </wps:wsp>
                            <wps:wsp>
                              <wps:cNvPr id="167" name="矩形 36"/>
                              <wps:cNvSpPr/>
                              <wps:spPr>
                                <a:xfrm>
                                  <a:off x="1904" y="1214"/>
                                  <a:ext cx="720" cy="525"/>
                                </a:xfrm>
                                <a:prstGeom prst="rect">
                                  <a:avLst/>
                                </a:prstGeom>
                                <a:noFill/>
                                <a:ln w="9525">
                                  <a:noFill/>
                                </a:ln>
                              </wps:spPr>
                              <wps:txbx>
                                <w:txbxContent>
                                  <w:p>
                                    <w:pPr>
                                      <w:rPr>
                                        <w:rFonts w:hint="eastAsia"/>
                                      </w:rPr>
                                    </w:pPr>
                                    <w:r>
                                      <w:rPr>
                                        <w:rFonts w:hint="eastAsia"/>
                                      </w:rPr>
                                      <w:t>？岁</w:t>
                                    </w:r>
                                  </w:p>
                                </w:txbxContent>
                              </wps:txbx>
                              <wps:bodyPr wrap="square" lIns="91439" tIns="45719" rIns="91439" bIns="45719" upright="1"/>
                            </wps:wsp>
                            <wps:wsp>
                              <wps:cNvPr id="168" name="直线 13"/>
                              <wps:cNvCnPr/>
                              <wps:spPr>
                                <a:xfrm flipH="1">
                                  <a:off x="4455" y="753"/>
                                  <a:ext cx="14" cy="150"/>
                                </a:xfrm>
                                <a:prstGeom prst="line">
                                  <a:avLst/>
                                </a:prstGeom>
                                <a:ln w="15875" cap="flat" cmpd="sng">
                                  <a:solidFill>
                                    <a:srgbClr val="000000"/>
                                  </a:solidFill>
                                  <a:prstDash val="solid"/>
                                  <a:headEnd type="none" w="med" len="med"/>
                                  <a:tailEnd type="none" w="med" len="med"/>
                                </a:ln>
                              </wps:spPr>
                              <wps:bodyPr upright="1"/>
                            </wps:wsp>
                            <wps:wsp>
                              <wps:cNvPr id="169" name="左大括号 20"/>
                              <wps:cNvSpPr/>
                              <wps:spPr>
                                <a:xfrm rot="16200000">
                                  <a:off x="2269" y="-1139"/>
                                  <a:ext cx="120" cy="4425"/>
                                </a:xfrm>
                                <a:prstGeom prst="leftBrace">
                                  <a:avLst>
                                    <a:gd name="adj1" fmla="val 307291"/>
                                    <a:gd name="adj2" fmla="val 50000"/>
                                  </a:avLst>
                                </a:prstGeom>
                                <a:noFill/>
                                <a:ln w="15875" cap="flat" cmpd="sng">
                                  <a:solidFill>
                                    <a:srgbClr val="000000"/>
                                  </a:solidFill>
                                  <a:prstDash val="solid"/>
                                  <a:headEnd type="none" w="med" len="med"/>
                                  <a:tailEnd type="none" w="med" len="med"/>
                                </a:ln>
                              </wps:spPr>
                              <wps:bodyPr wrap="square" upright="1"/>
                            </wps:wsp>
                          </wpg:wgp>
                        </a:graphicData>
                      </a:graphic>
                    </wp:anchor>
                  </w:drawing>
                </mc:Choice>
                <mc:Fallback>
                  <w:pict>
                    <v:group id="组合 63" o:spid="_x0000_s1026" o:spt="203" alt="www.xkb1.com              新课标第一网不用注册，免费下载！" style="position:absolute;left:0pt;margin-left:56.35pt;margin-top:15.95pt;height:86.95pt;width:220.45pt;z-index:251873280;mso-width-relative:page;mso-height-relative:page;" coordsize="4542,1739" o:gfxdata="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QwY5D9oAAAAKAQAADwAAAAAAAAABACAAAAAiAAAAZHJzL2Rvd25yZXYueG1s&#10;UEsBAhQAFAAAAAgAh07iQKOdSvJpBAAAwxcAAA4AAAAAAAAAAQAgAAAAKQEAAGRycy9lMm9Eb2Mu&#10;eG1sUEsFBgAAAAAGAAYAWQEAAAQIAAAAAA==&#10;">
                      <o:lock v:ext="edit" aspectratio="f"/>
                      <v:rect id="矩形 36" o:spid="_x0000_s1026" o:spt="1" style="position:absolute;left:2399;top:0;height:525;width:900;" filled="f" stroked="f" coordsize="21600,21600" o:gfxdata="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px17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rPr>
                                  <w:rFonts w:hint="eastAsia"/>
                                </w:rPr>
                              </w:pPr>
                              <w:r>
                                <w:rPr>
                                  <w:rFonts w:hint="eastAsia"/>
                                </w:rPr>
                                <w:t>27岁</w:t>
                              </w:r>
                            </w:p>
                          </w:txbxContent>
                        </v:textbox>
                      </v:rect>
                      <v:line id="直线 16" o:spid="_x0000_s1026" o:spt="20" style="position:absolute;left:79;top:887;height:1;width:4445;" filled="f" stroked="t" coordsize="21600,21600" o:gfxdata="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tq2k7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直线 13" o:spid="_x0000_s1026" o:spt="20" style="position:absolute;left:0;top:753;flip:x;height:150;width:14;" filled="f" stroked="t" coordsize="21600,21600" o:gfxdata="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Ro0W6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直线 13" o:spid="_x0000_s1026" o:spt="20" style="position:absolute;left:1115;top:753;flip:x;height:150;width:14;" filled="f" stroked="t" coordsize="21600,21600" o:gfxdata="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skdPW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shape id="左大括号 20" o:spid="_x0000_s1026" o:spt="87" type="#_x0000_t87" style="position:absolute;left:2694;top:-974;height:3225;width:120;rotation:5898240f;" filled="f" stroked="t" coordsize="21600,21600" o:gfxdata="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2/xnu2AAAA3AAAAA8A&#10;AAAAAAAAAQAgAAAAIgAAAGRycy9kb3ducmV2LnhtbFBLAQIUABQAAAAIAIdO4kAzLwWeOwAAADkA&#10;AAAQAAAAAAAAAAEAIAAAAAUBAABkcnMvc2hhcGV4bWwueG1sUEsFBgAAAAAGAAYAWwEAAK8DAAAA&#10;AA==&#10;" adj="1799,10800">
                        <v:fill on="f" focussize="0,0"/>
                        <v:stroke weight="1.25pt" color="#000000" joinstyle="round"/>
                        <v:imagedata o:title=""/>
                        <o:lock v:ext="edit" aspectratio="f"/>
                      </v:shape>
                      <v:line id="直线 13" o:spid="_x0000_s1026" o:spt="20" style="position:absolute;left:2230;top:753;flip:x;height:150;width:14;" filled="f" stroked="t" coordsize="21600,21600" o:gfxdata="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uBSRq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直线 13" o:spid="_x0000_s1026" o:spt="20" style="position:absolute;left:3345;top:753;flip:x;height:150;width:14;" filled="f" stroked="t" coordsize="21600,21600" o:gfxdata="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tT122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rect id="矩形 36" o:spid="_x0000_s1026" o:spt="1" style="position:absolute;left:1904;top:1214;height:525;width:720;" filled="f" stroked="f" coordsize="21600,21600" o:gfxdata="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Ppo7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rPr>
                                  <w:rFonts w:hint="eastAsia"/>
                                </w:rPr>
                              </w:pPr>
                              <w:r>
                                <w:rPr>
                                  <w:rFonts w:hint="eastAsia"/>
                                </w:rPr>
                                <w:t>？岁</w:t>
                              </w:r>
                            </w:p>
                          </w:txbxContent>
                        </v:textbox>
                      </v:rect>
                      <v:line id="直线 13" o:spid="_x0000_s1026" o:spt="20" style="position:absolute;left:4455;top:753;flip:x;height:150;width:14;" filled="f" stroked="t" coordsize="21600,21600" o:gfxdata="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A5oS8AAAA&#10;3A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line>
                      <v:shape id="左大括号 20" o:spid="_x0000_s1026" o:spt="87" type="#_x0000_t87" style="position:absolute;left:2269;top:-1139;height:4425;width:120;rotation:-5898240f;" filled="f" stroked="t" coordsize="21600,21600" o:gfxdata="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BuKUC5AAAA3AAA&#10;AA8AAAAAAAAAAQAgAAAAIgAAAGRycy9kb3ducmV2LnhtbFBLAQIUABQAAAAIAIdO4kAzLwWeOwAA&#10;ADkAAAAQAAAAAAAAAAEAIAAAAAgBAABkcnMvc2hhcGV4bWwueG1sUEsFBgAAAAAGAAYAWwEAALID&#10;AAAAAA==&#10;" adj="1799,10800">
                        <v:fill on="f" focussize="0,0"/>
                        <v:stroke weight="1.25pt" color="#000000" joinstyle="round"/>
                        <v:imagedata o:title=""/>
                        <o:lock v:ext="edit" aspectratio="f"/>
                      </v:shape>
                    </v:group>
                  </w:pict>
                </mc:Fallback>
              </mc:AlternateConten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xml:space="preserve"> ？岁 </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szCs w:val="21"/>
              </w:rPr>
              <mc:AlternateContent>
                <mc:Choice Requires="wpg">
                  <w:drawing>
                    <wp:anchor distT="0" distB="0" distL="114300" distR="114300" simplePos="0" relativeHeight="251773952" behindDoc="0" locked="0" layoutInCell="1" allowOverlap="1">
                      <wp:simplePos x="0" y="0"/>
                      <wp:positionH relativeFrom="column">
                        <wp:posOffset>737870</wp:posOffset>
                      </wp:positionH>
                      <wp:positionV relativeFrom="paragraph">
                        <wp:posOffset>24765</wp:posOffset>
                      </wp:positionV>
                      <wp:extent cx="668020" cy="206375"/>
                      <wp:effectExtent l="7620" t="7620" r="10160" b="14605"/>
                      <wp:wrapNone/>
                      <wp:docPr id="154" name="组合 22" descr="www.xkb1.com              新课标第一网不用注册，免费下载！"/>
                      <wp:cNvGraphicFramePr/>
                      <a:graphic xmlns:a="http://schemas.openxmlformats.org/drawingml/2006/main">
                        <a:graphicData uri="http://schemas.microsoft.com/office/word/2010/wordprocessingGroup">
                          <wpg:wgp>
                            <wpg:cNvGrpSpPr/>
                            <wpg:grpSpPr>
                              <a:xfrm>
                                <a:off x="0" y="0"/>
                                <a:ext cx="668020" cy="206375"/>
                                <a:chOff x="0" y="0"/>
                                <a:chExt cx="1139" cy="325"/>
                              </a:xfrm>
                            </wpg:grpSpPr>
                            <wps:wsp>
                              <wps:cNvPr id="155" name="直线 13"/>
                              <wps:cNvCnPr/>
                              <wps:spPr>
                                <a:xfrm flipH="1">
                                  <a:off x="0" y="175"/>
                                  <a:ext cx="14" cy="150"/>
                                </a:xfrm>
                                <a:prstGeom prst="line">
                                  <a:avLst/>
                                </a:prstGeom>
                                <a:ln w="15875" cap="flat" cmpd="sng">
                                  <a:solidFill>
                                    <a:srgbClr val="000000"/>
                                  </a:solidFill>
                                  <a:prstDash val="solid"/>
                                  <a:headEnd type="none" w="med" len="med"/>
                                  <a:tailEnd type="none" w="med" len="med"/>
                                </a:ln>
                              </wps:spPr>
                              <wps:bodyPr upright="1"/>
                            </wps:wsp>
                            <wps:wsp>
                              <wps:cNvPr id="156" name="直线 13"/>
                              <wps:cNvCnPr/>
                              <wps:spPr>
                                <a:xfrm flipH="1">
                                  <a:off x="1125" y="175"/>
                                  <a:ext cx="14" cy="150"/>
                                </a:xfrm>
                                <a:prstGeom prst="line">
                                  <a:avLst/>
                                </a:prstGeom>
                                <a:ln w="15875" cap="flat" cmpd="sng">
                                  <a:solidFill>
                                    <a:srgbClr val="000000"/>
                                  </a:solidFill>
                                  <a:prstDash val="solid"/>
                                  <a:headEnd type="none" w="med" len="med"/>
                                  <a:tailEnd type="none" w="med" len="med"/>
                                </a:ln>
                              </wps:spPr>
                              <wps:bodyPr upright="1"/>
                            </wps:wsp>
                            <wps:wsp>
                              <wps:cNvPr id="157" name="直线 16"/>
                              <wps:cNvCnPr/>
                              <wps:spPr>
                                <a:xfrm>
                                  <a:off x="14" y="324"/>
                                  <a:ext cx="1110" cy="1"/>
                                </a:xfrm>
                                <a:prstGeom prst="line">
                                  <a:avLst/>
                                </a:prstGeom>
                                <a:ln w="15875" cap="flat" cmpd="sng">
                                  <a:solidFill>
                                    <a:srgbClr val="000000"/>
                                  </a:solidFill>
                                  <a:prstDash val="solid"/>
                                  <a:headEnd type="none" w="med" len="med"/>
                                  <a:tailEnd type="none" w="med" len="med"/>
                                </a:ln>
                              </wps:spPr>
                              <wps:bodyPr upright="1"/>
                            </wps:wsp>
                            <wps:wsp>
                              <wps:cNvPr id="158" name="左大括号 20"/>
                              <wps:cNvSpPr/>
                              <wps:spPr>
                                <a:xfrm rot="5400000">
                                  <a:off x="501" y="-472"/>
                                  <a:ext cx="120" cy="1064"/>
                                </a:xfrm>
                                <a:prstGeom prst="leftBrace">
                                  <a:avLst>
                                    <a:gd name="adj1" fmla="val 73888"/>
                                    <a:gd name="adj2" fmla="val 50000"/>
                                  </a:avLst>
                                </a:prstGeom>
                                <a:noFill/>
                                <a:ln w="15875" cap="flat" cmpd="sng">
                                  <a:solidFill>
                                    <a:srgbClr val="000000"/>
                                  </a:solidFill>
                                  <a:prstDash val="solid"/>
                                  <a:headEnd type="none" w="med" len="med"/>
                                  <a:tailEnd type="none" w="med" len="med"/>
                                </a:ln>
                              </wps:spPr>
                              <wps:bodyPr wrap="square" upright="1"/>
                            </wps:wsp>
                          </wpg:wgp>
                        </a:graphicData>
                      </a:graphic>
                    </wp:anchor>
                  </w:drawing>
                </mc:Choice>
                <mc:Fallback>
                  <w:pict>
                    <v:group id="组合 22" o:spid="_x0000_s1026" o:spt="203" alt="www.xkb1.com              新课标第一网不用注册，免费下载！" style="position:absolute;left:0pt;margin-left:58.1pt;margin-top:1.95pt;height:16.25pt;width:52.6pt;z-index:251773952;mso-width-relative:page;mso-height-relative:page;" coordsize="1139,325" o:gfxdata="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JWGs&#10;M9cAAAAIAQAADwAAAAAAAAABACAAAAAiAAAAZHJzL2Rvd25yZXYueG1sUEsBAhQAFAAAAAgAh07i&#10;QDX7/3R5AwAArgsAAA4AAAAAAAAAAQAgAAAAJgEAAGRycy9lMm9Eb2MueG1sUEsFBgAAAAAGAAYA&#10;WQEAABEHAAAAAA==&#10;">
                      <o:lock v:ext="edit" aspectratio="f"/>
                      <v:line id="直线 13" o:spid="_x0000_s1026" o:spt="20" style="position:absolute;left:0;top:175;flip:x;height:150;width:14;" filled="f" stroked="t" coordsize="21600,21600" o:gfxdata="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Xtg6e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直线 13" o:spid="_x0000_s1026" o:spt="20" style="position:absolute;left:1125;top:175;flip:x;height:150;width:14;" filled="f" stroked="t" coordsize="21600,21600" o:gfxdata="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U/HdC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直线 16" o:spid="_x0000_s1026" o:spt="20" style="position:absolute;left:14;top:324;height:1;width:1110;" filled="f" stroked="t" coordsize="21600,21600" o:gfxdata="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BNBwb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shape id="左大括号 20" o:spid="_x0000_s1026" o:spt="87" type="#_x0000_t87" style="position:absolute;left:501;top:-472;height:1064;width:120;rotation:5898240f;" filled="f" stroked="t" coordsize="21600,21600" o:gfxdata="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eBsO8AAAA&#10;3AAAAA8AAAAAAAAAAQAgAAAAIgAAAGRycy9kb3ducmV2LnhtbFBLAQIUABQAAAAIAIdO4kAzLwWe&#10;OwAAADkAAAAQAAAAAAAAAAEAIAAAAAsBAABkcnMvc2hhcGV4bWwueG1sUEsFBgAAAAAGAAYAWwEA&#10;ALUDAAAAAA==&#10;" adj="1799,10800">
                        <v:fill on="f" focussize="0,0"/>
                        <v:stroke weight="1.25pt" color="#000000" joinstyle="round"/>
                        <v:imagedata o:title=""/>
                        <o:lock v:ext="edit" aspectratio="f"/>
                      </v:shape>
                    </v:group>
                  </w:pict>
                </mc:Fallback>
              </mc:AlternateContent>
            </w:r>
            <w:r>
              <w:rPr>
                <w:rFonts w:hint="eastAsia" w:ascii="宋体" w:hAnsi="宋体"/>
                <w:szCs w:val="21"/>
              </w:rPr>
              <w:t xml:space="preserve">小芳  </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妈妈</w:t>
            </w:r>
          </w:p>
          <w:p>
            <w:pPr>
              <w:tabs>
                <w:tab w:val="left" w:pos="660"/>
              </w:tabs>
              <w:jc w:val="center"/>
            </w:pPr>
            <w:r>
              <w:rPr>
                <w:rFonts w:hint="eastAsia"/>
              </w:rPr>
              <w:t xml:space="preserve">                                            </w:t>
            </w:r>
          </w:p>
          <w:p>
            <w:pPr>
              <w:tabs>
                <w:tab w:val="left" w:pos="660"/>
              </w:tabs>
              <w:jc w:val="center"/>
            </w:pPr>
            <w:r>
              <w:rPr>
                <w:rFonts w:hint="eastAsia"/>
              </w:rPr>
              <w:t xml:space="preserve">                                                                                              </w:t>
            </w:r>
          </w:p>
        </w:tc>
      </w:tr>
    </w:tbl>
    <w:p>
      <w:pPr>
        <w:jc w:val="center"/>
        <w:rPr>
          <w:rFonts w:ascii="黑体" w:eastAsia="黑体"/>
          <w:sz w:val="44"/>
          <w:szCs w:val="44"/>
        </w:rPr>
      </w:pPr>
    </w:p>
    <w:p>
      <w:pPr>
        <w:jc w:val="center"/>
        <w:rPr>
          <w:rFonts w:ascii="黑体" w:eastAsia="黑体"/>
          <w:sz w:val="44"/>
          <w:szCs w:val="44"/>
        </w:rPr>
      </w:pPr>
    </w:p>
    <w:p>
      <w:pPr>
        <w:jc w:val="cente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ADF751"/>
    <w:multiLevelType w:val="singleLevel"/>
    <w:tmpl w:val="82ADF751"/>
    <w:lvl w:ilvl="0" w:tentative="0">
      <w:start w:val="1"/>
      <w:numFmt w:val="decimal"/>
      <w:lvlText w:val="%1."/>
      <w:lvlJc w:val="left"/>
      <w:pPr>
        <w:tabs>
          <w:tab w:val="left" w:pos="312"/>
        </w:tabs>
      </w:pPr>
    </w:lvl>
  </w:abstractNum>
  <w:abstractNum w:abstractNumId="1">
    <w:nsid w:val="8619725F"/>
    <w:multiLevelType w:val="singleLevel"/>
    <w:tmpl w:val="8619725F"/>
    <w:lvl w:ilvl="0" w:tentative="0">
      <w:start w:val="1"/>
      <w:numFmt w:val="decimal"/>
      <w:suff w:val="nothing"/>
      <w:lvlText w:val="（%1）"/>
      <w:lvlJc w:val="left"/>
    </w:lvl>
  </w:abstractNum>
  <w:abstractNum w:abstractNumId="2">
    <w:nsid w:val="A216BE8B"/>
    <w:multiLevelType w:val="singleLevel"/>
    <w:tmpl w:val="A216BE8B"/>
    <w:lvl w:ilvl="0" w:tentative="0">
      <w:start w:val="1"/>
      <w:numFmt w:val="decimal"/>
      <w:lvlText w:val="%1."/>
      <w:lvlJc w:val="left"/>
      <w:pPr>
        <w:tabs>
          <w:tab w:val="left" w:pos="312"/>
        </w:tabs>
      </w:pPr>
    </w:lvl>
  </w:abstractNum>
  <w:abstractNum w:abstractNumId="3">
    <w:nsid w:val="AF9C139E"/>
    <w:multiLevelType w:val="singleLevel"/>
    <w:tmpl w:val="AF9C139E"/>
    <w:lvl w:ilvl="0" w:tentative="0">
      <w:start w:val="1"/>
      <w:numFmt w:val="decimal"/>
      <w:lvlText w:val="%1."/>
      <w:lvlJc w:val="left"/>
      <w:pPr>
        <w:tabs>
          <w:tab w:val="left" w:pos="312"/>
        </w:tabs>
        <w:ind w:left="2730" w:leftChars="0" w:firstLine="0" w:firstLineChars="0"/>
      </w:pPr>
    </w:lvl>
  </w:abstractNum>
  <w:abstractNum w:abstractNumId="4">
    <w:nsid w:val="CA8187EA"/>
    <w:multiLevelType w:val="singleLevel"/>
    <w:tmpl w:val="CA8187EA"/>
    <w:lvl w:ilvl="0" w:tentative="0">
      <w:start w:val="1"/>
      <w:numFmt w:val="decimal"/>
      <w:lvlText w:val="%1."/>
      <w:lvlJc w:val="left"/>
      <w:pPr>
        <w:tabs>
          <w:tab w:val="left" w:pos="312"/>
        </w:tabs>
      </w:pPr>
    </w:lvl>
  </w:abstractNum>
  <w:abstractNum w:abstractNumId="5">
    <w:nsid w:val="CEB79FD6"/>
    <w:multiLevelType w:val="singleLevel"/>
    <w:tmpl w:val="CEB79FD6"/>
    <w:lvl w:ilvl="0" w:tentative="0">
      <w:start w:val="1"/>
      <w:numFmt w:val="decimal"/>
      <w:lvlText w:val="%1."/>
      <w:lvlJc w:val="left"/>
      <w:pPr>
        <w:tabs>
          <w:tab w:val="left" w:pos="312"/>
        </w:tabs>
      </w:pPr>
    </w:lvl>
  </w:abstractNum>
  <w:abstractNum w:abstractNumId="6">
    <w:nsid w:val="D81A4E77"/>
    <w:multiLevelType w:val="singleLevel"/>
    <w:tmpl w:val="D81A4E77"/>
    <w:lvl w:ilvl="0" w:tentative="0">
      <w:start w:val="1"/>
      <w:numFmt w:val="decimal"/>
      <w:suff w:val="nothing"/>
      <w:lvlText w:val="（%1）"/>
      <w:lvlJc w:val="left"/>
    </w:lvl>
  </w:abstractNum>
  <w:abstractNum w:abstractNumId="7">
    <w:nsid w:val="E7CC59F3"/>
    <w:multiLevelType w:val="singleLevel"/>
    <w:tmpl w:val="E7CC59F3"/>
    <w:lvl w:ilvl="0" w:tentative="0">
      <w:start w:val="11"/>
      <w:numFmt w:val="decimal"/>
      <w:lvlText w:val="%1."/>
      <w:lvlJc w:val="left"/>
      <w:pPr>
        <w:tabs>
          <w:tab w:val="left" w:pos="312"/>
        </w:tabs>
      </w:pPr>
    </w:lvl>
  </w:abstractNum>
  <w:abstractNum w:abstractNumId="8">
    <w:nsid w:val="F0D1323F"/>
    <w:multiLevelType w:val="singleLevel"/>
    <w:tmpl w:val="F0D1323F"/>
    <w:lvl w:ilvl="0" w:tentative="0">
      <w:start w:val="1"/>
      <w:numFmt w:val="decimal"/>
      <w:lvlText w:val="%1."/>
      <w:lvlJc w:val="left"/>
      <w:pPr>
        <w:tabs>
          <w:tab w:val="left" w:pos="312"/>
        </w:tabs>
      </w:pPr>
    </w:lvl>
  </w:abstractNum>
  <w:abstractNum w:abstractNumId="9">
    <w:nsid w:val="F666C526"/>
    <w:multiLevelType w:val="singleLevel"/>
    <w:tmpl w:val="F666C526"/>
    <w:lvl w:ilvl="0" w:tentative="0">
      <w:start w:val="1"/>
      <w:numFmt w:val="decimal"/>
      <w:lvlText w:val="%1."/>
      <w:lvlJc w:val="left"/>
      <w:pPr>
        <w:tabs>
          <w:tab w:val="left" w:pos="312"/>
        </w:tabs>
      </w:pPr>
    </w:lvl>
  </w:abstractNum>
  <w:abstractNum w:abstractNumId="10">
    <w:nsid w:val="F73FDC19"/>
    <w:multiLevelType w:val="singleLevel"/>
    <w:tmpl w:val="F73FDC19"/>
    <w:lvl w:ilvl="0" w:tentative="0">
      <w:start w:val="1"/>
      <w:numFmt w:val="decimal"/>
      <w:suff w:val="nothing"/>
      <w:lvlText w:val="（%1）"/>
      <w:lvlJc w:val="left"/>
    </w:lvl>
  </w:abstractNum>
  <w:abstractNum w:abstractNumId="11">
    <w:nsid w:val="00D80709"/>
    <w:multiLevelType w:val="multilevel"/>
    <w:tmpl w:val="00D8070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8D49F0E"/>
    <w:multiLevelType w:val="singleLevel"/>
    <w:tmpl w:val="08D49F0E"/>
    <w:lvl w:ilvl="0" w:tentative="0">
      <w:start w:val="1"/>
      <w:numFmt w:val="decimal"/>
      <w:lvlText w:val="%1."/>
      <w:lvlJc w:val="left"/>
      <w:pPr>
        <w:tabs>
          <w:tab w:val="left" w:pos="312"/>
        </w:tabs>
      </w:pPr>
    </w:lvl>
  </w:abstractNum>
  <w:abstractNum w:abstractNumId="13">
    <w:nsid w:val="13A01246"/>
    <w:multiLevelType w:val="multilevel"/>
    <w:tmpl w:val="13A01246"/>
    <w:lvl w:ilvl="0" w:tentative="0">
      <w:start w:val="1"/>
      <w:numFmt w:val="decimal"/>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14">
    <w:nsid w:val="246E3D3A"/>
    <w:multiLevelType w:val="multilevel"/>
    <w:tmpl w:val="246E3D3A"/>
    <w:lvl w:ilvl="0" w:tentative="0">
      <w:start w:val="1"/>
      <w:numFmt w:val="decimal"/>
      <w:lvlText w:val="%1、"/>
      <w:lvlJc w:val="left"/>
      <w:pPr>
        <w:ind w:left="0" w:firstLine="0"/>
      </w:pPr>
      <w:rPr>
        <w:rFonts w:ascii="Times New Roman" w:hAnsi="Times New Roman" w:eastAsia="Times New Roman" w:cs="Times New Roman"/>
      </w:rPr>
    </w:lvl>
    <w:lvl w:ilvl="1" w:tentative="0">
      <w:start w:val="1"/>
      <w:numFmt w:val="japaneseCounting"/>
      <w:lvlText w:val="%2、"/>
      <w:lvlJc w:val="left"/>
      <w:pPr>
        <w:ind w:left="420" w:firstLine="0"/>
      </w:pPr>
    </w:lvl>
    <w:lvl w:ilvl="2" w:tentative="0">
      <w:start w:val="1"/>
      <w:numFmt w:val="japaneseCounting"/>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15">
    <w:nsid w:val="25DAF12F"/>
    <w:multiLevelType w:val="singleLevel"/>
    <w:tmpl w:val="25DAF12F"/>
    <w:lvl w:ilvl="0" w:tentative="0">
      <w:start w:val="1"/>
      <w:numFmt w:val="decimal"/>
      <w:lvlText w:val="%1."/>
      <w:lvlJc w:val="left"/>
      <w:pPr>
        <w:tabs>
          <w:tab w:val="left" w:pos="312"/>
        </w:tabs>
      </w:pPr>
    </w:lvl>
  </w:abstractNum>
  <w:abstractNum w:abstractNumId="16">
    <w:nsid w:val="29805B6E"/>
    <w:multiLevelType w:val="multilevel"/>
    <w:tmpl w:val="29805B6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2B46F785"/>
    <w:multiLevelType w:val="singleLevel"/>
    <w:tmpl w:val="2B46F785"/>
    <w:lvl w:ilvl="0" w:tentative="0">
      <w:start w:val="1"/>
      <w:numFmt w:val="decimal"/>
      <w:suff w:val="nothing"/>
      <w:lvlText w:val="%1、"/>
      <w:lvlJc w:val="left"/>
    </w:lvl>
  </w:abstractNum>
  <w:abstractNum w:abstractNumId="18">
    <w:nsid w:val="2DBC3F13"/>
    <w:multiLevelType w:val="multilevel"/>
    <w:tmpl w:val="2DBC3F13"/>
    <w:lvl w:ilvl="0" w:tentative="0">
      <w:start w:val="1"/>
      <w:numFmt w:val="decimal"/>
      <w:lvlText w:val="（%1）"/>
      <w:lvlJc w:val="left"/>
      <w:pPr>
        <w:ind w:left="0" w:firstLine="0"/>
      </w:pPr>
    </w:lvl>
    <w:lvl w:ilvl="1" w:tentative="0">
      <w:start w:val="1"/>
      <w:numFmt w:val="decimal"/>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19">
    <w:nsid w:val="376860D3"/>
    <w:multiLevelType w:val="multilevel"/>
    <w:tmpl w:val="376860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7A3292C"/>
    <w:multiLevelType w:val="multilevel"/>
    <w:tmpl w:val="37A3292C"/>
    <w:lvl w:ilvl="0" w:tentative="0">
      <w:start w:val="1"/>
      <w:numFmt w:val="decimal"/>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21">
    <w:nsid w:val="3BD766B5"/>
    <w:multiLevelType w:val="multilevel"/>
    <w:tmpl w:val="3BD766B5"/>
    <w:lvl w:ilvl="0" w:tentative="0">
      <w:start w:val="1"/>
      <w:numFmt w:val="decimal"/>
      <w:lvlText w:val="（%1）"/>
      <w:lvlJc w:val="left"/>
      <w:pPr>
        <w:ind w:left="0" w:firstLine="0"/>
      </w:pPr>
    </w:lvl>
    <w:lvl w:ilvl="1" w:tentative="0">
      <w:start w:val="1"/>
      <w:numFmt w:val="decimal"/>
      <w:lvlText w:val="%2、"/>
      <w:lvlJc w:val="left"/>
      <w:pPr>
        <w:ind w:left="36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22">
    <w:nsid w:val="45E537F4"/>
    <w:multiLevelType w:val="multilevel"/>
    <w:tmpl w:val="45E537F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71F3EE2"/>
    <w:multiLevelType w:val="multilevel"/>
    <w:tmpl w:val="471F3EE2"/>
    <w:lvl w:ilvl="0" w:tentative="0">
      <w:start w:val="1"/>
      <w:numFmt w:val="decimal"/>
      <w:lvlText w:val="（%1）"/>
      <w:lvlJc w:val="left"/>
      <w:pPr>
        <w:ind w:left="0" w:firstLine="0"/>
      </w:pPr>
      <w:rPr>
        <w:rFonts w:ascii="Times New Roman" w:hAnsi="Times New Roman" w:eastAsia="Times New Roman" w:cs="Times New Roman"/>
      </w:r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24">
    <w:nsid w:val="4E205B9E"/>
    <w:multiLevelType w:val="multilevel"/>
    <w:tmpl w:val="4E205B9E"/>
    <w:lvl w:ilvl="0" w:tentative="0">
      <w:start w:val="1"/>
      <w:numFmt w:val="decimal"/>
      <w:lvlText w:val="（%1）"/>
      <w:lvlJc w:val="left"/>
      <w:pPr>
        <w:tabs>
          <w:tab w:val="left" w:pos="720"/>
        </w:tabs>
        <w:ind w:left="720" w:hanging="72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4E38566F"/>
    <w:multiLevelType w:val="singleLevel"/>
    <w:tmpl w:val="4E38566F"/>
    <w:lvl w:ilvl="0" w:tentative="0">
      <w:start w:val="1"/>
      <w:numFmt w:val="decimal"/>
      <w:lvlText w:val="%1."/>
      <w:lvlJc w:val="left"/>
      <w:pPr>
        <w:tabs>
          <w:tab w:val="left" w:pos="312"/>
        </w:tabs>
      </w:pPr>
    </w:lvl>
  </w:abstractNum>
  <w:abstractNum w:abstractNumId="26">
    <w:nsid w:val="551F88D4"/>
    <w:multiLevelType w:val="singleLevel"/>
    <w:tmpl w:val="551F88D4"/>
    <w:lvl w:ilvl="0" w:tentative="0">
      <w:start w:val="7"/>
      <w:numFmt w:val="decimal"/>
      <w:lvlText w:val="%1."/>
      <w:lvlJc w:val="left"/>
      <w:pPr>
        <w:tabs>
          <w:tab w:val="left" w:pos="312"/>
        </w:tabs>
      </w:pPr>
    </w:lvl>
  </w:abstractNum>
  <w:abstractNum w:abstractNumId="27">
    <w:nsid w:val="58AB5844"/>
    <w:multiLevelType w:val="multilevel"/>
    <w:tmpl w:val="58AB5844"/>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644F7196"/>
    <w:multiLevelType w:val="multilevel"/>
    <w:tmpl w:val="644F7196"/>
    <w:lvl w:ilvl="0" w:tentative="0">
      <w:start w:val="1"/>
      <w:numFmt w:val="japaneseCounting"/>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29">
    <w:nsid w:val="668E234C"/>
    <w:multiLevelType w:val="multilevel"/>
    <w:tmpl w:val="668E234C"/>
    <w:lvl w:ilvl="0" w:tentative="0">
      <w:start w:val="1"/>
      <w:numFmt w:val="japaneseCounting"/>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30">
    <w:nsid w:val="70425A86"/>
    <w:multiLevelType w:val="multilevel"/>
    <w:tmpl w:val="70425A8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7AE64C64"/>
    <w:multiLevelType w:val="singleLevel"/>
    <w:tmpl w:val="7AE64C64"/>
    <w:lvl w:ilvl="0" w:tentative="0">
      <w:start w:val="1"/>
      <w:numFmt w:val="decimal"/>
      <w:lvlText w:val="%1."/>
      <w:lvlJc w:val="left"/>
      <w:pPr>
        <w:tabs>
          <w:tab w:val="left" w:pos="312"/>
        </w:tabs>
      </w:pPr>
    </w:lvl>
  </w:abstractNum>
  <w:abstractNum w:abstractNumId="32">
    <w:nsid w:val="7C0A5BD1"/>
    <w:multiLevelType w:val="multilevel"/>
    <w:tmpl w:val="7C0A5BD1"/>
    <w:lvl w:ilvl="0" w:tentative="0">
      <w:start w:val="1"/>
      <w:numFmt w:val="decimalEnclosedCircle"/>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7C1D8AEA"/>
    <w:multiLevelType w:val="singleLevel"/>
    <w:tmpl w:val="7C1D8AEA"/>
    <w:lvl w:ilvl="0" w:tentative="0">
      <w:start w:val="1"/>
      <w:numFmt w:val="decimal"/>
      <w:lvlText w:val="%1."/>
      <w:lvlJc w:val="left"/>
      <w:pPr>
        <w:tabs>
          <w:tab w:val="left" w:pos="312"/>
        </w:tabs>
      </w:pPr>
    </w:lvl>
  </w:abstractNum>
  <w:num w:numId="1">
    <w:abstractNumId w:val="18"/>
  </w:num>
  <w:num w:numId="2">
    <w:abstractNumId w:val="15"/>
  </w:num>
  <w:num w:numId="3">
    <w:abstractNumId w:val="17"/>
  </w:num>
  <w:num w:numId="4">
    <w:abstractNumId w:val="28"/>
  </w:num>
  <w:num w:numId="5">
    <w:abstractNumId w:val="21"/>
  </w:num>
  <w:num w:numId="6">
    <w:abstractNumId w:val="9"/>
  </w:num>
  <w:num w:numId="7">
    <w:abstractNumId w:val="4"/>
  </w:num>
  <w:num w:numId="8">
    <w:abstractNumId w:val="16"/>
  </w:num>
  <w:num w:numId="9">
    <w:abstractNumId w:val="11"/>
  </w:num>
  <w:num w:numId="10">
    <w:abstractNumId w:val="24"/>
  </w:num>
  <w:num w:numId="11">
    <w:abstractNumId w:val="26"/>
  </w:num>
  <w:num w:numId="12">
    <w:abstractNumId w:val="20"/>
  </w:num>
  <w:num w:numId="13">
    <w:abstractNumId w:val="19"/>
  </w:num>
  <w:num w:numId="14">
    <w:abstractNumId w:val="32"/>
  </w:num>
  <w:num w:numId="15">
    <w:abstractNumId w:val="3"/>
  </w:num>
  <w:num w:numId="16">
    <w:abstractNumId w:val="10"/>
  </w:num>
  <w:num w:numId="17">
    <w:abstractNumId w:val="7"/>
  </w:num>
  <w:num w:numId="18">
    <w:abstractNumId w:val="33"/>
  </w:num>
  <w:num w:numId="19">
    <w:abstractNumId w:val="8"/>
  </w:num>
  <w:num w:numId="20">
    <w:abstractNumId w:val="13"/>
  </w:num>
  <w:num w:numId="21">
    <w:abstractNumId w:val="14"/>
  </w:num>
  <w:num w:numId="22">
    <w:abstractNumId w:val="23"/>
  </w:num>
  <w:num w:numId="23">
    <w:abstractNumId w:val="22"/>
  </w:num>
  <w:num w:numId="24">
    <w:abstractNumId w:val="2"/>
  </w:num>
  <w:num w:numId="25">
    <w:abstractNumId w:val="12"/>
  </w:num>
  <w:num w:numId="26">
    <w:abstractNumId w:val="0"/>
  </w:num>
  <w:num w:numId="27">
    <w:abstractNumId w:val="29"/>
  </w:num>
  <w:num w:numId="28">
    <w:abstractNumId w:val="5"/>
  </w:num>
  <w:num w:numId="29">
    <w:abstractNumId w:val="6"/>
  </w:num>
  <w:num w:numId="30">
    <w:abstractNumId w:val="27"/>
  </w:num>
  <w:num w:numId="31">
    <w:abstractNumId w:val="31"/>
  </w:num>
  <w:num w:numId="32">
    <w:abstractNumId w:val="30"/>
  </w:num>
  <w:num w:numId="33">
    <w:abstractNumId w:val="25"/>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A09"/>
    <w:rsid w:val="0001331C"/>
    <w:rsid w:val="0001416E"/>
    <w:rsid w:val="00021535"/>
    <w:rsid w:val="0002378A"/>
    <w:rsid w:val="00057865"/>
    <w:rsid w:val="00092236"/>
    <w:rsid w:val="000B197B"/>
    <w:rsid w:val="00122249"/>
    <w:rsid w:val="00146CCE"/>
    <w:rsid w:val="00185FA9"/>
    <w:rsid w:val="001B02DA"/>
    <w:rsid w:val="001C2879"/>
    <w:rsid w:val="00217965"/>
    <w:rsid w:val="002262CD"/>
    <w:rsid w:val="0024233F"/>
    <w:rsid w:val="00247731"/>
    <w:rsid w:val="002C1B1E"/>
    <w:rsid w:val="002F40BB"/>
    <w:rsid w:val="00304215"/>
    <w:rsid w:val="0030666F"/>
    <w:rsid w:val="00331CC0"/>
    <w:rsid w:val="003410AD"/>
    <w:rsid w:val="00357C51"/>
    <w:rsid w:val="003804CA"/>
    <w:rsid w:val="003947A4"/>
    <w:rsid w:val="00395706"/>
    <w:rsid w:val="003B6995"/>
    <w:rsid w:val="003C35D3"/>
    <w:rsid w:val="003E7006"/>
    <w:rsid w:val="00434475"/>
    <w:rsid w:val="00434ADF"/>
    <w:rsid w:val="004523B2"/>
    <w:rsid w:val="00486EAD"/>
    <w:rsid w:val="004953F4"/>
    <w:rsid w:val="004A3489"/>
    <w:rsid w:val="004B1F7F"/>
    <w:rsid w:val="004B243B"/>
    <w:rsid w:val="004C264D"/>
    <w:rsid w:val="004E6B65"/>
    <w:rsid w:val="004F0817"/>
    <w:rsid w:val="005225CB"/>
    <w:rsid w:val="0059552D"/>
    <w:rsid w:val="0059637A"/>
    <w:rsid w:val="005D79C9"/>
    <w:rsid w:val="005F6A66"/>
    <w:rsid w:val="005F6FD7"/>
    <w:rsid w:val="00617F1A"/>
    <w:rsid w:val="00624469"/>
    <w:rsid w:val="00633725"/>
    <w:rsid w:val="00677C76"/>
    <w:rsid w:val="006C5A6F"/>
    <w:rsid w:val="006C7FFB"/>
    <w:rsid w:val="006E60F0"/>
    <w:rsid w:val="006F62F5"/>
    <w:rsid w:val="007068C3"/>
    <w:rsid w:val="00707D8C"/>
    <w:rsid w:val="007167AD"/>
    <w:rsid w:val="00725643"/>
    <w:rsid w:val="007435FD"/>
    <w:rsid w:val="007624D6"/>
    <w:rsid w:val="0076329C"/>
    <w:rsid w:val="007730F7"/>
    <w:rsid w:val="00787063"/>
    <w:rsid w:val="007925A5"/>
    <w:rsid w:val="007E2075"/>
    <w:rsid w:val="007E7B76"/>
    <w:rsid w:val="00880F86"/>
    <w:rsid w:val="008857B6"/>
    <w:rsid w:val="00890A5A"/>
    <w:rsid w:val="00891EB5"/>
    <w:rsid w:val="008953E8"/>
    <w:rsid w:val="008A000B"/>
    <w:rsid w:val="008A3FFE"/>
    <w:rsid w:val="008B398E"/>
    <w:rsid w:val="008B50A9"/>
    <w:rsid w:val="008D4606"/>
    <w:rsid w:val="008D6852"/>
    <w:rsid w:val="008E08A4"/>
    <w:rsid w:val="008F0A77"/>
    <w:rsid w:val="009451A1"/>
    <w:rsid w:val="00946F01"/>
    <w:rsid w:val="00951914"/>
    <w:rsid w:val="009A4177"/>
    <w:rsid w:val="009B0EA3"/>
    <w:rsid w:val="009B22BD"/>
    <w:rsid w:val="009C3CE1"/>
    <w:rsid w:val="009F58B3"/>
    <w:rsid w:val="00A27D4F"/>
    <w:rsid w:val="00A30D62"/>
    <w:rsid w:val="00A60DE0"/>
    <w:rsid w:val="00A63891"/>
    <w:rsid w:val="00A66069"/>
    <w:rsid w:val="00AA6926"/>
    <w:rsid w:val="00AB207A"/>
    <w:rsid w:val="00AB4C70"/>
    <w:rsid w:val="00AE621D"/>
    <w:rsid w:val="00B746F6"/>
    <w:rsid w:val="00BA0605"/>
    <w:rsid w:val="00BC2261"/>
    <w:rsid w:val="00BC66FE"/>
    <w:rsid w:val="00BD789E"/>
    <w:rsid w:val="00C02120"/>
    <w:rsid w:val="00C25825"/>
    <w:rsid w:val="00C41FD5"/>
    <w:rsid w:val="00C50A09"/>
    <w:rsid w:val="00C74D77"/>
    <w:rsid w:val="00C7645D"/>
    <w:rsid w:val="00C85C37"/>
    <w:rsid w:val="00CE20ED"/>
    <w:rsid w:val="00CE51A5"/>
    <w:rsid w:val="00D019E6"/>
    <w:rsid w:val="00D71276"/>
    <w:rsid w:val="00D73CCA"/>
    <w:rsid w:val="00D86C81"/>
    <w:rsid w:val="00D9115D"/>
    <w:rsid w:val="00DB18F6"/>
    <w:rsid w:val="00DC3A1D"/>
    <w:rsid w:val="00DC3AE9"/>
    <w:rsid w:val="00DD3A73"/>
    <w:rsid w:val="00E13FD2"/>
    <w:rsid w:val="00E32E51"/>
    <w:rsid w:val="00E57047"/>
    <w:rsid w:val="00EA7A1B"/>
    <w:rsid w:val="00EB6360"/>
    <w:rsid w:val="00EC2A0C"/>
    <w:rsid w:val="00ED1471"/>
    <w:rsid w:val="00EE48EF"/>
    <w:rsid w:val="00F12EB5"/>
    <w:rsid w:val="00F41544"/>
    <w:rsid w:val="00F452F9"/>
    <w:rsid w:val="00F57F65"/>
    <w:rsid w:val="00F679BB"/>
    <w:rsid w:val="00F70221"/>
    <w:rsid w:val="00F92C07"/>
    <w:rsid w:val="00F970C7"/>
    <w:rsid w:val="00FD660F"/>
    <w:rsid w:val="00FF3C21"/>
    <w:rsid w:val="025F4BFC"/>
    <w:rsid w:val="02B504C7"/>
    <w:rsid w:val="04961184"/>
    <w:rsid w:val="04981A80"/>
    <w:rsid w:val="05306472"/>
    <w:rsid w:val="06613D84"/>
    <w:rsid w:val="08B6338F"/>
    <w:rsid w:val="095820CF"/>
    <w:rsid w:val="0C8F402C"/>
    <w:rsid w:val="0CB34E4F"/>
    <w:rsid w:val="0DFA1034"/>
    <w:rsid w:val="0E5443B5"/>
    <w:rsid w:val="0E8E1CFD"/>
    <w:rsid w:val="0EAA0D1A"/>
    <w:rsid w:val="0FCA6E04"/>
    <w:rsid w:val="1060127B"/>
    <w:rsid w:val="10A66F67"/>
    <w:rsid w:val="10CD4C5D"/>
    <w:rsid w:val="10FF63AE"/>
    <w:rsid w:val="11E87A77"/>
    <w:rsid w:val="121964E4"/>
    <w:rsid w:val="15147079"/>
    <w:rsid w:val="154B202D"/>
    <w:rsid w:val="16361E14"/>
    <w:rsid w:val="18575251"/>
    <w:rsid w:val="186B78E6"/>
    <w:rsid w:val="197D7536"/>
    <w:rsid w:val="19CF3463"/>
    <w:rsid w:val="19FE011A"/>
    <w:rsid w:val="1AC4401D"/>
    <w:rsid w:val="1C3C4079"/>
    <w:rsid w:val="1C4062AC"/>
    <w:rsid w:val="1CA17E70"/>
    <w:rsid w:val="1D054839"/>
    <w:rsid w:val="205C6BCE"/>
    <w:rsid w:val="207A701E"/>
    <w:rsid w:val="2130388F"/>
    <w:rsid w:val="213A1E46"/>
    <w:rsid w:val="21CC3EF8"/>
    <w:rsid w:val="21E16AF0"/>
    <w:rsid w:val="25E76EEE"/>
    <w:rsid w:val="26DC261B"/>
    <w:rsid w:val="292A6692"/>
    <w:rsid w:val="29ED386A"/>
    <w:rsid w:val="2A2A0D92"/>
    <w:rsid w:val="2A336B6F"/>
    <w:rsid w:val="2A9552CE"/>
    <w:rsid w:val="2A9A1FE0"/>
    <w:rsid w:val="2AAC4AAC"/>
    <w:rsid w:val="2ABB77CE"/>
    <w:rsid w:val="2AF54032"/>
    <w:rsid w:val="2C9871D1"/>
    <w:rsid w:val="2D047E0A"/>
    <w:rsid w:val="2E53220D"/>
    <w:rsid w:val="2F23357E"/>
    <w:rsid w:val="316F724F"/>
    <w:rsid w:val="32502BE7"/>
    <w:rsid w:val="32833074"/>
    <w:rsid w:val="36542FDD"/>
    <w:rsid w:val="36A863D9"/>
    <w:rsid w:val="37193146"/>
    <w:rsid w:val="372853F0"/>
    <w:rsid w:val="380A0937"/>
    <w:rsid w:val="389178A4"/>
    <w:rsid w:val="391F7197"/>
    <w:rsid w:val="3997144A"/>
    <w:rsid w:val="3A9F0587"/>
    <w:rsid w:val="3AE13588"/>
    <w:rsid w:val="3B605B46"/>
    <w:rsid w:val="406E15C0"/>
    <w:rsid w:val="41F2730D"/>
    <w:rsid w:val="43EC2E7F"/>
    <w:rsid w:val="445777AE"/>
    <w:rsid w:val="44881A66"/>
    <w:rsid w:val="45C32AD3"/>
    <w:rsid w:val="464E576E"/>
    <w:rsid w:val="465A348E"/>
    <w:rsid w:val="46FF5E93"/>
    <w:rsid w:val="47A104F4"/>
    <w:rsid w:val="47F835B2"/>
    <w:rsid w:val="486E69C0"/>
    <w:rsid w:val="489268A9"/>
    <w:rsid w:val="48FF3DED"/>
    <w:rsid w:val="49E558D0"/>
    <w:rsid w:val="4BE97EED"/>
    <w:rsid w:val="4BF119B4"/>
    <w:rsid w:val="4C566AF1"/>
    <w:rsid w:val="4E0D4DF0"/>
    <w:rsid w:val="4F7536B3"/>
    <w:rsid w:val="503A09AF"/>
    <w:rsid w:val="505B1B4B"/>
    <w:rsid w:val="525D4EE6"/>
    <w:rsid w:val="528521C8"/>
    <w:rsid w:val="54D64296"/>
    <w:rsid w:val="55051121"/>
    <w:rsid w:val="56E14899"/>
    <w:rsid w:val="57035CD9"/>
    <w:rsid w:val="5A031DFF"/>
    <w:rsid w:val="5B5F415E"/>
    <w:rsid w:val="5B7432F9"/>
    <w:rsid w:val="5CD011CD"/>
    <w:rsid w:val="5D654F9B"/>
    <w:rsid w:val="5D7448BF"/>
    <w:rsid w:val="5E9503EB"/>
    <w:rsid w:val="5F3061C3"/>
    <w:rsid w:val="604A75E8"/>
    <w:rsid w:val="607B5AC0"/>
    <w:rsid w:val="620536C7"/>
    <w:rsid w:val="65D42A22"/>
    <w:rsid w:val="66456BBA"/>
    <w:rsid w:val="679A5BC6"/>
    <w:rsid w:val="68646908"/>
    <w:rsid w:val="698D268B"/>
    <w:rsid w:val="69B77BB2"/>
    <w:rsid w:val="6A21168F"/>
    <w:rsid w:val="6BC450F8"/>
    <w:rsid w:val="6C5B555A"/>
    <w:rsid w:val="6CCD40EC"/>
    <w:rsid w:val="6D522C34"/>
    <w:rsid w:val="6D621136"/>
    <w:rsid w:val="6D922F29"/>
    <w:rsid w:val="6E055D8F"/>
    <w:rsid w:val="70AA5AA0"/>
    <w:rsid w:val="73BB736E"/>
    <w:rsid w:val="74460347"/>
    <w:rsid w:val="74954835"/>
    <w:rsid w:val="74DA35E7"/>
    <w:rsid w:val="757769DC"/>
    <w:rsid w:val="76554139"/>
    <w:rsid w:val="779A4E05"/>
    <w:rsid w:val="782F791C"/>
    <w:rsid w:val="79385BE1"/>
    <w:rsid w:val="7B4B1DD7"/>
    <w:rsid w:val="7C3D29EB"/>
    <w:rsid w:val="7C675391"/>
    <w:rsid w:val="7E061791"/>
    <w:rsid w:val="7F7F1553"/>
    <w:rsid w:val="7F8D67A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character" w:default="1" w:styleId="8">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link w:val="12"/>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exact"/>
      <w:jc w:val="both"/>
    </w:pPr>
    <w:rPr>
      <w:rFonts w:ascii="Times New Roman" w:hAnsi="Times New Roman" w:eastAsia="宋体" w:cs="Times New Roman"/>
      <w:b/>
      <w:bCs/>
      <w:kern w:val="1"/>
      <w:sz w:val="21"/>
      <w:szCs w:val="24"/>
      <w:lang w:val="en-US" w:eastAsia="zh-CN" w:bidi="ar-SA"/>
    </w:rPr>
  </w:style>
  <w:style w:type="paragraph" w:styleId="3">
    <w:name w:val="Body Text Indent"/>
    <w:link w:val="17"/>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left="811" w:hanging="630"/>
      <w:jc w:val="both"/>
    </w:pPr>
    <w:rPr>
      <w:rFonts w:ascii="Times New Roman" w:hAnsi="Times New Roman" w:eastAsia="宋体" w:cs="Times New Roman"/>
      <w:kern w:val="1"/>
      <w:sz w:val="21"/>
      <w:szCs w:val="24"/>
      <w:lang w:val="en-US" w:eastAsia="zh-CN" w:bidi="ar-SA"/>
    </w:rPr>
  </w:style>
  <w:style w:type="paragraph" w:styleId="4">
    <w:name w:val="Balloon Text"/>
    <w:link w:val="15"/>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18"/>
      <w:szCs w:val="18"/>
      <w:lang w:val="en-US" w:eastAsia="zh-CN" w:bidi="ar-SA"/>
    </w:rPr>
  </w:style>
  <w:style w:type="paragraph" w:styleId="5">
    <w:name w:val="footer"/>
    <w:basedOn w:val="1"/>
    <w:link w:val="21"/>
    <w:unhideWhenUsed/>
    <w:qFormat/>
    <w:uiPriority w:val="99"/>
    <w:pPr>
      <w:tabs>
        <w:tab w:val="center" w:pos="4153"/>
        <w:tab w:val="right" w:pos="8306"/>
      </w:tabs>
      <w:snapToGrid w:val="0"/>
      <w:jc w:val="left"/>
    </w:pPr>
    <w:rPr>
      <w:sz w:val="18"/>
      <w:szCs w:val="18"/>
    </w:rPr>
  </w:style>
  <w:style w:type="paragraph" w:styleId="6">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Times New Roman"/>
      <w:kern w:val="1"/>
      <w:sz w:val="24"/>
      <w:szCs w:val="24"/>
      <w:lang w:val="en-US" w:eastAsia="zh-CN" w:bidi="ar-SA"/>
    </w:rPr>
  </w:style>
  <w:style w:type="character" w:styleId="9">
    <w:name w:val="Strong"/>
    <w:qFormat/>
    <w:uiPriority w:val="0"/>
    <w:rPr>
      <w:b/>
      <w:bCs/>
    </w:rPr>
  </w:style>
  <w:style w:type="table" w:styleId="11">
    <w:name w:val="Table Grid"/>
    <w:basedOn w:val="1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正文文本 Char"/>
    <w:basedOn w:val="8"/>
    <w:link w:val="2"/>
    <w:qFormat/>
    <w:uiPriority w:val="0"/>
    <w:rPr>
      <w:rFonts w:ascii="Times New Roman" w:hAnsi="Times New Roman" w:eastAsia="宋体" w:cs="Times New Roman"/>
      <w:b/>
      <w:bCs/>
      <w:kern w:val="1"/>
      <w:szCs w:val="24"/>
    </w:rPr>
  </w:style>
  <w:style w:type="paragraph" w:customStyle="1" w:styleId="13">
    <w:name w:val="页眉1"/>
    <w:qFormat/>
    <w:uiPriority w:val="0"/>
    <w:pPr>
      <w:widowControl w:val="0"/>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eastAsia="宋体" w:cs="Times New Roman"/>
      <w:kern w:val="1"/>
      <w:sz w:val="18"/>
      <w:szCs w:val="18"/>
      <w:lang w:val="en-US" w:eastAsia="zh-CN" w:bidi="ar-SA"/>
    </w:rPr>
  </w:style>
  <w:style w:type="paragraph" w:customStyle="1" w:styleId="14">
    <w:name w:val="页脚1"/>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center" w:pos="4153"/>
        <w:tab w:val="right" w:pos="8306"/>
      </w:tabs>
    </w:pPr>
    <w:rPr>
      <w:rFonts w:ascii="Times New Roman" w:hAnsi="Times New Roman" w:eastAsia="宋体" w:cs="Times New Roman"/>
      <w:kern w:val="1"/>
      <w:sz w:val="18"/>
      <w:szCs w:val="18"/>
      <w:lang w:val="en-US" w:eastAsia="zh-CN" w:bidi="ar-SA"/>
    </w:rPr>
  </w:style>
  <w:style w:type="character" w:customStyle="1" w:styleId="15">
    <w:name w:val="批注框文本 Char"/>
    <w:basedOn w:val="8"/>
    <w:link w:val="4"/>
    <w:qFormat/>
    <w:uiPriority w:val="0"/>
    <w:rPr>
      <w:rFonts w:ascii="Times New Roman" w:hAnsi="Times New Roman" w:eastAsia="宋体" w:cs="Times New Roman"/>
      <w:kern w:val="1"/>
      <w:sz w:val="18"/>
      <w:szCs w:val="18"/>
    </w:rPr>
  </w:style>
  <w:style w:type="paragraph" w:styleId="16">
    <w:name w:val="List Paragraph"/>
    <w:qFormat/>
    <w:uiPriority w:val="34"/>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Times New Roman" w:hAnsi="Times New Roman" w:eastAsia="宋体" w:cs="Times New Roman"/>
      <w:kern w:val="1"/>
      <w:sz w:val="21"/>
      <w:szCs w:val="24"/>
      <w:lang w:val="en-US" w:eastAsia="zh-CN" w:bidi="ar-SA"/>
    </w:rPr>
  </w:style>
  <w:style w:type="character" w:customStyle="1" w:styleId="17">
    <w:name w:val="正文文本缩进 Char"/>
    <w:basedOn w:val="8"/>
    <w:link w:val="3"/>
    <w:qFormat/>
    <w:uiPriority w:val="0"/>
    <w:rPr>
      <w:rFonts w:ascii="Times New Roman" w:hAnsi="Times New Roman" w:eastAsia="宋体" w:cs="Times New Roman"/>
      <w:kern w:val="1"/>
      <w:szCs w:val="24"/>
    </w:rPr>
  </w:style>
  <w:style w:type="character" w:customStyle="1" w:styleId="18">
    <w:name w:val="页眉 Char"/>
    <w:qFormat/>
    <w:uiPriority w:val="0"/>
    <w:rPr>
      <w:sz w:val="18"/>
      <w:szCs w:val="18"/>
    </w:rPr>
  </w:style>
  <w:style w:type="character" w:customStyle="1" w:styleId="19">
    <w:name w:val="页脚 Char"/>
    <w:qFormat/>
    <w:uiPriority w:val="0"/>
    <w:rPr>
      <w:sz w:val="18"/>
      <w:szCs w:val="18"/>
    </w:rPr>
  </w:style>
  <w:style w:type="character" w:customStyle="1" w:styleId="20">
    <w:name w:val="页眉 Char1"/>
    <w:basedOn w:val="8"/>
    <w:link w:val="6"/>
    <w:qFormat/>
    <w:uiPriority w:val="99"/>
    <w:rPr>
      <w:rFonts w:ascii="Times New Roman" w:hAnsi="Times New Roman" w:eastAsia="宋体" w:cs="Times New Roman"/>
      <w:kern w:val="1"/>
      <w:sz w:val="18"/>
      <w:szCs w:val="18"/>
    </w:rPr>
  </w:style>
  <w:style w:type="character" w:customStyle="1" w:styleId="21">
    <w:name w:val="页脚 Char1"/>
    <w:basedOn w:val="8"/>
    <w:link w:val="5"/>
    <w:qFormat/>
    <w:uiPriority w:val="99"/>
    <w:rPr>
      <w:rFonts w:ascii="Times New Roman" w:hAnsi="Times New Roman" w:eastAsia="宋体" w:cs="Times New Roman"/>
      <w:kern w:val="1"/>
      <w:sz w:val="18"/>
      <w:szCs w:val="18"/>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3465</Words>
  <Characters>19752</Characters>
  <Lines>164</Lines>
  <Paragraphs>46</Paragraphs>
  <TotalTime>3</TotalTime>
  <ScaleCrop>false</ScaleCrop>
  <LinksUpToDate>false</LinksUpToDate>
  <CharactersWithSpaces>23171</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2016-02-20T12:54:00Z</dcterms:created>
  <dc:creator>acer</dc:creator>
  <cp:lastModifiedBy>歪腻～</cp:lastModifiedBy>
  <cp:lastPrinted>2016-02-20T07:47:00Z</cp:lastPrinted>
  <dcterms:modified xsi:type="dcterms:W3CDTF">2020-03-20T14:00:50Z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