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36"/>
          <w:szCs w:val="44"/>
          <w:lang w:val="en-US" w:eastAsia="zh-CN"/>
        </w:rPr>
        <w:t>2019-2020学年第</w:t>
      </w:r>
      <w:r>
        <w:rPr>
          <w:rFonts w:hint="eastAsia"/>
          <w:b/>
          <w:bCs/>
          <w:sz w:val="36"/>
          <w:szCs w:val="44"/>
          <w:lang w:val="en-US" w:eastAsia="zh-CN"/>
        </w:rPr>
        <w:t>二</w:t>
      </w:r>
      <w:r>
        <w:rPr>
          <w:rFonts w:hint="eastAsia" w:eastAsiaTheme="minorEastAsia"/>
          <w:b/>
          <w:bCs/>
          <w:sz w:val="36"/>
          <w:szCs w:val="44"/>
          <w:lang w:val="en-US" w:eastAsia="zh-CN"/>
        </w:rPr>
        <w:t>学期常州市</w:t>
      </w:r>
      <w:r>
        <w:rPr>
          <w:rFonts w:hint="eastAsia"/>
          <w:b/>
          <w:bCs/>
          <w:sz w:val="36"/>
          <w:szCs w:val="44"/>
          <w:lang w:val="en-US" w:eastAsia="zh-CN"/>
        </w:rPr>
        <w:t>凤凰新城实验</w:t>
      </w:r>
      <w:r>
        <w:rPr>
          <w:rFonts w:hint="eastAsia" w:eastAsiaTheme="minorEastAsia"/>
          <w:b/>
          <w:bCs/>
          <w:sz w:val="36"/>
          <w:szCs w:val="44"/>
          <w:lang w:val="en-US" w:eastAsia="zh-CN"/>
        </w:rPr>
        <w:t>小学信息化工作计划</w:t>
      </w:r>
      <w:bookmarkStart w:id="0" w:name="_GoBack"/>
      <w:bookmarkEnd w:id="0"/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一、指导思想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落实党中央、国务院关于教育信息化的战略部署，按《关于加快常州市教育信息化建设的实施意见(2019-2020)》落实相关工作，紧紧围绕天宁区教育文体局中心工作，加快推进</w:t>
      </w:r>
      <w:r>
        <w:rPr>
          <w:rFonts w:hint="eastAsia"/>
          <w:lang w:val="en-US" w:eastAsia="zh-CN"/>
        </w:rPr>
        <w:t>学校</w:t>
      </w:r>
      <w:r>
        <w:rPr>
          <w:rFonts w:hint="eastAsia" w:eastAsiaTheme="minorEastAsia"/>
          <w:lang w:val="en-US" w:eastAsia="zh-CN"/>
        </w:rPr>
        <w:t>教育信息化水平。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二、重点工作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eastAsiaTheme="minorEastAsia"/>
          <w:lang w:val="en-US" w:eastAsia="zh-CN"/>
        </w:rPr>
        <w:t>统一思想，提高认识，加强领导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要广泛宣传发动，提高全体教师的认识：教育信息化已经成为推动教育改革的强大动力，以教育信息化来推动中小学教育改革向纵深发展，是全面实施素质教育的必由之路。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强化管理，构筑信息化管理网络。信息化工作涉及面广，涵盖学校工作的方方面面，重视管理，树立服务第一，建立小组，教育信息化小组职责为：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①实施、维护校园网建设工作。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②为推动现代教育技术在学校的发展，搞好局域网、计算机房、等硬件建设。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③制定培训计划，分层推进师资队伍信息技术培训。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④发挥现代教育技术在教育中的作用。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eastAsiaTheme="minorEastAsia"/>
          <w:lang w:val="en-US" w:eastAsia="zh-CN"/>
        </w:rPr>
        <w:t>教师信息技术应用能力方面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教师是实现教育信息化的主导力量，培训教师是实现教育信息化的关键。根据我校实际，教师的培训着力于信息技术应用能力与水平的提高，初步开展网络条件下的模式的探究，掌握网络条件下所必须的技能。建设一支适应教育信息化需要的师资队伍，是推进教育信息化、实现教育现代化的关键。加强在职教师的信息技术培训，从理论与实践的结合上，探索现代信息技术在基础教育中的应用模式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eastAsiaTheme="minorEastAsia"/>
          <w:lang w:val="en-US" w:eastAsia="zh-CN"/>
        </w:rPr>
        <w:t>信息技术教育方面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积极开展对学生进行计算机运用的培训，培养学生具有创新精神和实践能力，特别是自主学习的能力。同时，组织学生积极参加各级教育行政、教科研部门组织的信息技术方面的竞赛。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 w:eastAsiaTheme="minorEastAsia"/>
          <w:lang w:val="en-US" w:eastAsia="zh-CN"/>
        </w:rPr>
        <w:t>教育科研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　　在推进教育信息化的过程中，将坚持以教育科研为先导，通过研究促进信息化工作，以教育信息化推进教育科研活动，深化教育改革。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三、具体工作日程安排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 w:eastAsiaTheme="minorEastAsia"/>
          <w:lang w:val="en-US" w:eastAsia="zh-CN"/>
        </w:rPr>
        <w:t>月：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召开</w:t>
      </w:r>
      <w:r>
        <w:rPr>
          <w:rFonts w:hint="eastAsia"/>
          <w:lang w:val="en-US" w:eastAsia="zh-CN"/>
        </w:rPr>
        <w:t>学校</w:t>
      </w:r>
      <w:r>
        <w:rPr>
          <w:rFonts w:hint="eastAsia" w:eastAsiaTheme="minorEastAsia"/>
          <w:lang w:val="en-US" w:eastAsia="zh-CN"/>
        </w:rPr>
        <w:t>信息</w:t>
      </w:r>
      <w:r>
        <w:rPr>
          <w:rFonts w:hint="eastAsia"/>
          <w:lang w:val="en-US" w:eastAsia="zh-CN"/>
        </w:rPr>
        <w:t>化</w:t>
      </w:r>
      <w:r>
        <w:rPr>
          <w:rFonts w:hint="eastAsia" w:eastAsiaTheme="minorEastAsia"/>
          <w:lang w:val="en-US" w:eastAsia="zh-CN"/>
        </w:rPr>
        <w:t>会议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参与各类中小学电脑制作活动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 w:eastAsiaTheme="minorEastAsia"/>
          <w:lang w:val="en-US" w:eastAsia="zh-CN"/>
        </w:rPr>
        <w:t>学习“互联网+课堂教学范式的发展与应用”项目实施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eastAsia" w:eastAsiaTheme="minorEastAsia"/>
          <w:lang w:val="en-US" w:eastAsia="zh-CN"/>
        </w:rPr>
        <w:t>月：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学习“互联网+课堂教学范式的发展与应用”项目实施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参与</w:t>
      </w:r>
      <w:r>
        <w:rPr>
          <w:rFonts w:hint="eastAsia" w:eastAsiaTheme="minorEastAsia"/>
          <w:lang w:val="en-US" w:eastAsia="zh-CN"/>
        </w:rPr>
        <w:t>小学信息技术学科质量调研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参与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天宁区第二届机器人大赛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rPr>
          <w:rFonts w:hint="eastAsia" w:eastAsiaTheme="minorEastAsia"/>
          <w:lang w:val="en-US" w:eastAsia="zh-CN"/>
        </w:rPr>
        <w:t>月：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</w:t>
      </w:r>
      <w:r>
        <w:rPr>
          <w:rFonts w:hint="eastAsia"/>
          <w:lang w:val="en-US" w:eastAsia="zh-CN"/>
        </w:rPr>
        <w:t xml:space="preserve"> 参加</w:t>
      </w:r>
      <w:r>
        <w:rPr>
          <w:rFonts w:hint="eastAsia" w:eastAsiaTheme="minorEastAsia"/>
          <w:lang w:val="en-US" w:eastAsia="zh-CN"/>
        </w:rPr>
        <w:t>中小学信息技术专业教师技能培训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 学习</w:t>
      </w:r>
      <w:r>
        <w:rPr>
          <w:rFonts w:hint="eastAsia" w:eastAsiaTheme="minorEastAsia"/>
          <w:lang w:val="en-US" w:eastAsia="zh-CN"/>
        </w:rPr>
        <w:t>中小学信息技术学科“一室四营”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4725"/>
    <w:multiLevelType w:val="singleLevel"/>
    <w:tmpl w:val="5E5F472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0E47"/>
    <w:rsid w:val="5E163438"/>
    <w:rsid w:val="7CE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2020-03-04T08:09:57Z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