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firstLine="3456" w:firstLineChars="1080"/>
        <w:rPr>
          <w:sz w:val="32"/>
          <w:szCs w:val="32"/>
        </w:rPr>
      </w:pPr>
      <w:r>
        <w:rPr>
          <w:rFonts w:hint="eastAsia"/>
          <w:sz w:val="32"/>
          <w:szCs w:val="32"/>
        </w:rPr>
        <w:t>基本教学计划</w:t>
      </w:r>
    </w:p>
    <w:p>
      <w:pPr>
        <w:spacing w:line="400" w:lineRule="exact"/>
        <w:ind w:firstLine="738"/>
        <w:rPr>
          <w:szCs w:val="21"/>
        </w:rPr>
      </w:pPr>
      <w:r>
        <w:rPr>
          <w:szCs w:val="21"/>
        </w:rPr>
        <w:t>（包括班级情况分析，教学工作目标、提高质量措施，重点解决教学中的问题。）</w:t>
      </w:r>
    </w:p>
    <w:tbl>
      <w:tblPr>
        <w:tblStyle w:val="10"/>
        <w:tblW w:w="9322" w:type="dxa"/>
        <w:tblInd w:w="-108" w:type="dxa"/>
        <w:tblLayout w:type="fixed"/>
        <w:tblCellMar>
          <w:top w:w="0" w:type="dxa"/>
          <w:left w:w="10" w:type="dxa"/>
          <w:bottom w:w="0" w:type="dxa"/>
          <w:right w:w="10" w:type="dxa"/>
        </w:tblCellMar>
      </w:tblPr>
      <w:tblGrid>
        <w:gridCol w:w="9322"/>
      </w:tblGrid>
      <w:tr>
        <w:tblPrEx>
          <w:tblLayout w:type="fixed"/>
          <w:tblCellMar>
            <w:top w:w="0" w:type="dxa"/>
            <w:left w:w="10" w:type="dxa"/>
            <w:bottom w:w="0" w:type="dxa"/>
            <w:right w:w="10" w:type="dxa"/>
          </w:tblCellMar>
        </w:tblPrEx>
        <w:trPr>
          <w:trHeight w:val="3818" w:hRule="atLeast"/>
        </w:trPr>
        <w:tc>
          <w:tcPr>
            <w:tcW w:w="932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exact"/>
              <w:ind w:firstLine="482"/>
              <w:rPr>
                <w:b/>
                <w:bCs/>
                <w:sz w:val="24"/>
              </w:rPr>
            </w:pPr>
            <w:r>
              <w:rPr>
                <w:b/>
                <w:bCs/>
                <w:sz w:val="24"/>
              </w:rPr>
              <w:t>一、班级情况分析</w:t>
            </w:r>
          </w:p>
          <w:p>
            <w:pPr>
              <w:spacing w:line="360" w:lineRule="exact"/>
              <w:ind w:firstLine="465"/>
              <w:rPr>
                <w:sz w:val="24"/>
              </w:rPr>
            </w:pPr>
            <w:r>
              <w:rPr>
                <w:rFonts w:hint="eastAsia"/>
                <w:sz w:val="24"/>
              </w:rPr>
              <w:t>本学期我所任教的三（1）班、三（6）班是我从一年级带到三年级的，对班级情况比较了解。</w:t>
            </w:r>
          </w:p>
          <w:p>
            <w:pPr>
              <w:spacing w:line="360" w:lineRule="exact"/>
              <w:ind w:firstLine="465"/>
              <w:rPr>
                <w:sz w:val="24"/>
              </w:rPr>
            </w:pPr>
            <w:r>
              <w:rPr>
                <w:rFonts w:hint="eastAsia"/>
                <w:sz w:val="24"/>
              </w:rPr>
              <w:t>三（1）班：学生比较散漫，上课不能很好地遵守纪律，不爱思考问题，不爱举手回答问题。优秀生：秦苏豫、张静曦、张鑫鹏、于忠、满等雨等；后进生：晁嘉伟、寇远航、马璐鑫、姬玉杰、刘妙彦。</w:t>
            </w:r>
          </w:p>
          <w:p>
            <w:pPr>
              <w:spacing w:line="360" w:lineRule="exact"/>
              <w:ind w:firstLine="465"/>
              <w:rPr>
                <w:sz w:val="24"/>
              </w:rPr>
            </w:pPr>
            <w:r>
              <w:rPr>
                <w:rFonts w:hint="eastAsia"/>
                <w:sz w:val="24"/>
              </w:rPr>
              <w:t>三（6）班：大多数学生课堂活跃，思维敏捷，只是有小部分学生特别调皮捣蛋，无视课堂纪律，经常影响他人，成绩也不是很理想。优秀生：高杨祎嘉、尹嘉怡、周恩赐、吉欣桐、李子晨、堵思远等。后进生有：许腾飞、李苏园、缪筱雅、祁小雅、左子豪、姜雨梦等；</w:t>
            </w:r>
          </w:p>
          <w:p>
            <w:pPr>
              <w:pBdr>
                <w:top w:val="single" w:color="000000" w:sz="4" w:space="1"/>
                <w:left w:val="single" w:color="000000" w:sz="4" w:space="4"/>
                <w:bottom w:val="single" w:color="000000" w:sz="4" w:space="1"/>
                <w:right w:val="single" w:color="000000" w:sz="4" w:space="4"/>
              </w:pBdr>
              <w:rPr>
                <w:rFonts w:ascii="宋体" w:hAnsi="宋体"/>
                <w:sz w:val="24"/>
                <w:szCs w:val="21"/>
              </w:rPr>
            </w:pPr>
            <w:r>
              <w:rPr>
                <w:b/>
                <w:bCs/>
                <w:sz w:val="24"/>
              </w:rPr>
              <w:t>二、教学目标</w:t>
            </w:r>
          </w:p>
          <w:p>
            <w:pPr>
              <w:pBdr>
                <w:top w:val="single" w:color="000000" w:sz="4" w:space="1"/>
                <w:left w:val="single" w:color="000000" w:sz="4" w:space="4"/>
                <w:bottom w:val="single" w:color="000000" w:sz="4" w:space="1"/>
                <w:right w:val="single" w:color="000000" w:sz="4" w:space="4"/>
              </w:pBdr>
              <w:rPr>
                <w:rFonts w:ascii="宋体" w:hAnsi="宋体"/>
                <w:sz w:val="24"/>
                <w:szCs w:val="21"/>
              </w:rPr>
            </w:pPr>
            <w:r>
              <w:rPr>
                <w:rFonts w:hint="eastAsia" w:ascii="宋体" w:hAnsi="宋体"/>
                <w:sz w:val="24"/>
                <w:szCs w:val="21"/>
              </w:rPr>
              <w:t>通过本册内容的教学，使学生达到以下目标：</w:t>
            </w:r>
          </w:p>
          <w:p>
            <w:pPr>
              <w:rPr>
                <w:rFonts w:ascii="宋体" w:hAnsi="宋体"/>
                <w:sz w:val="24"/>
                <w:szCs w:val="21"/>
              </w:rPr>
            </w:pPr>
            <w:r>
              <w:rPr>
                <w:rFonts w:hint="eastAsia" w:ascii="宋体" w:hAnsi="宋体"/>
                <w:sz w:val="24"/>
                <w:szCs w:val="21"/>
              </w:rPr>
              <w:t>1、知识技能方面。</w:t>
            </w:r>
          </w:p>
          <w:p>
            <w:pPr>
              <w:rPr>
                <w:rFonts w:ascii="宋体" w:hAnsi="宋体"/>
                <w:sz w:val="24"/>
                <w:szCs w:val="21"/>
              </w:rPr>
            </w:pPr>
            <w:r>
              <w:rPr>
                <w:rFonts w:hint="eastAsia" w:ascii="宋体" w:hAnsi="宋体"/>
                <w:sz w:val="24"/>
                <w:szCs w:val="21"/>
              </w:rPr>
              <w:t>（1）联系对四则运算的已有认识以及相关的计算经验，探索并理解两位数乘两位数的计算方法，能正确进行相关的口算、估算和笔算，初步理解四则混合运算的运算顺序，能正确计算两步混合运算式题，进一步掌握两步计算实际问题的分析和思考方法，提高用学过的计算解决实际问题的能力；联系生活经验，认识质量单位“吨”，认识时间单位年、月、日，了解24时记时法，初步了解分数和小数的含义。</w:t>
            </w:r>
          </w:p>
          <w:p>
            <w:pPr>
              <w:ind w:firstLine="420"/>
              <w:rPr>
                <w:rFonts w:ascii="宋体" w:hAnsi="宋体"/>
                <w:sz w:val="24"/>
                <w:szCs w:val="21"/>
              </w:rPr>
            </w:pPr>
            <w:r>
              <w:rPr>
                <w:rFonts w:hint="eastAsia" w:ascii="宋体" w:hAnsi="宋体"/>
                <w:sz w:val="24"/>
                <w:szCs w:val="21"/>
              </w:rPr>
              <w:t>探索并掌握10乘两位数、整十数乘整十数的口算方法，能正确口算相应的式题。</w:t>
            </w:r>
          </w:p>
          <w:p>
            <w:pPr>
              <w:ind w:firstLine="420"/>
              <w:rPr>
                <w:rFonts w:ascii="宋体" w:hAnsi="宋体"/>
                <w:sz w:val="24"/>
                <w:szCs w:val="21"/>
              </w:rPr>
            </w:pPr>
            <w:r>
              <w:rPr>
                <w:rFonts w:hint="eastAsia" w:ascii="宋体" w:hAnsi="宋体"/>
                <w:sz w:val="24"/>
                <w:szCs w:val="21"/>
              </w:rPr>
              <w:t>联系整十数乘整十数的口算访求 ，探索并掌握两位数乘两位数的基本估算方法，能正确估算两个两位数相乘的积。</w:t>
            </w:r>
          </w:p>
          <w:p>
            <w:pPr>
              <w:ind w:firstLine="420"/>
              <w:rPr>
                <w:rFonts w:ascii="宋体" w:hAnsi="宋体"/>
                <w:sz w:val="24"/>
                <w:szCs w:val="21"/>
              </w:rPr>
            </w:pPr>
            <w:r>
              <w:rPr>
                <w:rFonts w:hint="eastAsia" w:ascii="宋体" w:hAnsi="宋体"/>
                <w:sz w:val="24"/>
                <w:szCs w:val="21"/>
              </w:rPr>
              <w:t>联系对乘法运算的已有认识和经验，探索并掌握两位数乘两位数的笔算方法，能正确笔算两位数乘两位数，并能通过交换乘数的位置进行验算。</w:t>
            </w:r>
          </w:p>
          <w:p>
            <w:pPr>
              <w:ind w:firstLine="420"/>
              <w:rPr>
                <w:rFonts w:ascii="宋体" w:hAnsi="宋体"/>
                <w:sz w:val="24"/>
                <w:szCs w:val="21"/>
              </w:rPr>
            </w:pPr>
            <w:r>
              <w:rPr>
                <w:rFonts w:hint="eastAsia" w:ascii="宋体" w:hAnsi="宋体"/>
                <w:sz w:val="24"/>
                <w:szCs w:val="21"/>
              </w:rPr>
              <w:t>初步理解四则混合运算的运算顺序，能正确计算两步混合运算式题。</w:t>
            </w:r>
          </w:p>
          <w:p>
            <w:pPr>
              <w:ind w:firstLine="420"/>
              <w:rPr>
                <w:rFonts w:ascii="宋体" w:hAnsi="宋体"/>
                <w:sz w:val="24"/>
                <w:szCs w:val="21"/>
              </w:rPr>
            </w:pPr>
            <w:r>
              <w:rPr>
                <w:rFonts w:hint="eastAsia" w:ascii="宋体" w:hAnsi="宋体"/>
                <w:sz w:val="24"/>
                <w:szCs w:val="21"/>
              </w:rPr>
              <w:t>联系已有的解决问题的经验，探索并掌握两步连乘实际问题的思考方法，初步学会用从问题出发分析和解决一些两步计算的实际问题。</w:t>
            </w:r>
          </w:p>
          <w:p>
            <w:pPr>
              <w:ind w:firstLine="420"/>
              <w:rPr>
                <w:rFonts w:ascii="宋体" w:hAnsi="宋体"/>
                <w:sz w:val="24"/>
                <w:szCs w:val="21"/>
              </w:rPr>
            </w:pPr>
            <w:r>
              <w:rPr>
                <w:rFonts w:hint="eastAsia" w:ascii="宋体" w:hAnsi="宋体"/>
                <w:sz w:val="24"/>
                <w:szCs w:val="21"/>
              </w:rPr>
              <w:t>联系日常生活经验，认识质量单位吨，知道1吨=1000千克，能进行相关质量单位的换算，解决相关的实际问题。</w:t>
            </w:r>
          </w:p>
          <w:p>
            <w:pPr>
              <w:ind w:firstLine="420"/>
              <w:rPr>
                <w:rFonts w:ascii="宋体" w:hAnsi="宋体"/>
                <w:sz w:val="24"/>
                <w:szCs w:val="21"/>
              </w:rPr>
            </w:pPr>
            <w:r>
              <w:rPr>
                <w:rFonts w:hint="eastAsia" w:ascii="宋体" w:hAnsi="宋体"/>
                <w:sz w:val="24"/>
                <w:szCs w:val="21"/>
              </w:rPr>
              <w:t>联系日常生活经验，认识时间单位年、月、日，了解它们的关系，知道大月和小月、平年和闰年；了解24时记时法，会把普通记时法与24时记时法进行转换，能正确解答简单的求经过时间的实际问题。</w:t>
            </w:r>
          </w:p>
          <w:p>
            <w:pPr>
              <w:ind w:firstLine="420"/>
              <w:rPr>
                <w:rFonts w:ascii="宋体" w:hAnsi="宋体"/>
                <w:sz w:val="24"/>
                <w:szCs w:val="21"/>
              </w:rPr>
            </w:pPr>
            <w:r>
              <w:rPr>
                <w:rFonts w:hint="eastAsia" w:ascii="宋体" w:hAnsi="宋体"/>
                <w:sz w:val="24"/>
                <w:szCs w:val="21"/>
              </w:rPr>
              <w:t>在认识一个物体（或一个图形）的几分之一和几分之几的基础上，进一步认识由几个物体（或几个图形）组成的整体的几分之一和几分之几，能解答简单的求一个整体的几分之一或几分之几是多少的实际问题。</w:t>
            </w:r>
          </w:p>
          <w:p>
            <w:pPr>
              <w:ind w:firstLine="420"/>
              <w:rPr>
                <w:rFonts w:ascii="宋体" w:hAnsi="宋体"/>
                <w:sz w:val="24"/>
                <w:szCs w:val="21"/>
              </w:rPr>
            </w:pPr>
            <w:r>
              <w:rPr>
                <w:rFonts w:hint="eastAsia" w:ascii="宋体" w:hAnsi="宋体"/>
                <w:sz w:val="24"/>
                <w:szCs w:val="21"/>
              </w:rPr>
              <w:t>联系日常生活经验和对分数的已有认识，初步认识小数的含义，能比较两个一位小数的大小，能正确计算一位小数加、减一位小数。</w:t>
            </w:r>
          </w:p>
          <w:p>
            <w:pPr>
              <w:rPr>
                <w:rFonts w:ascii="宋体" w:hAnsi="宋体"/>
                <w:sz w:val="24"/>
                <w:szCs w:val="21"/>
              </w:rPr>
            </w:pPr>
            <w:r>
              <w:rPr>
                <w:rFonts w:hint="eastAsia" w:ascii="宋体" w:hAnsi="宋体"/>
                <w:sz w:val="24"/>
                <w:szCs w:val="21"/>
              </w:rPr>
              <w:t>（2）结合实例和操作认识千米，知道1千米=1000米，能进行相关长度单位的换算；初步理解面积的含义，认识面积单位平方厘米、平方分米和平方米，知道相邻面积单位间的进率，能选择合适的面积单位测量、估计、描述平面图形或物体某个面的面积，进行简单的面积单位的换算；探索并掌握长方形、正方形的面积公式，能正确计算或合理估计有关平面图形、物体某个面的面积，正确解答与面积有关的简单实际问题。</w:t>
            </w:r>
          </w:p>
          <w:p>
            <w:pPr>
              <w:rPr>
                <w:rFonts w:ascii="宋体" w:hAnsi="宋体"/>
                <w:sz w:val="24"/>
                <w:szCs w:val="21"/>
              </w:rPr>
            </w:pPr>
            <w:r>
              <w:rPr>
                <w:rFonts w:hint="eastAsia" w:ascii="宋体" w:hAnsi="宋体"/>
                <w:sz w:val="24"/>
                <w:szCs w:val="21"/>
              </w:rPr>
              <w:t>（3）经历从现实情境中收集、整理和描述数据的过程，初步学会对收集的数据进行汇总、排序、分组和简单分析，积累初步的收集、整理和分析数据的经验。</w:t>
            </w:r>
          </w:p>
          <w:p>
            <w:pPr>
              <w:rPr>
                <w:rFonts w:ascii="宋体" w:hAnsi="宋体"/>
                <w:sz w:val="24"/>
                <w:szCs w:val="21"/>
              </w:rPr>
            </w:pPr>
            <w:r>
              <w:rPr>
                <w:rFonts w:hint="eastAsia" w:ascii="宋体" w:hAnsi="宋体"/>
                <w:sz w:val="24"/>
                <w:szCs w:val="21"/>
              </w:rPr>
              <w:t>2、数学思考方面。</w:t>
            </w:r>
          </w:p>
          <w:p>
            <w:pPr>
              <w:rPr>
                <w:rFonts w:ascii="宋体" w:hAnsi="宋体"/>
                <w:sz w:val="24"/>
                <w:szCs w:val="21"/>
              </w:rPr>
            </w:pPr>
            <w:r>
              <w:rPr>
                <w:rFonts w:hint="eastAsia" w:ascii="宋体" w:hAnsi="宋体"/>
                <w:sz w:val="24"/>
                <w:szCs w:val="21"/>
              </w:rPr>
              <w:t>（1）在探索两位数乘两位数计算方法，理解四则混合运算的运算顺序，以及认识分数和小数的过程中，尝试进行一些分析比较、抽象概括和简单推理，逐步增强思维活动的条理性和严密性，培养初步的抽象思维能力。</w:t>
            </w:r>
          </w:p>
          <w:p>
            <w:pPr>
              <w:rPr>
                <w:rFonts w:ascii="宋体" w:hAnsi="宋体"/>
                <w:sz w:val="24"/>
                <w:szCs w:val="21"/>
              </w:rPr>
            </w:pPr>
            <w:r>
              <w:rPr>
                <w:rFonts w:hint="eastAsia" w:ascii="宋体" w:hAnsi="宋体"/>
                <w:sz w:val="24"/>
                <w:szCs w:val="21"/>
              </w:rPr>
              <w:t>（2）在用分数和小数描述日常生活现象、解决简单实际问题的过程中，不断加深对数的意义、大小、相互关系的理解，逐步增强数感。</w:t>
            </w:r>
          </w:p>
          <w:p>
            <w:pPr>
              <w:rPr>
                <w:rFonts w:ascii="宋体" w:hAnsi="宋体"/>
                <w:sz w:val="24"/>
                <w:szCs w:val="21"/>
              </w:rPr>
            </w:pPr>
            <w:r>
              <w:rPr>
                <w:rFonts w:hint="eastAsia" w:ascii="宋体" w:hAnsi="宋体"/>
                <w:sz w:val="24"/>
                <w:szCs w:val="21"/>
              </w:rPr>
              <w:t>（3）在乘法口算、估算、笔算和混合运算等计算过程中，不断加深对运算意义、基本算理、运算法则和运算规律的理解，逐步提高运算能力。</w:t>
            </w:r>
          </w:p>
          <w:p>
            <w:pPr>
              <w:rPr>
                <w:rFonts w:ascii="宋体" w:hAnsi="宋体"/>
                <w:sz w:val="24"/>
                <w:szCs w:val="21"/>
              </w:rPr>
            </w:pPr>
            <w:r>
              <w:rPr>
                <w:rFonts w:hint="eastAsia" w:ascii="宋体" w:hAnsi="宋体"/>
                <w:sz w:val="24"/>
                <w:szCs w:val="21"/>
              </w:rPr>
              <w:t>（4）在认识千米、建立面积概念、感知相关面积单位实际大小的过程中，不断丰富对现实空间和平面图形的认识，体会图形对于描述和分析数学问题的作用，逐步发展空间观念。</w:t>
            </w:r>
          </w:p>
          <w:p>
            <w:pPr>
              <w:rPr>
                <w:rFonts w:ascii="宋体" w:hAnsi="宋体"/>
                <w:sz w:val="24"/>
                <w:szCs w:val="21"/>
              </w:rPr>
            </w:pPr>
            <w:r>
              <w:rPr>
                <w:rFonts w:hint="eastAsia" w:ascii="宋体" w:hAnsi="宋体"/>
                <w:sz w:val="24"/>
                <w:szCs w:val="21"/>
              </w:rPr>
              <w:t>（5）在收集和整理数据的过程中，初步体会数据汇总和数据排序、分组的意义，不断增强数据分析意识，发展初步的数据分析观念。</w:t>
            </w:r>
          </w:p>
          <w:p>
            <w:pPr>
              <w:rPr>
                <w:rFonts w:ascii="宋体" w:hAnsi="宋体"/>
                <w:sz w:val="24"/>
                <w:szCs w:val="21"/>
              </w:rPr>
            </w:pPr>
            <w:r>
              <w:rPr>
                <w:rFonts w:hint="eastAsia" w:ascii="宋体" w:hAnsi="宋体"/>
                <w:sz w:val="24"/>
                <w:szCs w:val="21"/>
              </w:rPr>
              <w:t>（6）在探索乘法计算中的有趣规律、分数和小数的排列规律等活动中，经历简单的猜想和验证过程，培养初步的合情推理能力。</w:t>
            </w:r>
          </w:p>
          <w:p>
            <w:pPr>
              <w:rPr>
                <w:rFonts w:ascii="宋体" w:hAnsi="宋体"/>
                <w:sz w:val="24"/>
                <w:szCs w:val="21"/>
              </w:rPr>
            </w:pPr>
            <w:r>
              <w:rPr>
                <w:rFonts w:hint="eastAsia" w:ascii="宋体" w:hAnsi="宋体"/>
                <w:sz w:val="24"/>
                <w:szCs w:val="21"/>
              </w:rPr>
              <w:t>（7）在用两步连乘解决实际问题、从问题出发探寻解题思路，以及探索长方形和正方形的面积公式的活动中，不断经历从现实生活或具体情境中抽象出数学问题的过程，丰富和加深对数量关系的理解，培养初步的演绎推荐能力。</w:t>
            </w:r>
          </w:p>
          <w:p>
            <w:pPr>
              <w:rPr>
                <w:rFonts w:ascii="宋体" w:hAnsi="宋体"/>
                <w:sz w:val="24"/>
                <w:szCs w:val="21"/>
              </w:rPr>
            </w:pPr>
            <w:r>
              <w:rPr>
                <w:rFonts w:hint="eastAsia" w:ascii="宋体" w:hAnsi="宋体"/>
                <w:sz w:val="24"/>
                <w:szCs w:val="21"/>
              </w:rPr>
              <w:t>3、问题解决方面。</w:t>
            </w:r>
          </w:p>
          <w:p>
            <w:pPr>
              <w:rPr>
                <w:rFonts w:ascii="宋体" w:hAnsi="宋体"/>
                <w:sz w:val="24"/>
                <w:szCs w:val="21"/>
              </w:rPr>
            </w:pPr>
            <w:r>
              <w:rPr>
                <w:rFonts w:hint="eastAsia" w:ascii="宋体" w:hAnsi="宋体"/>
                <w:sz w:val="24"/>
                <w:szCs w:val="21"/>
              </w:rPr>
              <w:t>（1）联系两位数乘两位数和两步混合运算式题的计算，简单平面图形周长和面积的计算，简单的求经过时间的计算，数据的整理和简单分析，以及对分数和小数的初步认识，尝试从数量的多少与次序、物体的形状与大小等不同角度发现问题和提出问题，不断增强数学应用意识，锻炼实践能力。</w:t>
            </w:r>
          </w:p>
          <w:p>
            <w:pPr>
              <w:rPr>
                <w:rFonts w:ascii="宋体" w:hAnsi="宋体"/>
                <w:sz w:val="24"/>
                <w:szCs w:val="21"/>
              </w:rPr>
            </w:pPr>
            <w:r>
              <w:rPr>
                <w:rFonts w:hint="eastAsia" w:ascii="宋体" w:hAnsi="宋体"/>
                <w:sz w:val="24"/>
                <w:szCs w:val="21"/>
              </w:rPr>
              <w:t>（2）在用从问题出发思考的策略解决实际问题，用不同记时法描述日常生活中的时间，用不同标准分类整理数据，选择合适单位测量、估计平面图形和物体表面面积等活动中，体会同样的问题可以有不同的解决方法，从不同角度理解和分析问题可能会有不同的结果，进一步积累解决问题的经验，逐步增强解决问题策略意识。</w:t>
            </w:r>
          </w:p>
          <w:p>
            <w:pPr>
              <w:rPr>
                <w:rFonts w:ascii="宋体" w:hAnsi="宋体"/>
                <w:sz w:val="24"/>
                <w:szCs w:val="21"/>
              </w:rPr>
            </w:pPr>
            <w:r>
              <w:rPr>
                <w:rFonts w:hint="eastAsia" w:ascii="宋体" w:hAnsi="宋体"/>
                <w:sz w:val="24"/>
                <w:szCs w:val="21"/>
              </w:rPr>
              <w:t>（3）在探索两位数乘两位数的口算、估算和笔算方法，探索年、月、日等时间单位的相互关系，探索长方形和正方形的面积公式，交流对统计结果的看法，以及用分数和小数表示常见数量及其相互关系等活动中，初步学会与同学合作交流，学会有交流中不断完善自身的思考，逐步增强合作交流的意识。</w:t>
            </w:r>
          </w:p>
          <w:p>
            <w:pPr>
              <w:rPr>
                <w:rFonts w:ascii="宋体" w:hAnsi="宋体"/>
                <w:sz w:val="24"/>
                <w:szCs w:val="21"/>
              </w:rPr>
            </w:pPr>
            <w:r>
              <w:rPr>
                <w:rFonts w:hint="eastAsia" w:ascii="宋体" w:hAnsi="宋体"/>
                <w:sz w:val="24"/>
                <w:szCs w:val="21"/>
              </w:rPr>
              <w:t>（4）在讨论计算方法、验证计算结果、发现简单规律、解决实际问题等活动中，逐步学会表达思考的大致过程与结果，学会在表达前整理、在倾听后思考，进一步感受反思性学习环节的意义和价值。</w:t>
            </w:r>
          </w:p>
          <w:p>
            <w:pPr>
              <w:rPr>
                <w:rFonts w:ascii="宋体" w:hAnsi="宋体"/>
                <w:sz w:val="24"/>
                <w:szCs w:val="21"/>
              </w:rPr>
            </w:pPr>
            <w:r>
              <w:rPr>
                <w:rFonts w:hint="eastAsia" w:ascii="宋体" w:hAnsi="宋体"/>
                <w:sz w:val="24"/>
                <w:szCs w:val="21"/>
              </w:rPr>
              <w:t>4、情感态度方面。</w:t>
            </w:r>
          </w:p>
          <w:p>
            <w:pPr>
              <w:numPr>
                <w:ilvl w:val="0"/>
                <w:numId w:val="1"/>
              </w:numPr>
              <w:rPr>
                <w:rFonts w:ascii="宋体" w:hAnsi="宋体"/>
                <w:sz w:val="24"/>
                <w:szCs w:val="21"/>
              </w:rPr>
            </w:pPr>
            <w:r>
              <w:rPr>
                <w:rFonts w:hint="eastAsia" w:ascii="宋体" w:hAnsi="宋体"/>
                <w:sz w:val="24"/>
                <w:szCs w:val="21"/>
              </w:rPr>
              <w:t>在认识分数和小数的含义，认识千米和吨，认识年、月、日及其相互关系，了解24时计时法，认识面积和面积单位，以及对相关数据进行整理和简单分析等活动中，感受数学学习内容的多样性与趣味性，不断增强对数学的好奇心和求知欲。</w:t>
            </w:r>
          </w:p>
          <w:p>
            <w:pPr>
              <w:numPr>
                <w:ilvl w:val="0"/>
                <w:numId w:val="1"/>
              </w:numPr>
              <w:rPr>
                <w:rFonts w:ascii="宋体" w:hAnsi="宋体"/>
                <w:sz w:val="24"/>
                <w:szCs w:val="21"/>
              </w:rPr>
            </w:pPr>
            <w:r>
              <w:rPr>
                <w:rFonts w:hint="eastAsia" w:ascii="宋体" w:hAnsi="宋体"/>
                <w:sz w:val="24"/>
                <w:szCs w:val="21"/>
              </w:rPr>
              <w:t>在探索两位数乘两位数的计算方法，探索乘法计算中的有趣规律，探索长方形和正方形的面积公式等活动中，感受自己在数学知识和方法等方面的收获与进步，获得一些成功的体验，逐步增强克服困难的意志，树立学好数学的信心。</w:t>
            </w:r>
          </w:p>
          <w:p>
            <w:pPr>
              <w:numPr>
                <w:ilvl w:val="0"/>
                <w:numId w:val="1"/>
              </w:numPr>
              <w:rPr>
                <w:rFonts w:ascii="宋体" w:hAnsi="宋体"/>
                <w:sz w:val="24"/>
                <w:szCs w:val="21"/>
              </w:rPr>
            </w:pPr>
            <w:r>
              <w:rPr>
                <w:rFonts w:hint="eastAsia" w:ascii="宋体" w:hAnsi="宋体"/>
                <w:sz w:val="24"/>
                <w:szCs w:val="21"/>
              </w:rPr>
              <w:t>在两位数乘两位数的口算、估算、笔算，以及两步混合算式题的计算过程中，逐步形成认真、严谨的学习态度，进一步养成主动发现错误并及时改正的良好习惯。</w:t>
            </w:r>
          </w:p>
          <w:p>
            <w:pPr>
              <w:numPr>
                <w:ilvl w:val="0"/>
                <w:numId w:val="1"/>
              </w:numPr>
              <w:rPr>
                <w:rFonts w:ascii="宋体" w:hAnsi="宋体"/>
                <w:sz w:val="24"/>
                <w:szCs w:val="21"/>
              </w:rPr>
            </w:pPr>
            <w:r>
              <w:rPr>
                <w:rFonts w:hint="eastAsia" w:ascii="宋体" w:hAnsi="宋体"/>
                <w:sz w:val="24"/>
                <w:szCs w:val="21"/>
              </w:rPr>
              <w:t>在用学过的计算解决实际问题，用24时计时法描述日常生活中的时间，用分数和小数表示常见数量及其相互关系，从数据角度分析生活现象，以及测量、计算物体表面或平面图形面积等活动中，进一步感受数学的价值，感受数学与生活的密切联系，不断增强学数学、用数学的自觉性。</w:t>
            </w:r>
          </w:p>
          <w:p>
            <w:pPr>
              <w:numPr>
                <w:ilvl w:val="0"/>
                <w:numId w:val="1"/>
              </w:numPr>
              <w:rPr>
                <w:rFonts w:ascii="宋体" w:hAnsi="宋体"/>
                <w:sz w:val="24"/>
                <w:szCs w:val="21"/>
              </w:rPr>
            </w:pPr>
            <w:r>
              <w:rPr>
                <w:rFonts w:hint="eastAsia" w:ascii="宋体" w:hAnsi="宋体"/>
                <w:sz w:val="24"/>
                <w:szCs w:val="21"/>
              </w:rPr>
              <w:t>通过阅读教科书中的“你知道吗”栏目，以及利用各种资源进行开放性学习等活动，进一步感受数学的文化价值，体会数学是人类文明的重要成果之一。</w:t>
            </w:r>
          </w:p>
          <w:p>
            <w:pPr>
              <w:pBdr>
                <w:top w:val="single" w:color="000000" w:sz="4" w:space="1"/>
                <w:left w:val="single" w:color="000000" w:sz="4" w:space="4"/>
                <w:bottom w:val="single" w:color="000000" w:sz="4" w:space="1"/>
                <w:right w:val="single" w:color="000000" w:sz="4" w:space="4"/>
              </w:pBdr>
              <w:rPr>
                <w:b/>
                <w:bCs/>
                <w:sz w:val="24"/>
              </w:rPr>
            </w:pPr>
            <w:r>
              <w:rPr>
                <w:b/>
                <w:bCs/>
                <w:sz w:val="24"/>
              </w:rPr>
              <w:t>三、提高质量措施</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（一）、进一步加强理论学习</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本学期将以教师的自学、导读式学习、片段精读为主，采用理论学习、专题学习交流、学习反思等形式，促进教师实践研究向理性学习要基础，向理性反思要结果。平时，要时时注意“新基础教育”的最新发展动态，常常登陆其网站主页，与叶教授及实验专家组作最亲的超时空“零距离”接触，增加自己的厚势，形成自己的优势，凝聚生成自己的特色。作为组长配合好学校月考核制度督促组内教师写好每月的教育反思和专题性的案例研究，并及时扩充校内新基础专题网页。达到在不断加强业务学习的同时，让学习成为一种习惯。</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（二）加强教学新常规的落实</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按照学校要求，从倾听、表达、操作、合作、记录五个方面进一步加强新基础教学常规的落实。本学期重点是两个方面：1、让每个学生在课堂上每分钟都有事可做；2、记录的常规。</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（三）进一步开放心态，促使研究日常化。</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1、抓好常态课，力求扎实有效。</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以备课组为单位，关注日常教学，重视课后聊天式的学习研讨，加强对教材的研究和教学活动的设计，注重年段要求和长远发展，立足学生前在状态和潜在状态的基础上对教学目标的撰写追本溯源，明确教学目标的撰写要求和撰写方法，选择适合本班学生的教学策略，让每堂课都为学生“量身定做”。在与新基础教育研究共同体的学校经常联谊中借鉴他人的成功经验，使我们的研究不仅做到“全实深”，更向“精特美”发展。</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2、行为跟进落实到位。</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精心选择相关课型积极开展备课组内的相互听课，共同研究真实的课堂教学，课后进行自评与他评，在互动的过程中提升教师自我反思的意识和能力，逐步改变教师内在的一些观念。</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推进研究课，充分发挥研究的引领作用。不仅要扩大每次研究活动的效应，更应利用好年级组、校内研究骨干的引领作用，虚心学习，努力实践，不断进步！</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（四）关于练习、作业与培优补差</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1、精心设计练习，进行“有效练习设计与科学讲评”研究，提高作业练习的效能。 重点加强学生口算能力的培养，争取做到每天一小练，每月进行一次口算测试。</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2、根据教学要求和学生实际，布置作业坚持少而精的原则，并做到认真、及时地批改、讲评。</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r>
              <w:rPr>
                <w:szCs w:val="21"/>
              </w:rPr>
              <w:t>3、及时做好培优补差工作，有计划的进行个别辅导，尤其要加强后进生的辅导工作。</w:t>
            </w: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p>
          <w:p>
            <w:pPr>
              <w:pStyle w:val="7"/>
              <w:pBdr>
                <w:top w:val="single" w:color="000000" w:sz="4" w:space="1"/>
                <w:left w:val="single" w:color="000000" w:sz="4" w:space="4"/>
                <w:bottom w:val="single" w:color="000000" w:sz="4" w:space="1"/>
                <w:right w:val="single" w:color="000000" w:sz="4" w:space="4"/>
              </w:pBdr>
              <w:spacing w:before="0" w:beforeAutospacing="0" w:after="0" w:afterAutospacing="0" w:line="360" w:lineRule="exact"/>
              <w:ind w:firstLine="480"/>
              <w:rPr>
                <w:szCs w:val="21"/>
              </w:rPr>
            </w:pPr>
          </w:p>
          <w:p>
            <w:pPr>
              <w:pStyle w:val="7"/>
              <w:spacing w:before="0" w:beforeAutospacing="0" w:after="0" w:afterAutospacing="0" w:line="360" w:lineRule="exact"/>
              <w:ind w:firstLine="480"/>
              <w:rPr>
                <w:szCs w:val="21"/>
              </w:rPr>
            </w:pPr>
          </w:p>
        </w:tc>
      </w:tr>
    </w:tbl>
    <w:p>
      <w:pPr>
        <w:ind w:firstLine="3534" w:firstLineChars="1100"/>
        <w:rPr>
          <w:b/>
          <w:sz w:val="32"/>
          <w:szCs w:val="32"/>
        </w:rPr>
      </w:pPr>
      <w:r>
        <w:rPr>
          <w:rFonts w:hint="eastAsia"/>
          <w:b/>
          <w:sz w:val="32"/>
          <w:szCs w:val="32"/>
        </w:rPr>
        <w:t>个人研究计划</w:t>
      </w:r>
    </w:p>
    <w:p>
      <w:pPr>
        <w:spacing w:line="240" w:lineRule="atLeast"/>
        <w:rPr>
          <w:b/>
          <w:sz w:val="24"/>
        </w:rPr>
      </w:pPr>
      <w:r>
        <w:rPr>
          <w:rFonts w:hint="eastAsia"/>
          <w:b/>
          <w:sz w:val="24"/>
        </w:rPr>
        <w:t>现状分析：</w:t>
      </w:r>
    </w:p>
    <w:p>
      <w:pPr>
        <w:spacing w:line="240" w:lineRule="atLeast"/>
        <w:rPr>
          <w:b/>
          <w:sz w:val="24"/>
        </w:rPr>
      </w:pPr>
      <w:r>
        <w:rPr>
          <w:rFonts w:hint="eastAsia"/>
          <w:b/>
          <w:sz w:val="24"/>
        </w:rPr>
        <w:t>1、学生方面：</w:t>
      </w:r>
    </w:p>
    <w:p>
      <w:pPr>
        <w:spacing w:line="240" w:lineRule="atLeast"/>
        <w:ind w:firstLine="480" w:firstLineChars="200"/>
        <w:rPr>
          <w:sz w:val="24"/>
        </w:rPr>
      </w:pPr>
      <w:r>
        <w:rPr>
          <w:rFonts w:hint="eastAsia"/>
          <w:sz w:val="24"/>
        </w:rPr>
        <w:t>（1）情况分析：三（</w:t>
      </w:r>
      <w:r>
        <w:rPr>
          <w:rFonts w:hint="eastAsia"/>
          <w:sz w:val="24"/>
          <w:lang w:val="en-US" w:eastAsia="zh-CN"/>
        </w:rPr>
        <w:t>5</w:t>
      </w:r>
      <w:r>
        <w:rPr>
          <w:rFonts w:hint="eastAsia"/>
          <w:sz w:val="24"/>
        </w:rPr>
        <w:t>）班有46位学生，男生有23人，女生23人，，班级整体素质欠佳，优秀学生大约占35%，中等生大约占45%，学困生大约占20%，其中也有个别特殊学生，比如晁嘉伟、寇远航等。</w:t>
      </w:r>
      <w:r>
        <w:rPr>
          <w:sz w:val="24"/>
        </w:rPr>
        <w:t>从学生对知识的掌握方面来看，</w:t>
      </w:r>
      <w:r>
        <w:rPr>
          <w:rFonts w:hint="eastAsia"/>
          <w:sz w:val="24"/>
        </w:rPr>
        <w:t>除了少数比较优秀的学生外，有相当数量的学生缺乏对知识的灵活应用能力，</w:t>
      </w:r>
      <w:r>
        <w:rPr>
          <w:sz w:val="24"/>
        </w:rPr>
        <w:t>综合能力</w:t>
      </w:r>
      <w:r>
        <w:rPr>
          <w:rFonts w:hint="eastAsia"/>
          <w:sz w:val="24"/>
        </w:rPr>
        <w:t>差</w:t>
      </w:r>
      <w:r>
        <w:rPr>
          <w:sz w:val="24"/>
        </w:rPr>
        <w:t>，计算能力</w:t>
      </w:r>
      <w:r>
        <w:rPr>
          <w:rFonts w:hint="eastAsia"/>
          <w:sz w:val="24"/>
        </w:rPr>
        <w:t>又不够强，</w:t>
      </w:r>
      <w:r>
        <w:rPr>
          <w:sz w:val="24"/>
        </w:rPr>
        <w:t>对于概念理论知识理解过于肤浅，分析</w:t>
      </w:r>
      <w:r>
        <w:rPr>
          <w:rFonts w:hint="eastAsia"/>
          <w:sz w:val="24"/>
        </w:rPr>
        <w:t>问题和解决问题的</w:t>
      </w:r>
      <w:r>
        <w:rPr>
          <w:sz w:val="24"/>
        </w:rPr>
        <w:t>能力</w:t>
      </w:r>
      <w:r>
        <w:rPr>
          <w:rFonts w:hint="eastAsia"/>
          <w:sz w:val="24"/>
        </w:rPr>
        <w:t>也不强</w:t>
      </w:r>
      <w:r>
        <w:rPr>
          <w:sz w:val="24"/>
        </w:rPr>
        <w:t>。有一部分学生学习态度比较浮躁，计算能力较差，</w:t>
      </w:r>
      <w:r>
        <w:rPr>
          <w:rFonts w:hint="eastAsia"/>
          <w:sz w:val="24"/>
        </w:rPr>
        <w:t>少数</w:t>
      </w:r>
      <w:r>
        <w:rPr>
          <w:sz w:val="24"/>
        </w:rPr>
        <w:t>学生需</w:t>
      </w:r>
      <w:r>
        <w:rPr>
          <w:rFonts w:hint="eastAsia"/>
          <w:sz w:val="24"/>
        </w:rPr>
        <w:t>加强个别</w:t>
      </w:r>
      <w:r>
        <w:rPr>
          <w:sz w:val="24"/>
        </w:rPr>
        <w:t>辅导</w:t>
      </w:r>
      <w:r>
        <w:rPr>
          <w:rFonts w:hint="eastAsia"/>
          <w:sz w:val="24"/>
        </w:rPr>
        <w:t>。三（6）班有47人，男生29人，女生有18人，男女比例失调。班级整体情况是学生比较乖巧，但两极分化严重，好的学生学习不愿操心，但是后进的学生比较多，使全班的学习速度变慢。</w:t>
      </w:r>
    </w:p>
    <w:p>
      <w:pPr>
        <w:spacing w:line="240" w:lineRule="atLeast"/>
        <w:ind w:firstLine="480" w:firstLineChars="200"/>
        <w:rPr>
          <w:sz w:val="24"/>
        </w:rPr>
      </w:pPr>
    </w:p>
    <w:p>
      <w:pPr>
        <w:spacing w:line="240" w:lineRule="atLeast"/>
        <w:ind w:firstLine="480" w:firstLineChars="200"/>
        <w:rPr>
          <w:sz w:val="24"/>
        </w:rPr>
      </w:pPr>
      <w:r>
        <w:rPr>
          <w:rFonts w:hint="eastAsia"/>
          <w:sz w:val="24"/>
        </w:rPr>
        <w:t>（2）</w:t>
      </w:r>
      <w:r>
        <w:rPr>
          <w:sz w:val="24"/>
        </w:rPr>
        <w:t>习惯</w:t>
      </w:r>
      <w:r>
        <w:rPr>
          <w:rFonts w:hint="eastAsia"/>
          <w:sz w:val="24"/>
        </w:rPr>
        <w:t>和常规</w:t>
      </w:r>
      <w:r>
        <w:rPr>
          <w:sz w:val="24"/>
        </w:rPr>
        <w:t>方面</w:t>
      </w:r>
      <w:r>
        <w:rPr>
          <w:rFonts w:hint="eastAsia"/>
          <w:sz w:val="24"/>
        </w:rPr>
        <w:t>：从学生开学到现在的表现来看，大多数学生能做好课前准备工作，课堂上互相讨论、倾听和记录的习惯变好了，但课堂上积极举手发言的学生好像变少了。家长对孩子的重视程度没有其他班级的好，关键是家长没有文化，不能承担辅导孩子的职责，所以无意就给我们老师增添了许多麻烦。再加上有些家庭的特殊情况，造成我班有些比到较特殊的学生，他们缺乏自制能力，往往影响班里其他孩子和周围孩子，因而影响到正常教学。不管怎么，总体上比去年好多了，这也是孩子们在不断进步的表现，我希望随着他们年龄的增长，会变得越来越好。</w:t>
      </w:r>
    </w:p>
    <w:p>
      <w:pPr>
        <w:spacing w:line="240" w:lineRule="atLeast"/>
        <w:ind w:firstLine="480" w:firstLineChars="200"/>
        <w:rPr>
          <w:sz w:val="24"/>
        </w:rPr>
      </w:pPr>
    </w:p>
    <w:p>
      <w:pPr>
        <w:spacing w:line="240" w:lineRule="atLeast"/>
        <w:rPr>
          <w:b/>
          <w:sz w:val="24"/>
        </w:rPr>
      </w:pPr>
      <w:r>
        <w:rPr>
          <w:rFonts w:hint="eastAsia"/>
          <w:b/>
          <w:sz w:val="24"/>
        </w:rPr>
        <w:t>2、教师方面：</w:t>
      </w:r>
    </w:p>
    <w:p>
      <w:pPr>
        <w:spacing w:line="240" w:lineRule="atLeast"/>
        <w:ind w:firstLine="480" w:firstLineChars="200"/>
        <w:rPr>
          <w:sz w:val="24"/>
        </w:rPr>
      </w:pPr>
      <w:r>
        <w:rPr>
          <w:rFonts w:hint="eastAsia"/>
          <w:sz w:val="24"/>
        </w:rPr>
        <w:t>由于本人任教才第三年，教学经验还需积累。目前虽然还属于第三梯队的老师，但是平常能积极参与了学校组织的各层面的新基础研究，个人常态研究也投入了一定的时间与精力，所以对新基础也有了从理念到实践的许多转变。面对探索、成长、重生的步履艰难，却不敢有丝毫的懈怠。庆幸的是个人的适应能力较强，善于学习、反思。要使自己的道路走得更广、更宽，需要克服的是长久以来的惰性，需要提升的是个人素养，需要增强的是教学业务能力。</w:t>
      </w:r>
    </w:p>
    <w:p>
      <w:pPr>
        <w:spacing w:line="240" w:lineRule="atLeast"/>
        <w:ind w:firstLine="480" w:firstLineChars="200"/>
        <w:rPr>
          <w:sz w:val="24"/>
        </w:rPr>
      </w:pPr>
    </w:p>
    <w:p>
      <w:pPr>
        <w:spacing w:line="240" w:lineRule="atLeast"/>
        <w:rPr>
          <w:b/>
          <w:sz w:val="24"/>
        </w:rPr>
      </w:pPr>
      <w:r>
        <w:rPr>
          <w:rFonts w:hint="eastAsia"/>
          <w:b/>
          <w:sz w:val="24"/>
        </w:rPr>
        <w:t>本学期工作重点及措施：</w:t>
      </w:r>
    </w:p>
    <w:p>
      <w:pPr>
        <w:numPr>
          <w:ilvl w:val="0"/>
          <w:numId w:val="2"/>
        </w:numPr>
        <w:pBdr>
          <w:top w:val="none" w:color="auto" w:sz="0" w:space="0"/>
          <w:left w:val="none" w:color="auto" w:sz="0" w:space="0"/>
          <w:bottom w:val="none" w:color="auto" w:sz="0" w:space="0"/>
          <w:right w:val="none" w:color="auto" w:sz="0" w:space="0"/>
          <w:between w:val="none" w:color="auto" w:sz="0" w:space="0"/>
        </w:pBdr>
        <w:rPr>
          <w:sz w:val="24"/>
        </w:rPr>
      </w:pPr>
      <w:r>
        <w:rPr>
          <w:rFonts w:hint="eastAsia"/>
          <w:sz w:val="24"/>
        </w:rPr>
        <w:t>进一步加强理论学习</w:t>
      </w:r>
    </w:p>
    <w:p>
      <w:pPr>
        <w:ind w:firstLine="480" w:firstLineChars="200"/>
        <w:rPr>
          <w:sz w:val="24"/>
        </w:rPr>
      </w:pPr>
      <w:r>
        <w:rPr>
          <w:rFonts w:hint="eastAsia"/>
          <w:sz w:val="24"/>
        </w:rPr>
        <w:t>本学期将结合教研组活动安排进行自学、网上导读、精读与主题沙龙、案例观摩与剖析等促进自身的实践研究向理性学习要基础，向理性反思要结果。学习的内容主要是“新基础教育”成型性研究丛书，特别是学科纲要，以及与研究子课题相关的文章、专著。作为组长配合好学校月考核制度督促组内教师写好每月的教育反思和专题性的案例研究以及校本学习后的跟贴，并及时扩充新基础数学专题网页。达到在不断加强业务学习的同时，让学习成为一种习惯。</w:t>
      </w:r>
    </w:p>
    <w:p>
      <w:pPr>
        <w:ind w:firstLine="480" w:firstLineChars="200"/>
        <w:rPr>
          <w:sz w:val="24"/>
        </w:rPr>
      </w:pPr>
    </w:p>
    <w:p>
      <w:pPr>
        <w:numPr>
          <w:ilvl w:val="0"/>
          <w:numId w:val="2"/>
        </w:numPr>
        <w:pBdr>
          <w:top w:val="none" w:color="auto" w:sz="0" w:space="0"/>
          <w:left w:val="none" w:color="auto" w:sz="0" w:space="0"/>
          <w:bottom w:val="none" w:color="auto" w:sz="0" w:space="0"/>
          <w:right w:val="none" w:color="auto" w:sz="0" w:space="0"/>
          <w:between w:val="none" w:color="auto" w:sz="0" w:space="0"/>
        </w:pBdr>
        <w:rPr>
          <w:sz w:val="24"/>
        </w:rPr>
      </w:pPr>
      <w:r>
        <w:rPr>
          <w:rFonts w:hint="eastAsia"/>
          <w:sz w:val="24"/>
        </w:rPr>
        <w:t>进一步开放心态，促使研究日常化。</w:t>
      </w:r>
    </w:p>
    <w:p>
      <w:pPr>
        <w:rPr>
          <w:sz w:val="24"/>
        </w:rPr>
      </w:pPr>
      <w:r>
        <w:rPr>
          <w:rFonts w:hint="eastAsia"/>
          <w:sz w:val="24"/>
        </w:rPr>
        <w:t>研究内容：</w:t>
      </w:r>
    </w:p>
    <w:tbl>
      <w:tblPr>
        <w:tblStyle w:val="1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26"/>
        <w:gridCol w:w="2976"/>
        <w:gridCol w:w="2694"/>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2"/>
          </w:tcPr>
          <w:p>
            <w:pPr>
              <w:rPr>
                <w:sz w:val="24"/>
              </w:rPr>
            </w:pPr>
            <w:r>
              <w:rPr>
                <w:rFonts w:hint="eastAsia"/>
                <w:sz w:val="24"/>
              </w:rPr>
              <w:t>数概念概念</w:t>
            </w:r>
          </w:p>
        </w:tc>
        <w:tc>
          <w:tcPr>
            <w:tcW w:w="2976" w:type="dxa"/>
          </w:tcPr>
          <w:p>
            <w:pPr>
              <w:rPr>
                <w:sz w:val="24"/>
              </w:rPr>
            </w:pPr>
            <w:r>
              <w:rPr>
                <w:rFonts w:hint="eastAsia"/>
                <w:sz w:val="24"/>
              </w:rPr>
              <w:t>数运算</w:t>
            </w:r>
          </w:p>
        </w:tc>
        <w:tc>
          <w:tcPr>
            <w:tcW w:w="2694" w:type="dxa"/>
          </w:tcPr>
          <w:p>
            <w:pPr>
              <w:rPr>
                <w:sz w:val="24"/>
              </w:rPr>
            </w:pPr>
            <w:r>
              <w:rPr>
                <w:rFonts w:hint="eastAsia"/>
                <w:sz w:val="24"/>
              </w:rPr>
              <w:t>图形领域</w:t>
            </w:r>
          </w:p>
        </w:tc>
        <w:tc>
          <w:tcPr>
            <w:tcW w:w="1842" w:type="dxa"/>
          </w:tcPr>
          <w:p>
            <w:pPr>
              <w:rPr>
                <w:sz w:val="24"/>
              </w:rPr>
            </w:pPr>
            <w:r>
              <w:rPr>
                <w:rFonts w:hint="eastAsia"/>
                <w:sz w:val="24"/>
              </w:rPr>
              <w:t>数量关系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rPr>
                <w:sz w:val="24"/>
              </w:rPr>
            </w:pPr>
            <w:r>
              <w:rPr>
                <w:rFonts w:hint="eastAsia"/>
                <w:sz w:val="24"/>
              </w:rPr>
              <w:t>分数的初步认识（二）</w:t>
            </w:r>
          </w:p>
          <w:p>
            <w:pPr>
              <w:rPr>
                <w:sz w:val="24"/>
              </w:rPr>
            </w:pPr>
            <w:r>
              <w:rPr>
                <w:rFonts w:hint="eastAsia"/>
                <w:sz w:val="24"/>
              </w:rPr>
              <w:t>小数的初步认识</w:t>
            </w:r>
          </w:p>
        </w:tc>
        <w:tc>
          <w:tcPr>
            <w:tcW w:w="3402" w:type="dxa"/>
            <w:gridSpan w:val="2"/>
          </w:tcPr>
          <w:p>
            <w:pPr>
              <w:rPr>
                <w:sz w:val="24"/>
              </w:rPr>
            </w:pPr>
            <w:r>
              <w:rPr>
                <w:rFonts w:hint="eastAsia"/>
                <w:sz w:val="24"/>
              </w:rPr>
              <w:t>两位数乘两位数、混合运算</w:t>
            </w:r>
          </w:p>
        </w:tc>
        <w:tc>
          <w:tcPr>
            <w:tcW w:w="2694" w:type="dxa"/>
          </w:tcPr>
          <w:p>
            <w:pPr>
              <w:rPr>
                <w:sz w:val="24"/>
              </w:rPr>
            </w:pPr>
            <w:r>
              <w:rPr>
                <w:rFonts w:hint="eastAsia"/>
                <w:sz w:val="24"/>
              </w:rPr>
              <w:t>长方形和正方形的面积</w:t>
            </w:r>
          </w:p>
          <w:p>
            <w:pPr>
              <w:rPr>
                <w:sz w:val="24"/>
              </w:rPr>
            </w:pPr>
          </w:p>
        </w:tc>
        <w:tc>
          <w:tcPr>
            <w:tcW w:w="1842" w:type="dxa"/>
          </w:tcPr>
          <w:p>
            <w:pPr>
              <w:rPr>
                <w:sz w:val="24"/>
              </w:rPr>
            </w:pPr>
            <w:r>
              <w:rPr>
                <w:rFonts w:hint="eastAsia"/>
                <w:sz w:val="24"/>
              </w:rPr>
              <w:t>相差关系、倍数关系。</w:t>
            </w:r>
          </w:p>
        </w:tc>
      </w:tr>
    </w:tbl>
    <w:p>
      <w:pPr>
        <w:rPr>
          <w:sz w:val="24"/>
        </w:rPr>
      </w:pPr>
      <w:r>
        <w:rPr>
          <w:rFonts w:hint="eastAsia"/>
          <w:sz w:val="24"/>
        </w:rPr>
        <w:t>1、上好常态课，力求扎实有效。</w:t>
      </w:r>
    </w:p>
    <w:p>
      <w:pPr>
        <w:ind w:firstLine="410" w:firstLineChars="171"/>
        <w:rPr>
          <w:sz w:val="24"/>
        </w:rPr>
      </w:pPr>
      <w:r>
        <w:rPr>
          <w:rFonts w:hint="eastAsia"/>
          <w:sz w:val="24"/>
        </w:rPr>
        <w:t>在与新基础教育研究共同体的学校经常联谊中借鉴他人的成功经验，促进“形似”向“神似”的有效转化。</w:t>
      </w:r>
    </w:p>
    <w:p>
      <w:pPr>
        <w:ind w:firstLine="410" w:firstLineChars="171"/>
        <w:rPr>
          <w:sz w:val="24"/>
        </w:rPr>
      </w:pPr>
    </w:p>
    <w:p>
      <w:pPr>
        <w:rPr>
          <w:sz w:val="24"/>
        </w:rPr>
      </w:pPr>
      <w:r>
        <w:rPr>
          <w:rFonts w:hint="eastAsia"/>
          <w:sz w:val="24"/>
        </w:rPr>
        <w:t>2、行为跟进落实到位。</w:t>
      </w:r>
    </w:p>
    <w:p>
      <w:pPr>
        <w:ind w:firstLine="360" w:firstLineChars="150"/>
        <w:rPr>
          <w:sz w:val="24"/>
        </w:rPr>
      </w:pPr>
      <w:r>
        <w:rPr>
          <w:rFonts w:hint="eastAsia"/>
          <w:sz w:val="24"/>
        </w:rPr>
        <w:t>根据大市研究与学校安排精心选择相关课型积极开展备课组内的相互听课，共同研究真实的课堂教学，课后进行自评与他评，在互动的过程中提升自我反思的意识和能力，逐步改变自己内在的一些观念与实践。</w:t>
      </w:r>
    </w:p>
    <w:p>
      <w:pPr>
        <w:ind w:firstLine="360" w:firstLineChars="150"/>
        <w:rPr>
          <w:sz w:val="24"/>
        </w:rPr>
      </w:pPr>
    </w:p>
    <w:p>
      <w:pPr>
        <w:rPr>
          <w:sz w:val="24"/>
        </w:rPr>
      </w:pPr>
      <w:r>
        <w:rPr>
          <w:rFonts w:hint="eastAsia"/>
          <w:sz w:val="24"/>
        </w:rPr>
        <w:t>3、推进研究课，充分发挥研究的引领作用。积极参与、认真准备校级研究课，不仅要扩大每次研究活动的效应，更应利用好年级组、校内研究骨干的引领作用，虚心学习，努力实践，不断进步！</w:t>
      </w:r>
    </w:p>
    <w:p>
      <w:pPr>
        <w:rPr>
          <w:sz w:val="24"/>
        </w:rPr>
      </w:pPr>
    </w:p>
    <w:p>
      <w:pPr>
        <w:rPr>
          <w:sz w:val="24"/>
        </w:rPr>
      </w:pPr>
      <w:r>
        <w:rPr>
          <w:rFonts w:hint="eastAsia"/>
          <w:sz w:val="24"/>
        </w:rPr>
        <w:t>（三）学生常规的培养</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ind w:firstLine="360" w:firstLineChars="150"/>
              <w:rPr>
                <w:sz w:val="24"/>
              </w:rPr>
            </w:pPr>
            <w:r>
              <w:rPr>
                <w:rFonts w:hint="eastAsia"/>
                <w:sz w:val="24"/>
              </w:rPr>
              <w:t>常规</w:t>
            </w:r>
          </w:p>
        </w:tc>
        <w:tc>
          <w:tcPr>
            <w:tcW w:w="2841" w:type="dxa"/>
          </w:tcPr>
          <w:p>
            <w:pPr>
              <w:rPr>
                <w:sz w:val="24"/>
              </w:rPr>
            </w:pPr>
            <w:r>
              <w:rPr>
                <w:rFonts w:hint="eastAsia"/>
                <w:sz w:val="24"/>
              </w:rPr>
              <w:t>发展目标</w:t>
            </w:r>
          </w:p>
        </w:tc>
        <w:tc>
          <w:tcPr>
            <w:tcW w:w="2841" w:type="dxa"/>
          </w:tcPr>
          <w:p>
            <w:pPr>
              <w:rPr>
                <w:sz w:val="24"/>
              </w:rPr>
            </w:pPr>
            <w:r>
              <w:rPr>
                <w:rFonts w:hint="eastAsia"/>
                <w:sz w:val="24"/>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ind w:firstLine="360" w:firstLineChars="150"/>
              <w:rPr>
                <w:sz w:val="24"/>
              </w:rPr>
            </w:pPr>
            <w:r>
              <w:rPr>
                <w:rFonts w:hint="eastAsia"/>
                <w:sz w:val="24"/>
              </w:rPr>
              <w:t>课堂纪律</w:t>
            </w:r>
          </w:p>
        </w:tc>
        <w:tc>
          <w:tcPr>
            <w:tcW w:w="2841" w:type="dxa"/>
          </w:tcPr>
          <w:p>
            <w:pPr>
              <w:rPr>
                <w:sz w:val="24"/>
              </w:rPr>
            </w:pPr>
            <w:r>
              <w:rPr>
                <w:rFonts w:hint="eastAsia"/>
                <w:sz w:val="24"/>
              </w:rPr>
              <w:t>随时保持安静学习，每个学生在课堂上都有事可做。</w:t>
            </w:r>
          </w:p>
        </w:tc>
        <w:tc>
          <w:tcPr>
            <w:tcW w:w="2841" w:type="dxa"/>
          </w:tcPr>
          <w:p>
            <w:pPr>
              <w:rPr>
                <w:sz w:val="24"/>
              </w:rPr>
            </w:pPr>
            <w:r>
              <w:rPr>
                <w:rFonts w:hint="eastAsia"/>
                <w:sz w:val="24"/>
              </w:rPr>
              <w:t>巩固师生间的肢体互动（如：相互拍手）代替语言要求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ind w:firstLine="240" w:firstLineChars="100"/>
              <w:rPr>
                <w:sz w:val="24"/>
              </w:rPr>
            </w:pPr>
            <w:r>
              <w:rPr>
                <w:rFonts w:hint="eastAsia"/>
                <w:sz w:val="24"/>
              </w:rPr>
              <w:t>倾听与表达</w:t>
            </w:r>
          </w:p>
        </w:tc>
        <w:tc>
          <w:tcPr>
            <w:tcW w:w="2841" w:type="dxa"/>
          </w:tcPr>
          <w:p>
            <w:pPr>
              <w:rPr>
                <w:sz w:val="24"/>
              </w:rPr>
            </w:pPr>
            <w:r>
              <w:rPr>
                <w:rFonts w:hint="eastAsia"/>
                <w:sz w:val="24"/>
              </w:rPr>
              <w:t>听得仔细、完整，学会听完后能说得有条理，会补充。</w:t>
            </w:r>
          </w:p>
        </w:tc>
        <w:tc>
          <w:tcPr>
            <w:tcW w:w="2841" w:type="dxa"/>
          </w:tcPr>
          <w:p>
            <w:pPr>
              <w:rPr>
                <w:sz w:val="24"/>
              </w:rPr>
            </w:pPr>
            <w:r>
              <w:rPr>
                <w:rFonts w:hint="eastAsia"/>
                <w:sz w:val="24"/>
              </w:rPr>
              <w:t>细化要求，逐步落实，分阶段逐个强化要求。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ind w:firstLine="240" w:firstLineChars="100"/>
              <w:rPr>
                <w:sz w:val="24"/>
              </w:rPr>
            </w:pPr>
            <w:r>
              <w:rPr>
                <w:rFonts w:hint="eastAsia"/>
                <w:sz w:val="24"/>
              </w:rPr>
              <w:t>合作</w:t>
            </w:r>
          </w:p>
        </w:tc>
        <w:tc>
          <w:tcPr>
            <w:tcW w:w="2841" w:type="dxa"/>
          </w:tcPr>
          <w:p>
            <w:pPr>
              <w:rPr>
                <w:sz w:val="24"/>
              </w:rPr>
            </w:pPr>
            <w:r>
              <w:rPr>
                <w:rFonts w:hint="eastAsia"/>
                <w:sz w:val="24"/>
              </w:rPr>
              <w:t>在老师指导下开展四人小组的讨论交流</w:t>
            </w:r>
          </w:p>
        </w:tc>
        <w:tc>
          <w:tcPr>
            <w:tcW w:w="2841" w:type="dxa"/>
          </w:tcPr>
          <w:p>
            <w:pPr>
              <w:rPr>
                <w:sz w:val="24"/>
              </w:rPr>
            </w:pPr>
            <w:r>
              <w:rPr>
                <w:rFonts w:hint="eastAsia"/>
                <w:sz w:val="24"/>
              </w:rPr>
              <w:t>细化要求，逐步落实，分阶段逐个强化要求。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8" w:hRule="atLeast"/>
        </w:trPr>
        <w:tc>
          <w:tcPr>
            <w:tcW w:w="2840" w:type="dxa"/>
          </w:tcPr>
          <w:p>
            <w:pPr>
              <w:ind w:firstLine="240" w:firstLineChars="100"/>
              <w:rPr>
                <w:sz w:val="24"/>
              </w:rPr>
            </w:pPr>
            <w:r>
              <w:rPr>
                <w:rFonts w:hint="eastAsia"/>
                <w:sz w:val="24"/>
              </w:rPr>
              <w:t>动作的连贯性</w:t>
            </w:r>
          </w:p>
        </w:tc>
        <w:tc>
          <w:tcPr>
            <w:tcW w:w="2841" w:type="dxa"/>
          </w:tcPr>
          <w:p>
            <w:pPr>
              <w:rPr>
                <w:sz w:val="24"/>
              </w:rPr>
            </w:pPr>
            <w:r>
              <w:rPr>
                <w:rFonts w:hint="eastAsia"/>
                <w:sz w:val="24"/>
              </w:rPr>
              <w:t>能听清一系列要求后动作连贯地、较快地完成任务。</w:t>
            </w:r>
          </w:p>
        </w:tc>
        <w:tc>
          <w:tcPr>
            <w:tcW w:w="2841" w:type="dxa"/>
          </w:tcPr>
          <w:p>
            <w:pPr>
              <w:rPr>
                <w:sz w:val="24"/>
              </w:rPr>
            </w:pPr>
            <w:r>
              <w:rPr>
                <w:rFonts w:hint="eastAsia"/>
                <w:sz w:val="24"/>
              </w:rPr>
              <w:t>要求由少到多逐步落实，细化要求，逐步落实，分阶段逐个强化要求。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ind w:firstLine="240" w:firstLineChars="100"/>
              <w:rPr>
                <w:sz w:val="24"/>
              </w:rPr>
            </w:pPr>
            <w:r>
              <w:rPr>
                <w:rFonts w:hint="eastAsia"/>
                <w:sz w:val="24"/>
              </w:rPr>
              <w:t>记录</w:t>
            </w:r>
          </w:p>
        </w:tc>
        <w:tc>
          <w:tcPr>
            <w:tcW w:w="2841" w:type="dxa"/>
          </w:tcPr>
          <w:p>
            <w:pPr>
              <w:rPr>
                <w:sz w:val="24"/>
              </w:rPr>
            </w:pPr>
            <w:r>
              <w:rPr>
                <w:rFonts w:hint="eastAsia"/>
                <w:sz w:val="24"/>
              </w:rPr>
              <w:t>会有序完整地记录思考的过程。</w:t>
            </w:r>
          </w:p>
        </w:tc>
        <w:tc>
          <w:tcPr>
            <w:tcW w:w="2841" w:type="dxa"/>
          </w:tcPr>
          <w:p>
            <w:pPr>
              <w:rPr>
                <w:sz w:val="24"/>
              </w:rPr>
            </w:pPr>
            <w:r>
              <w:rPr>
                <w:rFonts w:hint="eastAsia"/>
                <w:sz w:val="24"/>
              </w:rPr>
              <w:t>要求逐步递进，分阶段落实。</w:t>
            </w:r>
          </w:p>
        </w:tc>
      </w:tr>
    </w:tbl>
    <w:p>
      <w:pPr>
        <w:rPr>
          <w:sz w:val="24"/>
        </w:rPr>
      </w:pPr>
    </w:p>
    <w:p>
      <w:pPr>
        <w:rPr>
          <w:sz w:val="24"/>
        </w:rPr>
      </w:pPr>
      <w:r>
        <w:rPr>
          <w:rFonts w:hint="eastAsia"/>
          <w:sz w:val="24"/>
        </w:rPr>
        <w:t>（四）学生素养、质量</w:t>
      </w:r>
    </w:p>
    <w:p>
      <w:pPr>
        <w:rPr>
          <w:sz w:val="24"/>
        </w:rPr>
      </w:pPr>
      <w:r>
        <w:rPr>
          <w:rFonts w:hint="eastAsia"/>
          <w:sz w:val="24"/>
        </w:rPr>
        <w:t>（1）有效练习设计：准备好每一单元的常规积累，有序地落实到每一节课。重点完成一份练习，课堂与辅导的练习注重全面、少而精，每一单元结束及时进行单元检测。</w:t>
      </w:r>
    </w:p>
    <w:p>
      <w:pPr>
        <w:rPr>
          <w:sz w:val="24"/>
        </w:rPr>
      </w:pPr>
    </w:p>
    <w:p>
      <w:pPr>
        <w:rPr>
          <w:sz w:val="24"/>
        </w:rPr>
      </w:pPr>
      <w:r>
        <w:rPr>
          <w:rFonts w:hint="eastAsia"/>
          <w:sz w:val="24"/>
        </w:rPr>
        <w:t>（2）提优补差措施：课堂上关注各层面学生的发展，尽可能多关注后进生的表现。每天要有针对优秀学生的拓展习题，安排给后进生补却补漏的时间，充分借助和利用家长的力量，重视对两头学生的提升。</w:t>
      </w:r>
    </w:p>
    <w:p>
      <w:pPr>
        <w:jc w:val="center"/>
        <w:rPr>
          <w:b/>
          <w:sz w:val="44"/>
        </w:rPr>
      </w:pPr>
    </w:p>
    <w:p>
      <w:pPr>
        <w:jc w:val="center"/>
        <w:rPr>
          <w:b/>
          <w:sz w:val="44"/>
        </w:rPr>
      </w:pPr>
    </w:p>
    <w:p>
      <w:pPr>
        <w:jc w:val="center"/>
        <w:rPr>
          <w:b/>
          <w:sz w:val="44"/>
        </w:rPr>
      </w:pPr>
    </w:p>
    <w:p>
      <w:pPr>
        <w:jc w:val="center"/>
        <w:rPr>
          <w:b/>
          <w:sz w:val="44"/>
        </w:rPr>
      </w:pPr>
    </w:p>
    <w:p>
      <w:pPr>
        <w:jc w:val="center"/>
        <w:rPr>
          <w:b/>
          <w:sz w:val="44"/>
        </w:rPr>
      </w:pPr>
    </w:p>
    <w:p/>
    <w:p>
      <w:pPr>
        <w:jc w:val="center"/>
        <w:rPr>
          <w:sz w:val="44"/>
          <w:szCs w:val="44"/>
        </w:rPr>
      </w:pPr>
      <w:r>
        <w:rPr>
          <w:sz w:val="44"/>
          <w:szCs w:val="44"/>
        </w:rPr>
        <w:t>第一单元分析</w:t>
      </w:r>
    </w:p>
    <w:tbl>
      <w:tblPr>
        <w:tblStyle w:val="10"/>
        <w:tblW w:w="9833" w:type="dxa"/>
        <w:tblInd w:w="-108" w:type="dxa"/>
        <w:tblLayout w:type="fixed"/>
        <w:tblCellMar>
          <w:top w:w="0" w:type="dxa"/>
          <w:left w:w="10" w:type="dxa"/>
          <w:bottom w:w="0" w:type="dxa"/>
          <w:right w:w="10" w:type="dxa"/>
        </w:tblCellMar>
      </w:tblPr>
      <w:tblGrid>
        <w:gridCol w:w="647"/>
        <w:gridCol w:w="595"/>
        <w:gridCol w:w="4626"/>
        <w:gridCol w:w="3965"/>
      </w:tblGrid>
      <w:tr>
        <w:tblPrEx>
          <w:tblLayout w:type="fixed"/>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1320"/>
              <w:rPr>
                <w:rFonts w:ascii="宋体" w:hAnsi="宋体"/>
                <w:sz w:val="24"/>
                <w:szCs w:val="20"/>
              </w:rPr>
            </w:pPr>
            <w:r>
              <w:rPr>
                <w:rFonts w:hint="eastAsia" w:ascii="宋体" w:hAnsi="宋体"/>
                <w:sz w:val="24"/>
                <w:szCs w:val="20"/>
              </w:rPr>
              <w:t>个人设计</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960"/>
              <w:rPr>
                <w:sz w:val="24"/>
                <w:szCs w:val="20"/>
              </w:rPr>
            </w:pPr>
            <w:r>
              <w:rPr>
                <w:sz w:val="24"/>
                <w:szCs w:val="20"/>
              </w:rPr>
              <w:t>备课组集体讨论意见</w:t>
            </w:r>
          </w:p>
        </w:tc>
      </w:tr>
      <w:tr>
        <w:tblPrEx>
          <w:tblLayout w:type="fixed"/>
          <w:tblCellMar>
            <w:top w:w="0" w:type="dxa"/>
            <w:left w:w="10" w:type="dxa"/>
            <w:bottom w:w="0" w:type="dxa"/>
            <w:right w:w="10" w:type="dxa"/>
          </w:tblCellMar>
        </w:tblPrEx>
        <w:trPr>
          <w:trHeight w:val="2310"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一</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单元教材分析</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 w:val="20"/>
                <w:szCs w:val="21"/>
              </w:rPr>
            </w:pPr>
            <w:r>
              <w:rPr>
                <w:rFonts w:hint="eastAsia" w:ascii="宋体" w:hAnsi="宋体"/>
                <w:sz w:val="20"/>
                <w:szCs w:val="21"/>
              </w:rPr>
              <w:t>本单元是在学生已经掌握两、三位数乘一位数算法的基础上，进一步学习两位数乘两位数的算法。这部分的内容是整数乘法学习过程中的关键环节之一。本单元主要提供现实的问题情境，让学生从中发现和提出新的计算问题，探索不同的计算方法，倡导算法多样化。同时合理安排口算、笔算和估算合理运用。</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sz w:val="20"/>
                <w:szCs w:val="21"/>
              </w:rPr>
            </w:pPr>
            <w:r>
              <w:rPr>
                <w:rFonts w:hint="eastAsia" w:ascii="宋体" w:hAnsi="宋体"/>
                <w:sz w:val="20"/>
                <w:szCs w:val="21"/>
              </w:rPr>
              <w:t>这个单元教学两位数乘两位数，是在两位数乘一位数的基础上安排的。具体的内容有：口算比较容易的两位数乘整十数，笔算两位数乘两位数，估计两位数乘两位数的积大约是几千几百（或几千）。没有安排新的实际问题，只是结合计算教学，巩固已经教学的一步或两步计算的实际问题的解答方法，发展解题思路、积累数量关系。</w:t>
            </w:r>
          </w:p>
        </w:tc>
      </w:tr>
      <w:tr>
        <w:tblPrEx>
          <w:tblLayout w:type="fixed"/>
          <w:tblCellMar>
            <w:top w:w="0" w:type="dxa"/>
            <w:left w:w="10" w:type="dxa"/>
            <w:bottom w:w="0" w:type="dxa"/>
            <w:right w:w="10" w:type="dxa"/>
          </w:tblCellMar>
        </w:tblPrEx>
        <w:trPr>
          <w:trHeight w:val="3898"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二</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单元目标要求</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 w:val="20"/>
                <w:szCs w:val="21"/>
              </w:rPr>
            </w:pPr>
            <w:r>
              <w:rPr>
                <w:rFonts w:hint="eastAsia" w:ascii="宋体" w:hAnsi="宋体"/>
                <w:sz w:val="20"/>
                <w:szCs w:val="21"/>
              </w:rPr>
              <w:t>1、经历探索两位数乘两位数方法的过程，会口算两位数乘整十数以及整十数乘整十数，会简单的估算，并会笔算两位数乘两位数，掌握两位数末尾有0 的简便算法。</w:t>
            </w:r>
          </w:p>
          <w:p>
            <w:pPr>
              <w:spacing w:line="400" w:lineRule="exact"/>
              <w:rPr>
                <w:rFonts w:ascii="宋体" w:hAnsi="宋体"/>
              </w:rPr>
            </w:pPr>
            <w:r>
              <w:rPr>
                <w:rFonts w:hint="eastAsia" w:ascii="宋体" w:hAnsi="宋体"/>
              </w:rPr>
              <w:t>2.培养估算的意识和验算的意识，体验解决问题策略的多样性。</w:t>
            </w:r>
          </w:p>
          <w:p>
            <w:pPr>
              <w:rPr>
                <w:rFonts w:ascii="宋体" w:hAnsi="宋体"/>
              </w:rPr>
            </w:pPr>
            <w:r>
              <w:rPr>
                <w:rFonts w:hint="eastAsia" w:ascii="宋体" w:hAnsi="宋体"/>
              </w:rPr>
              <w:t>3．</w:t>
            </w:r>
            <w:r>
              <w:rPr>
                <w:rFonts w:hint="eastAsia" w:ascii="宋体" w:hAnsi="宋体" w:cs="宋体"/>
                <w:kern w:val="0"/>
              </w:rPr>
              <w:t>鼓励学生独立思考，让他们运用已有的知识、方法、经验探索算法；让学生在与他人的交流中，获得成功的体验</w:t>
            </w:r>
            <w:r>
              <w:rPr>
                <w:rFonts w:hint="eastAsia" w:ascii="宋体" w:hAnsi="宋体"/>
              </w:rPr>
              <w:t>。</w:t>
            </w:r>
          </w:p>
          <w:p>
            <w:pPr>
              <w:ind w:left="360"/>
              <w:rPr>
                <w:rFonts w:ascii="宋体" w:hAnsi="宋体"/>
                <w:sz w:val="20"/>
                <w:szCs w:val="21"/>
              </w:rPr>
            </w:pP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rFonts w:ascii="宋体" w:hAnsi="宋体"/>
                <w:sz w:val="20"/>
                <w:szCs w:val="21"/>
              </w:rPr>
            </w:pPr>
            <w:r>
              <w:rPr>
                <w:rFonts w:hint="eastAsia" w:ascii="宋体" w:hAnsi="宋体"/>
                <w:sz w:val="20"/>
                <w:szCs w:val="21"/>
              </w:rPr>
              <w:t>学生经历探索两位数乘两位数的方法过程，会口算两数乘整十数（各位都不进位）以及整数乘整十数，会笔算两位乘两位数，并会简单的估算。</w:t>
            </w:r>
          </w:p>
          <w:p>
            <w:pPr>
              <w:ind w:firstLine="420"/>
              <w:rPr>
                <w:rFonts w:ascii="宋体" w:hAnsi="宋体"/>
                <w:sz w:val="20"/>
                <w:szCs w:val="21"/>
              </w:rPr>
            </w:pPr>
            <w:r>
              <w:rPr>
                <w:rFonts w:hint="eastAsia" w:ascii="宋体" w:hAnsi="宋体"/>
                <w:sz w:val="20"/>
                <w:szCs w:val="21"/>
              </w:rPr>
              <w:t>学生在具体情境中，应用有关运算解决实际问题，能合理地运用口算、笔算或估算，体会解决问题策略的多样性，进一步发展数学思考，提高解决问题的能力</w:t>
            </w:r>
          </w:p>
          <w:p>
            <w:pPr>
              <w:ind w:firstLine="420"/>
              <w:rPr>
                <w:rFonts w:ascii="宋体" w:hAnsi="宋体"/>
                <w:sz w:val="20"/>
                <w:szCs w:val="21"/>
              </w:rPr>
            </w:pPr>
            <w:r>
              <w:rPr>
                <w:rFonts w:hint="eastAsia" w:ascii="宋体" w:hAnsi="宋体"/>
                <w:sz w:val="20"/>
                <w:szCs w:val="21"/>
              </w:rPr>
              <w:t>学生在探索算法和解决问题的过程中，感受数学与生活的联系，增强自主探索的意识，提高合作交流的能力，获得成功的体验，树立学习的信心。</w:t>
            </w:r>
          </w:p>
        </w:tc>
      </w:tr>
      <w:tr>
        <w:tblPrEx>
          <w:tblLayout w:type="fixed"/>
          <w:tblCellMar>
            <w:top w:w="0" w:type="dxa"/>
            <w:left w:w="10" w:type="dxa"/>
            <w:bottom w:w="0" w:type="dxa"/>
            <w:right w:w="10" w:type="dxa"/>
          </w:tblCellMar>
        </w:tblPrEx>
        <w:trPr>
          <w:trHeight w:val="259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三</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单元设计意图</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 w:val="20"/>
                <w:szCs w:val="21"/>
              </w:rPr>
            </w:pPr>
          </w:p>
          <w:p>
            <w:pPr>
              <w:rPr>
                <w:rFonts w:ascii="宋体" w:hAnsi="宋体"/>
                <w:sz w:val="20"/>
                <w:szCs w:val="21"/>
              </w:rPr>
            </w:pPr>
            <w:r>
              <w:rPr>
                <w:rFonts w:hint="eastAsia" w:ascii="宋体" w:hAnsi="宋体"/>
                <w:sz w:val="20"/>
                <w:szCs w:val="21"/>
              </w:rPr>
              <w:t>学习本单元是，学生已经具有一定的笔算经验。计算两位数乘两位数，最主要的是对两位数乘十位上的数的写法经验的欠缺。故而教授时，适当引导学生通过类推来理解基本算法，要充分利用学生已有的知识经验，理解或主动探索乘数末尾有0 的笔算简便方法。</w:t>
            </w:r>
          </w:p>
          <w:p>
            <w:pPr>
              <w:rPr>
                <w:rFonts w:ascii="宋体" w:hAnsi="宋体"/>
                <w:sz w:val="20"/>
                <w:szCs w:val="21"/>
              </w:rPr>
            </w:pPr>
          </w:p>
          <w:p>
            <w:pPr>
              <w:rPr>
                <w:rFonts w:ascii="宋体" w:hAnsi="宋体"/>
                <w:sz w:val="20"/>
                <w:szCs w:val="21"/>
              </w:rPr>
            </w:pPr>
          </w:p>
          <w:p>
            <w:pPr>
              <w:rPr>
                <w:rFonts w:ascii="宋体" w:hAnsi="宋体"/>
                <w:sz w:val="20"/>
                <w:szCs w:val="21"/>
              </w:rPr>
            </w:pP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rFonts w:hint="eastAsia" w:ascii="宋体" w:hAnsi="宋体"/>
                <w:sz w:val="20"/>
                <w:szCs w:val="21"/>
              </w:rPr>
              <w:t>教学两位数乘两位数的笔算，在列出算式28×12以后，不急于教学竖式怎样算，而是让学生用自己可能想到的办法计算。这样安排有三个目的，一是鼓励学生运用已有的知识经验解决新的问题，培养创新精神；二是为理解竖式计算积累感性认识；三是形成“蘑菇”那样的认知冲突，把学生带进新知识的最近发展区。</w:t>
            </w:r>
          </w:p>
        </w:tc>
      </w:tr>
      <w:tr>
        <w:tblPrEx>
          <w:tblLayout w:type="fixed"/>
          <w:tblCellMar>
            <w:top w:w="0" w:type="dxa"/>
            <w:left w:w="10" w:type="dxa"/>
            <w:bottom w:w="0" w:type="dxa"/>
            <w:right w:w="10" w:type="dxa"/>
          </w:tblCellMar>
        </w:tblPrEx>
        <w:trPr>
          <w:trHeight w:val="1235"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四</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单元目标达成分析</w:t>
            </w:r>
          </w:p>
        </w:tc>
        <w:tc>
          <w:tcPr>
            <w:tcW w:w="8591"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tc>
      </w:tr>
    </w:tbl>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83"/>
        <w:gridCol w:w="993"/>
        <w:gridCol w:w="1032"/>
        <w:gridCol w:w="1411"/>
        <w:gridCol w:w="1276"/>
        <w:gridCol w:w="2384"/>
        <w:gridCol w:w="326"/>
        <w:gridCol w:w="1803"/>
      </w:tblGrid>
      <w:tr>
        <w:tblPrEx>
          <w:tblLayout w:type="fixed"/>
          <w:tblCellMar>
            <w:top w:w="0" w:type="dxa"/>
            <w:left w:w="10" w:type="dxa"/>
            <w:bottom w:w="0" w:type="dxa"/>
            <w:right w:w="10" w:type="dxa"/>
          </w:tblCellMar>
        </w:tblPrEx>
        <w:trPr>
          <w:trHeight w:val="316" w:hRule="atLeast"/>
        </w:trPr>
        <w:tc>
          <w:tcPr>
            <w:tcW w:w="280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411"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660"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课题：两位数乘两位数口算</w:t>
            </w:r>
          </w:p>
        </w:tc>
        <w:tc>
          <w:tcPr>
            <w:tcW w:w="2129"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日期：月日</w:t>
            </w:r>
          </w:p>
        </w:tc>
      </w:tr>
      <w:tr>
        <w:tblPrEx>
          <w:tblLayout w:type="fixed"/>
          <w:tblCellMar>
            <w:top w:w="0" w:type="dxa"/>
            <w:left w:w="10" w:type="dxa"/>
            <w:bottom w:w="0" w:type="dxa"/>
            <w:right w:w="10" w:type="dxa"/>
          </w:tblCellMar>
        </w:tblPrEx>
        <w:trPr>
          <w:trHeight w:val="316" w:hRule="atLeast"/>
        </w:trPr>
        <w:tc>
          <w:tcPr>
            <w:tcW w:w="280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1411"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660"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2129"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rPr>
                <w:sz w:val="20"/>
                <w:szCs w:val="20"/>
              </w:rPr>
            </w:pPr>
            <w:r>
              <w:rPr>
                <w:sz w:val="20"/>
                <w:szCs w:val="20"/>
              </w:rPr>
              <w:t>（1）经历两位数乘整十数（各位都不进位）以及整十数乘整十数的口算过程，初步掌握两位数乘整十数以及整十乘整十数的口算方法。</w:t>
            </w:r>
          </w:p>
          <w:p>
            <w:pPr>
              <w:numPr>
                <w:ilvl w:val="0"/>
                <w:numId w:val="3"/>
              </w:numPr>
              <w:ind w:left="720" w:hanging="720"/>
              <w:rPr>
                <w:sz w:val="20"/>
                <w:szCs w:val="20"/>
              </w:rPr>
            </w:pPr>
            <w:r>
              <w:rPr>
                <w:sz w:val="20"/>
                <w:szCs w:val="20"/>
              </w:rPr>
              <w:t>在具体的情境中，应用口算解决相应的实际问题，感受数学与生活的联系。</w:t>
            </w:r>
          </w:p>
          <w:p>
            <w:pPr>
              <w:numPr>
                <w:ilvl w:val="0"/>
                <w:numId w:val="3"/>
              </w:numPr>
              <w:ind w:left="720" w:hanging="720"/>
              <w:rPr>
                <w:sz w:val="20"/>
                <w:szCs w:val="20"/>
              </w:rPr>
            </w:pPr>
            <w:r>
              <w:rPr>
                <w:sz w:val="20"/>
                <w:szCs w:val="20"/>
              </w:rPr>
              <w:t>在探索计算方法的过程中培养自主探索的意识和合作交流意识。</w:t>
            </w:r>
          </w:p>
          <w:p>
            <w:pPr>
              <w:rPr>
                <w:b/>
                <w:sz w:val="24"/>
                <w:szCs w:val="20"/>
              </w:rPr>
            </w:pPr>
            <w:r>
              <w:rPr>
                <w:b/>
                <w:sz w:val="24"/>
                <w:szCs w:val="20"/>
              </w:rPr>
              <w:t>教学目标设计依据：</w:t>
            </w:r>
          </w:p>
          <w:p>
            <w:pPr>
              <w:spacing w:line="276" w:lineRule="auto"/>
              <w:rPr>
                <w:rFonts w:ascii="Tahoma" w:hAnsi="Tahoma" w:cs="Tahoma"/>
                <w:sz w:val="20"/>
                <w:szCs w:val="20"/>
              </w:rPr>
            </w:pPr>
            <w:r>
              <w:rPr>
                <w:rFonts w:hint="eastAsia" w:ascii="Tahoma" w:hAnsi="Tahoma" w:cs="Tahoma"/>
                <w:sz w:val="20"/>
                <w:szCs w:val="20"/>
              </w:rPr>
              <w:t>内容分析：</w:t>
            </w:r>
          </w:p>
          <w:p>
            <w:pPr>
              <w:spacing w:line="276" w:lineRule="auto"/>
              <w:ind w:firstLine="480"/>
              <w:rPr>
                <w:rFonts w:ascii="Tahoma" w:hAnsi="Tahoma" w:cs="Tahoma"/>
                <w:sz w:val="20"/>
                <w:szCs w:val="20"/>
              </w:rPr>
            </w:pPr>
            <w:r>
              <w:rPr>
                <w:rFonts w:hint="eastAsia" w:ascii="宋体" w:hAnsi="宋体"/>
                <w:sz w:val="20"/>
                <w:szCs w:val="20"/>
              </w:rPr>
              <w:t>两位数乘整十数是笔算两位数乘两位数必须进行的一步，因此，在教学笔算两位数乘两位数前应该先教学两位数乘整十数。教学两位数乘整十数的安排是从两位数乘</w:t>
            </w:r>
            <w:r>
              <w:rPr>
                <w:rFonts w:ascii="宋体" w:hAnsi="宋体"/>
                <w:sz w:val="20"/>
                <w:szCs w:val="20"/>
              </w:rPr>
              <w:t>10</w:t>
            </w:r>
            <w:r>
              <w:rPr>
                <w:rFonts w:hint="eastAsia" w:ascii="宋体" w:hAnsi="宋体"/>
                <w:sz w:val="20"/>
                <w:szCs w:val="20"/>
              </w:rPr>
              <w:t>开始，然后向两位数乘几十迁移。</w:t>
            </w:r>
          </w:p>
          <w:p>
            <w:pPr>
              <w:spacing w:line="276" w:lineRule="auto"/>
              <w:rPr>
                <w:sz w:val="20"/>
                <w:szCs w:val="20"/>
              </w:rPr>
            </w:pPr>
            <w:r>
              <w:rPr>
                <w:sz w:val="20"/>
                <w:szCs w:val="20"/>
              </w:rPr>
              <w:t>学生分析：</w:t>
            </w:r>
          </w:p>
          <w:p>
            <w:pPr>
              <w:spacing w:line="276" w:lineRule="auto"/>
              <w:ind w:firstLine="480"/>
              <w:rPr>
                <w:rFonts w:ascii="Tahoma" w:hAnsi="Tahoma" w:cs="Tahoma"/>
                <w:sz w:val="24"/>
                <w:szCs w:val="20"/>
              </w:rPr>
            </w:pPr>
            <w:r>
              <w:rPr>
                <w:rFonts w:hint="eastAsia" w:ascii="Tahoma" w:hAnsi="Tahoma" w:cs="Tahoma"/>
                <w:sz w:val="20"/>
                <w:szCs w:val="20"/>
              </w:rPr>
              <w:t>学生已经学习了两三位数乘一位数,对于两位数乘两位数还比较陌生,尤其是本课是主要讲的是两位数乘10,学生对于0的位置在哪里是一个比较难理解的知识点.同时还有涉及到估算,虽然学生已经接触过估算,但是以往的估算都是一对一,把一个数估成几十或者几百.二今天是把把一系列的数估成一个数,对学生来说也比较难,讲解的时候要注意.</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8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9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1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1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03"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83"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99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Cs w:val="21"/>
              </w:rPr>
            </w:pPr>
            <w:r>
              <w:rPr>
                <w:szCs w:val="21"/>
              </w:rPr>
              <w:t>常规积累</w:t>
            </w:r>
          </w:p>
          <w:p>
            <w:pPr>
              <w:rPr>
                <w:szCs w:val="21"/>
              </w:rPr>
            </w:pPr>
          </w:p>
          <w:p>
            <w:pPr>
              <w:rPr>
                <w:szCs w:val="21"/>
              </w:rPr>
            </w:pPr>
          </w:p>
          <w:p>
            <w:pPr>
              <w:rPr>
                <w:szCs w:val="21"/>
              </w:rPr>
            </w:pPr>
            <w:r>
              <w:rPr>
                <w:szCs w:val="21"/>
              </w:rPr>
              <w:t>活动一：过程推进</w:t>
            </w:r>
          </w:p>
        </w:tc>
        <w:tc>
          <w:tcPr>
            <w:tcW w:w="371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Theme="minorEastAsia" w:hAnsiTheme="minorEastAsia" w:eastAsiaTheme="minorEastAsia"/>
                <w:szCs w:val="21"/>
              </w:rPr>
            </w:pPr>
            <w:r>
              <w:rPr>
                <w:rFonts w:asciiTheme="minorEastAsia" w:hAnsiTheme="minorEastAsia" w:eastAsiaTheme="minorEastAsia"/>
                <w:szCs w:val="21"/>
              </w:rPr>
              <w:t>口算：</w:t>
            </w:r>
          </w:p>
          <w:p>
            <w:pPr>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3×2  22×4  3×30</w:t>
            </w:r>
          </w:p>
          <w:p>
            <w:pPr>
              <w:jc w:val="left"/>
              <w:rPr>
                <w:rFonts w:asciiTheme="minorEastAsia" w:hAnsiTheme="minorEastAsia" w:eastAsiaTheme="minorEastAsia"/>
                <w:szCs w:val="21"/>
              </w:rPr>
            </w:pPr>
            <w:r>
              <w:rPr>
                <w:rFonts w:hint="eastAsia" w:asciiTheme="minorEastAsia" w:hAnsiTheme="minorEastAsia" w:eastAsiaTheme="minorEastAsia"/>
                <w:szCs w:val="21"/>
              </w:rPr>
              <w:t>50×2  13×4  6×40</w:t>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r>
              <w:rPr>
                <w:rFonts w:hint="eastAsia" w:asciiTheme="minorEastAsia" w:hAnsiTheme="minorEastAsia" w:eastAsiaTheme="minorEastAsia"/>
                <w:szCs w:val="21"/>
              </w:rPr>
              <w:t>1、谈话：蔬菜美味又有营养，一天，李叔叔将自己培育出一批的新品种菜椒送给敬老院，看看他遇到了什么问题呢？</w:t>
            </w:r>
          </w:p>
          <w:p>
            <w:pPr>
              <w:jc w:val="left"/>
              <w:rPr>
                <w:rFonts w:asciiTheme="minorEastAsia" w:hAnsiTheme="minorEastAsia" w:eastAsiaTheme="minorEastAsia"/>
                <w:szCs w:val="21"/>
              </w:rPr>
            </w:pPr>
            <w:r>
              <w:rPr>
                <w:rFonts w:hint="eastAsia" w:asciiTheme="minorEastAsia" w:hAnsiTheme="minorEastAsia" w:eastAsiaTheme="minorEastAsia"/>
                <w:szCs w:val="21"/>
              </w:rPr>
              <w:t>出示情境图及题目</w:t>
            </w:r>
          </w:p>
          <w:p>
            <w:pPr>
              <w:jc w:val="left"/>
              <w:rPr>
                <w:rFonts w:asciiTheme="minorEastAsia" w:hAnsiTheme="minorEastAsia" w:eastAsiaTheme="minorEastAsia"/>
                <w:szCs w:val="21"/>
              </w:rPr>
            </w:pPr>
          </w:p>
          <w:p>
            <w:pPr>
              <w:spacing w:line="400" w:lineRule="exact"/>
              <w:rPr>
                <w:rFonts w:asciiTheme="minorEastAsia" w:hAnsiTheme="minorEastAsia" w:eastAsiaTheme="minorEastAsia"/>
                <w:szCs w:val="21"/>
              </w:rPr>
            </w:pPr>
            <w:r>
              <w:rPr>
                <w:rFonts w:asciiTheme="minorEastAsia" w:hAnsiTheme="minorEastAsia" w:eastAsiaTheme="minorEastAsia"/>
                <w:szCs w:val="21"/>
              </w:rPr>
              <w:t>问：</w:t>
            </w:r>
            <w:r>
              <w:rPr>
                <w:rFonts w:hint="eastAsia" w:asciiTheme="minorEastAsia" w:hAnsiTheme="minorEastAsia" w:eastAsiaTheme="minorEastAsia"/>
                <w:szCs w:val="21"/>
              </w:rPr>
              <w:t>12</w:t>
            </w:r>
            <w:r>
              <w:rPr>
                <w:rFonts w:hint="eastAsia" w:cs="宋体" w:asciiTheme="minorEastAsia" w:hAnsiTheme="minorEastAsia" w:eastAsiaTheme="minorEastAsia"/>
                <w:szCs w:val="21"/>
              </w:rPr>
              <w:t>×</w:t>
            </w:r>
            <w:r>
              <w:rPr>
                <w:rFonts w:hint="eastAsia" w:asciiTheme="minorEastAsia" w:hAnsiTheme="minorEastAsia" w:eastAsiaTheme="minorEastAsia"/>
                <w:szCs w:val="21"/>
              </w:rPr>
              <w:t>10</w:t>
            </w:r>
            <w:r>
              <w:rPr>
                <w:rFonts w:asciiTheme="minorEastAsia" w:hAnsiTheme="minorEastAsia" w:eastAsiaTheme="minorEastAsia"/>
                <w:szCs w:val="21"/>
              </w:rPr>
              <w:t>结果是多少？你是怎样想的？</w:t>
            </w:r>
          </w:p>
          <w:p>
            <w:pPr>
              <w:jc w:val="left"/>
              <w:rPr>
                <w:rFonts w:asciiTheme="minorEastAsia" w:hAnsiTheme="minorEastAsia" w:eastAsiaTheme="minorEastAsia"/>
                <w:szCs w:val="21"/>
              </w:rPr>
            </w:pPr>
            <w:r>
              <w:rPr>
                <w:rFonts w:hint="eastAsia" w:asciiTheme="minorEastAsia" w:hAnsiTheme="minorEastAsia" w:eastAsiaTheme="minorEastAsia"/>
                <w:szCs w:val="21"/>
              </w:rPr>
              <w:t>2.探讨12×10的算法。（板书：12×10=）</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 谈话：观察例题中的10箱菜椒是怎样摆放的，你能利用学过的知识计算出10箱菜椒一共有多少个吗？</w:t>
            </w:r>
          </w:p>
          <w:p>
            <w:pPr>
              <w:jc w:val="left"/>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3.让学生讨论这几种算法中最感兴趣的是哪一种，说一说理由。</w:t>
            </w:r>
          </w:p>
          <w:p>
            <w:pPr>
              <w:rPr>
                <w:rFonts w:asciiTheme="minorEastAsia" w:hAnsiTheme="minorEastAsia" w:eastAsiaTheme="minorEastAsia"/>
                <w:szCs w:val="21"/>
              </w:rPr>
            </w:pPr>
          </w:p>
        </w:tc>
        <w:tc>
          <w:tcPr>
            <w:tcW w:w="2710"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相互说说后指名口答。</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指名说说5</w:t>
            </w:r>
            <w:r>
              <w:rPr>
                <w:rFonts w:hint="eastAsia" w:asciiTheme="minorEastAsia" w:hAnsiTheme="minorEastAsia" w:eastAsiaTheme="minorEastAsia"/>
                <w:szCs w:val="21"/>
              </w:rPr>
              <w:t>0×2怎样想的？</w:t>
            </w:r>
          </w:p>
          <w:p>
            <w:pPr>
              <w:ind w:firstLine="480"/>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学生仔细观察主题图</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尝试列式计算</w:t>
            </w:r>
          </w:p>
          <w:p>
            <w:pPr>
              <w:spacing w:line="400" w:lineRule="exact"/>
              <w:rPr>
                <w:rFonts w:asciiTheme="minorEastAsia" w:hAnsiTheme="minorEastAsia" w:eastAsiaTheme="minorEastAsia"/>
                <w:szCs w:val="21"/>
              </w:rPr>
            </w:pPr>
            <w:r>
              <w:rPr>
                <w:rFonts w:hint="eastAsia" w:cs="宋体" w:asciiTheme="minorEastAsia" w:hAnsiTheme="minorEastAsia" w:eastAsiaTheme="minorEastAsia"/>
                <w:szCs w:val="21"/>
              </w:rPr>
              <w:t>⑴</w:t>
            </w:r>
            <w:r>
              <w:rPr>
                <w:rFonts w:asciiTheme="minorEastAsia" w:hAnsiTheme="minorEastAsia" w:eastAsiaTheme="minorEastAsia"/>
                <w:szCs w:val="21"/>
              </w:rPr>
              <w:t>学生独立思考。</w:t>
            </w:r>
          </w:p>
          <w:p>
            <w:pPr>
              <w:rPr>
                <w:rFonts w:asciiTheme="minorEastAsia" w:hAnsiTheme="minorEastAsia" w:eastAsiaTheme="minorEastAsia"/>
                <w:szCs w:val="21"/>
              </w:rPr>
            </w:pPr>
            <w:r>
              <w:rPr>
                <w:rFonts w:hint="eastAsia" w:cs="宋体" w:asciiTheme="minorEastAsia" w:hAnsiTheme="minorEastAsia" w:eastAsiaTheme="minorEastAsia"/>
                <w:szCs w:val="21"/>
              </w:rPr>
              <w:t>⑵</w:t>
            </w:r>
            <w:r>
              <w:rPr>
                <w:rFonts w:asciiTheme="minorEastAsia" w:hAnsiTheme="minorEastAsia" w:eastAsiaTheme="minorEastAsia"/>
                <w:szCs w:val="21"/>
              </w:rPr>
              <w:t>学生交流算法。</w:t>
            </w:r>
          </w:p>
          <w:p>
            <w:pPr>
              <w:spacing w:line="400" w:lineRule="exact"/>
              <w:rPr>
                <w:rFonts w:cs="宋体" w:asciiTheme="minorEastAsia" w:hAnsiTheme="minorEastAsia" w:eastAsiaTheme="minorEastAsia"/>
                <w:szCs w:val="21"/>
              </w:rPr>
            </w:pPr>
          </w:p>
          <w:p>
            <w:pPr>
              <w:spacing w:line="400" w:lineRule="exact"/>
              <w:rPr>
                <w:rFonts w:asciiTheme="minorEastAsia" w:hAnsiTheme="minorEastAsia" w:eastAsiaTheme="minorEastAsia"/>
                <w:szCs w:val="21"/>
              </w:rPr>
            </w:pPr>
            <w:r>
              <w:rPr>
                <w:rFonts w:hint="eastAsia" w:cs="宋体" w:asciiTheme="minorEastAsia" w:hAnsiTheme="minorEastAsia" w:eastAsiaTheme="minorEastAsia"/>
                <w:szCs w:val="21"/>
              </w:rPr>
              <w:t>⑴</w:t>
            </w:r>
            <w:r>
              <w:rPr>
                <w:rFonts w:asciiTheme="minorEastAsia" w:hAnsiTheme="minorEastAsia" w:eastAsiaTheme="minorEastAsia"/>
                <w:szCs w:val="21"/>
              </w:rPr>
              <w:t>学生独立完成后汇报得数。　　</w:t>
            </w:r>
          </w:p>
          <w:p>
            <w:pPr>
              <w:spacing w:line="400" w:lineRule="exact"/>
              <w:rPr>
                <w:rFonts w:asciiTheme="minorEastAsia" w:hAnsiTheme="minorEastAsia" w:eastAsiaTheme="minorEastAsia"/>
                <w:szCs w:val="21"/>
              </w:rPr>
            </w:pPr>
            <w:r>
              <w:rPr>
                <w:rFonts w:hint="eastAsia" w:cs="宋体" w:asciiTheme="minorEastAsia" w:hAnsiTheme="minorEastAsia" w:eastAsiaTheme="minorEastAsia"/>
                <w:szCs w:val="21"/>
              </w:rPr>
              <w:t>⑵</w:t>
            </w:r>
            <w:r>
              <w:rPr>
                <w:rFonts w:asciiTheme="minorEastAsia" w:hAnsiTheme="minorEastAsia" w:eastAsiaTheme="minorEastAsia"/>
                <w:szCs w:val="21"/>
              </w:rPr>
              <w:t>学生交流自己的发现。</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(3)学生交流那种算法更简便</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szCs w:val="21"/>
              </w:rPr>
            </w:pPr>
          </w:p>
        </w:tc>
        <w:tc>
          <w:tcPr>
            <w:tcW w:w="1803"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spacing w:line="400" w:lineRule="exact"/>
              <w:rPr>
                <w:rFonts w:ascii="宋体" w:hAnsi="宋体"/>
                <w:szCs w:val="21"/>
              </w:rPr>
            </w:pPr>
            <w:r>
              <w:rPr>
                <w:rFonts w:ascii="宋体" w:hAnsi="宋体"/>
                <w:szCs w:val="21"/>
              </w:rPr>
              <w:t>学生可能有的方法：</w:t>
            </w:r>
          </w:p>
          <w:p>
            <w:pPr>
              <w:spacing w:line="400" w:lineRule="exact"/>
              <w:rPr>
                <w:rFonts w:ascii="宋体" w:hAnsi="宋体" w:cs="宋体"/>
                <w:szCs w:val="21"/>
              </w:rPr>
            </w:pPr>
            <w:r>
              <w:rPr>
                <w:rFonts w:hint="eastAsia" w:ascii="宋体" w:hAnsi="宋体" w:cs="宋体"/>
                <w:szCs w:val="21"/>
              </w:rPr>
              <w:t>①12×5＝60      60×2＝120</w:t>
            </w:r>
          </w:p>
          <w:p>
            <w:pPr>
              <w:spacing w:line="400" w:lineRule="exact"/>
              <w:rPr>
                <w:rFonts w:ascii="宋体" w:hAnsi="宋体" w:cs="宋体"/>
                <w:szCs w:val="21"/>
              </w:rPr>
            </w:pPr>
            <w:r>
              <w:rPr>
                <w:rFonts w:hint="eastAsia" w:ascii="宋体" w:hAnsi="宋体" w:cs="宋体"/>
                <w:szCs w:val="21"/>
              </w:rPr>
              <w:t>②12×9＝108     108＋12＝120</w:t>
            </w:r>
          </w:p>
          <w:p>
            <w:pPr>
              <w:rPr>
                <w:rFonts w:ascii="宋体" w:hAnsi="宋体" w:cs="宋体"/>
                <w:szCs w:val="21"/>
              </w:rPr>
            </w:pPr>
            <w:r>
              <w:rPr>
                <w:rFonts w:hint="eastAsia" w:ascii="宋体" w:hAnsi="宋体" w:cs="宋体"/>
                <w:szCs w:val="21"/>
              </w:rPr>
              <w:t>③把每箱12瓶分成10瓶和2瓶，10个10瓶是100瓶，10个2瓶是20瓶，一共是120瓶。</w:t>
            </w:r>
          </w:p>
          <w:p>
            <w:pPr>
              <w:rPr>
                <w:szCs w:val="21"/>
              </w:rPr>
            </w:pPr>
            <w:r>
              <w:rPr>
                <w:rFonts w:hint="eastAsia" w:ascii="宋体" w:hAnsi="宋体" w:cs="宋体"/>
                <w:szCs w:val="21"/>
              </w:rPr>
              <w:t>④由12×1＝12，可以想到12×10＝120</w:t>
            </w:r>
          </w:p>
          <w:p>
            <w:pPr>
              <w:ind w:firstLine="480"/>
              <w:rPr>
                <w:szCs w:val="21"/>
              </w:rPr>
            </w:pPr>
          </w:p>
          <w:p>
            <w:pPr>
              <w:ind w:firstLine="480"/>
              <w:rPr>
                <w:szCs w:val="21"/>
              </w:rPr>
            </w:pPr>
          </w:p>
          <w:p>
            <w:pPr>
              <w:rPr>
                <w:szCs w:val="21"/>
              </w:rPr>
            </w:pPr>
          </w:p>
        </w:tc>
      </w:tr>
      <w:tr>
        <w:tblPrEx>
          <w:tblLayout w:type="fixed"/>
          <w:tblCellMar>
            <w:top w:w="0" w:type="dxa"/>
            <w:left w:w="10" w:type="dxa"/>
            <w:bottom w:w="0" w:type="dxa"/>
            <w:right w:w="10" w:type="dxa"/>
          </w:tblCellMar>
        </w:tblPrEx>
        <w:trPr>
          <w:trHeight w:val="301" w:hRule="atLeast"/>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9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1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1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6164" w:hRule="atLeast"/>
        </w:trPr>
        <w:tc>
          <w:tcPr>
            <w:tcW w:w="78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Cs w:val="21"/>
              </w:rPr>
            </w:pPr>
          </w:p>
        </w:tc>
        <w:tc>
          <w:tcPr>
            <w:tcW w:w="99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szCs w:val="21"/>
              </w:rPr>
              <w:t>活动二、练习巩固</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活动三、全课总结</w:t>
            </w:r>
          </w:p>
          <w:p>
            <w:pPr>
              <w:rPr>
                <w:szCs w:val="21"/>
              </w:rPr>
            </w:pPr>
          </w:p>
          <w:p>
            <w:pPr>
              <w:rPr>
                <w:szCs w:val="21"/>
              </w:rPr>
            </w:pPr>
            <w:r>
              <w:rPr>
                <w:szCs w:val="21"/>
              </w:rPr>
              <w:t>活动四、练习设计</w:t>
            </w:r>
          </w:p>
        </w:tc>
        <w:tc>
          <w:tcPr>
            <w:tcW w:w="371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szCs w:val="21"/>
              </w:rPr>
              <w:t>4.教学“试一试”</w:t>
            </w:r>
          </w:p>
          <w:p>
            <w:pPr>
              <w:rPr>
                <w:szCs w:val="21"/>
              </w:rPr>
            </w:pPr>
            <w:r>
              <w:rPr>
                <w:rFonts w:hint="eastAsia"/>
                <w:szCs w:val="21"/>
              </w:rPr>
              <w:t>师：刚才大家已经会算12×10，对于以下几个式子大家会吗？自己试试看。</w:t>
            </w:r>
          </w:p>
          <w:p>
            <w:pPr>
              <w:rPr>
                <w:szCs w:val="21"/>
              </w:rPr>
            </w:pPr>
          </w:p>
          <w:p>
            <w:pPr>
              <w:rPr>
                <w:szCs w:val="21"/>
              </w:rPr>
            </w:pPr>
            <w:r>
              <w:rPr>
                <w:rFonts w:hint="eastAsia"/>
                <w:szCs w:val="21"/>
              </w:rPr>
              <w:t>5、归纳两位数乘整十数的方法。</w:t>
            </w:r>
          </w:p>
          <w:p>
            <w:pPr>
              <w:rPr>
                <w:szCs w:val="21"/>
              </w:rPr>
            </w:pPr>
            <w:r>
              <w:rPr>
                <w:rFonts w:hint="eastAsia"/>
                <w:szCs w:val="21"/>
              </w:rPr>
              <w:t>问：你认为两位数乘整十数怎样口算比较简便？</w:t>
            </w:r>
          </w:p>
          <w:p>
            <w:pPr>
              <w:rPr>
                <w:szCs w:val="21"/>
              </w:rPr>
            </w:pPr>
          </w:p>
          <w:p>
            <w:pPr>
              <w:rPr>
                <w:szCs w:val="21"/>
              </w:rPr>
            </w:pPr>
            <w:r>
              <w:rPr>
                <w:rFonts w:hint="eastAsia"/>
                <w:szCs w:val="21"/>
              </w:rPr>
              <w:t xml:space="preserve">6、教学例题2 </w:t>
            </w:r>
          </w:p>
          <w:p>
            <w:pPr>
              <w:rPr>
                <w:szCs w:val="21"/>
              </w:rPr>
            </w:pPr>
            <w:r>
              <w:rPr>
                <w:rFonts w:hint="eastAsia"/>
                <w:szCs w:val="21"/>
              </w:rPr>
              <w:t>出示例2情境图。</w:t>
            </w:r>
          </w:p>
          <w:p>
            <w:pPr>
              <w:rPr>
                <w:szCs w:val="21"/>
              </w:rPr>
            </w:pPr>
            <w:r>
              <w:rPr>
                <w:rFonts w:hint="eastAsia"/>
                <w:szCs w:val="21"/>
              </w:rPr>
              <w:t>（1）提问：观察抽样得出的结果，你有什么发现？</w:t>
            </w:r>
          </w:p>
          <w:p>
            <w:pPr>
              <w:rPr>
                <w:szCs w:val="21"/>
              </w:rPr>
            </w:pPr>
          </w:p>
          <w:p>
            <w:pPr>
              <w:rPr>
                <w:szCs w:val="21"/>
              </w:rPr>
            </w:pPr>
            <w:r>
              <w:rPr>
                <w:rFonts w:hint="eastAsia"/>
                <w:szCs w:val="21"/>
              </w:rPr>
              <w:t>（2）教师明确：这里每袋蒜头都大约30千克重，估算王大伯去年一共收获多少蒜头的时候就可以按每袋30千克估算，看60袋一共有多少千克。</w:t>
            </w:r>
          </w:p>
          <w:p>
            <w:pPr>
              <w:rPr>
                <w:szCs w:val="21"/>
              </w:rPr>
            </w:pPr>
          </w:p>
          <w:p>
            <w:pPr>
              <w:rPr>
                <w:szCs w:val="21"/>
              </w:rPr>
            </w:pPr>
            <w:r>
              <w:rPr>
                <w:rFonts w:hint="eastAsia"/>
                <w:szCs w:val="21"/>
              </w:rPr>
              <w:t>（3）追问：这里为什么取每袋30千克进行估算？</w:t>
            </w:r>
          </w:p>
          <w:p>
            <w:pPr>
              <w:rPr>
                <w:szCs w:val="21"/>
              </w:rPr>
            </w:pPr>
          </w:p>
          <w:p>
            <w:pPr>
              <w:rPr>
                <w:szCs w:val="21"/>
              </w:rPr>
            </w:pPr>
            <w:r>
              <w:rPr>
                <w:rFonts w:hint="eastAsia"/>
                <w:szCs w:val="21"/>
              </w:rPr>
              <w:t>教师小结：本节课我们学习了两位数乘整十数的口算以及它的简单实际应用估算，那么你知道我们如何口算两位数乘整十数吗？</w:t>
            </w:r>
          </w:p>
        </w:tc>
        <w:tc>
          <w:tcPr>
            <w:tcW w:w="271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szCs w:val="21"/>
              </w:rPr>
              <w:t>学生独立解决</w:t>
            </w:r>
          </w:p>
          <w:p>
            <w:pPr>
              <w:rPr>
                <w:szCs w:val="21"/>
              </w:rPr>
            </w:pPr>
            <w:r>
              <w:rPr>
                <w:rFonts w:hint="eastAsia"/>
                <w:szCs w:val="21"/>
              </w:rPr>
              <w:t>全班交流校对答案</w:t>
            </w:r>
          </w:p>
          <w:p>
            <w:pPr>
              <w:rPr>
                <w:szCs w:val="21"/>
              </w:rPr>
            </w:pPr>
          </w:p>
          <w:p>
            <w:pPr>
              <w:rPr>
                <w:szCs w:val="21"/>
              </w:rPr>
            </w:pPr>
            <w:r>
              <w:rPr>
                <w:rFonts w:hint="eastAsia"/>
                <w:szCs w:val="21"/>
              </w:rPr>
              <w:t>引导学生认识到两位数乘整十数，可以先乘十位上的数，再在得到的数末尾添写1个0。</w:t>
            </w:r>
          </w:p>
          <w:p>
            <w:pPr>
              <w:rPr>
                <w:szCs w:val="21"/>
              </w:rPr>
            </w:pPr>
          </w:p>
          <w:p>
            <w:pPr>
              <w:rPr>
                <w:szCs w:val="21"/>
              </w:rPr>
            </w:pPr>
          </w:p>
          <w:p>
            <w:pPr>
              <w:rPr>
                <w:szCs w:val="21"/>
              </w:rPr>
            </w:pPr>
            <w:r>
              <w:rPr>
                <w:rFonts w:hint="eastAsia"/>
                <w:szCs w:val="21"/>
              </w:rPr>
              <w:t>学生观察表格，交流想法</w:t>
            </w:r>
          </w:p>
          <w:p>
            <w:pPr>
              <w:rPr>
                <w:szCs w:val="21"/>
              </w:rPr>
            </w:pPr>
          </w:p>
          <w:p>
            <w:pPr>
              <w:rPr>
                <w:szCs w:val="21"/>
              </w:rPr>
            </w:pPr>
            <w:r>
              <w:rPr>
                <w:rFonts w:hint="eastAsia"/>
                <w:szCs w:val="21"/>
              </w:rPr>
              <w:t>学生列式计算</w:t>
            </w:r>
          </w:p>
          <w:p>
            <w:pPr>
              <w:rPr>
                <w:szCs w:val="21"/>
              </w:rPr>
            </w:pPr>
          </w:p>
          <w:p>
            <w:pPr>
              <w:rPr>
                <w:szCs w:val="21"/>
              </w:rPr>
            </w:pPr>
          </w:p>
          <w:p>
            <w:pPr>
              <w:rPr>
                <w:szCs w:val="21"/>
              </w:rPr>
            </w:pPr>
            <w:r>
              <w:rPr>
                <w:rFonts w:hint="eastAsia"/>
                <w:szCs w:val="21"/>
              </w:rPr>
              <w:t>学生尝试总结：</w:t>
            </w:r>
          </w:p>
          <w:p>
            <w:pPr>
              <w:rPr>
                <w:szCs w:val="21"/>
              </w:rPr>
            </w:pPr>
            <w:r>
              <w:rPr>
                <w:rFonts w:hint="eastAsia"/>
                <w:szCs w:val="21"/>
              </w:rPr>
              <w:t>口算两位数乘整十数时，先把0前面的数相乘，然后再把0添上去，特殊的，对于几十乘几十时，先算几乘几，再添两个0。</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补充交流20×30的口算方法。</w:t>
            </w:r>
          </w:p>
          <w:p>
            <w:pPr>
              <w:tabs>
                <w:tab w:val="left" w:pos="660"/>
              </w:tabs>
              <w:rPr>
                <w:szCs w:val="21"/>
              </w:rPr>
            </w:pPr>
            <w:r>
              <w:rPr>
                <w:rFonts w:hint="eastAsia"/>
                <w:szCs w:val="21"/>
              </w:rPr>
              <w:t>学生可能的思考：</w:t>
            </w:r>
          </w:p>
          <w:p>
            <w:pPr>
              <w:tabs>
                <w:tab w:val="left" w:pos="660"/>
              </w:tabs>
              <w:rPr>
                <w:szCs w:val="21"/>
              </w:rPr>
            </w:pPr>
            <w:r>
              <w:rPr>
                <w:rFonts w:hint="eastAsia"/>
                <w:szCs w:val="21"/>
              </w:rPr>
              <w:t>可以用20×3，再添一个0；</w:t>
            </w:r>
          </w:p>
          <w:p>
            <w:pPr>
              <w:tabs>
                <w:tab w:val="left" w:pos="660"/>
              </w:tabs>
              <w:rPr>
                <w:szCs w:val="21"/>
              </w:rPr>
            </w:pPr>
            <w:r>
              <w:rPr>
                <w:rFonts w:hint="eastAsia"/>
                <w:szCs w:val="21"/>
              </w:rPr>
              <w:t>或者用30×2，再添一个0；</w:t>
            </w:r>
          </w:p>
          <w:p>
            <w:pPr>
              <w:tabs>
                <w:tab w:val="left" w:pos="660"/>
              </w:tabs>
              <w:rPr>
                <w:szCs w:val="21"/>
              </w:rPr>
            </w:pPr>
            <w:r>
              <w:rPr>
                <w:rFonts w:hint="eastAsia"/>
                <w:szCs w:val="21"/>
              </w:rPr>
              <w:t>或者用2×3，再添两个0。</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引导学生认识有的比30千克少一些，有的比30千克多一些，即每袋蒜头都差不多重。</w:t>
            </w:r>
          </w:p>
          <w:p>
            <w:pPr>
              <w:tabs>
                <w:tab w:val="left" w:pos="660"/>
              </w:tabs>
              <w:rPr>
                <w:szCs w:val="21"/>
              </w:rPr>
            </w:pPr>
          </w:p>
          <w:p>
            <w:pPr>
              <w:tabs>
                <w:tab w:val="left" w:pos="660"/>
              </w:tabs>
              <w:rPr>
                <w:szCs w:val="21"/>
              </w:rPr>
            </w:pPr>
          </w:p>
        </w:tc>
      </w:tr>
      <w:tr>
        <w:tblPrEx>
          <w:tblLayout w:type="fixed"/>
          <w:tblCellMar>
            <w:top w:w="0" w:type="dxa"/>
            <w:left w:w="10" w:type="dxa"/>
            <w:bottom w:w="0" w:type="dxa"/>
            <w:right w:w="10" w:type="dxa"/>
          </w:tblCellMar>
        </w:tblPrEx>
        <w:trPr>
          <w:trHeight w:val="2903" w:hRule="atLeast"/>
        </w:trPr>
        <w:tc>
          <w:tcPr>
            <w:tcW w:w="78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tc>
        <w:tc>
          <w:tcPr>
            <w:tcW w:w="99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tc>
        <w:tc>
          <w:tcPr>
            <w:tcW w:w="642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b/>
                <w:szCs w:val="21"/>
              </w:rPr>
            </w:pPr>
            <w:r>
              <w:rPr>
                <w:rFonts w:hint="eastAsia"/>
                <w:b/>
                <w:szCs w:val="21"/>
              </w:rPr>
              <w:t>基础练习：</w:t>
            </w:r>
          </w:p>
          <w:p>
            <w:pPr>
              <w:widowControl/>
              <w:jc w:val="left"/>
              <w:rPr>
                <w:szCs w:val="21"/>
              </w:rPr>
            </w:pPr>
            <w:r>
              <w:rPr>
                <w:rFonts w:hint="eastAsia"/>
                <w:szCs w:val="21"/>
              </w:rPr>
              <w:t>1、完成想想做做第1,2两题</w:t>
            </w:r>
          </w:p>
          <w:p>
            <w:pPr>
              <w:widowControl/>
              <w:jc w:val="left"/>
              <w:rPr>
                <w:szCs w:val="21"/>
              </w:rPr>
            </w:pPr>
          </w:p>
          <w:p>
            <w:pPr>
              <w:widowControl/>
              <w:jc w:val="left"/>
              <w:rPr>
                <w:szCs w:val="21"/>
              </w:rPr>
            </w:pPr>
            <w:r>
              <w:rPr>
                <w:rFonts w:hint="eastAsia"/>
                <w:szCs w:val="21"/>
              </w:rPr>
              <w:t>2、在课作本上完成第3,4,5题</w:t>
            </w:r>
          </w:p>
          <w:p>
            <w:pPr>
              <w:widowControl/>
              <w:jc w:val="left"/>
              <w:rPr>
                <w:szCs w:val="21"/>
              </w:rPr>
            </w:pPr>
          </w:p>
          <w:p>
            <w:pPr>
              <w:widowControl/>
              <w:jc w:val="left"/>
              <w:rPr>
                <w:b/>
                <w:szCs w:val="21"/>
              </w:rPr>
            </w:pPr>
            <w:r>
              <w:rPr>
                <w:rFonts w:hint="eastAsia"/>
                <w:b/>
                <w:szCs w:val="21"/>
              </w:rPr>
              <w:t>拓展练习：</w:t>
            </w:r>
          </w:p>
          <w:p>
            <w:pPr>
              <w:widowControl/>
              <w:jc w:val="left"/>
              <w:rPr>
                <w:szCs w:val="21"/>
              </w:rPr>
            </w:pPr>
            <w:r>
              <w:rPr>
                <w:rFonts w:hint="eastAsia"/>
                <w:szCs w:val="21"/>
              </w:rPr>
              <w:t>少先队员在烈士陵园栽树，栽了20行，每行11棵，一共栽了多少棵数？</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p>
          <w:p>
            <w:pPr>
              <w:tabs>
                <w:tab w:val="left" w:pos="660"/>
              </w:tabs>
              <w:rPr>
                <w:szCs w:val="21"/>
              </w:rPr>
            </w:pPr>
            <w:r>
              <w:rPr>
                <w:rFonts w:hint="eastAsia"/>
                <w:szCs w:val="21"/>
              </w:rPr>
              <w:t>全班交流答案</w:t>
            </w:r>
          </w:p>
          <w:p>
            <w:pPr>
              <w:tabs>
                <w:tab w:val="left" w:pos="660"/>
              </w:tabs>
              <w:rPr>
                <w:szCs w:val="21"/>
              </w:rPr>
            </w:pPr>
          </w:p>
          <w:p>
            <w:pPr>
              <w:tabs>
                <w:tab w:val="left" w:pos="660"/>
              </w:tabs>
              <w:rPr>
                <w:szCs w:val="21"/>
              </w:rPr>
            </w:pPr>
            <w:r>
              <w:rPr>
                <w:rFonts w:hint="eastAsia"/>
                <w:szCs w:val="21"/>
              </w:rPr>
              <w:t>独立完成</w:t>
            </w:r>
          </w:p>
          <w:p>
            <w:pPr>
              <w:tabs>
                <w:tab w:val="left" w:pos="660"/>
              </w:tabs>
              <w:rPr>
                <w:szCs w:val="21"/>
              </w:rPr>
            </w:pPr>
          </w:p>
          <w:p>
            <w:pPr>
              <w:tabs>
                <w:tab w:val="left" w:pos="660"/>
              </w:tabs>
              <w:rPr>
                <w:szCs w:val="21"/>
              </w:rPr>
            </w:pPr>
          </w:p>
          <w:p>
            <w:pPr>
              <w:tabs>
                <w:tab w:val="left" w:pos="660"/>
              </w:tabs>
              <w:rPr>
                <w:szCs w:val="21"/>
              </w:rPr>
            </w:pPr>
            <w:r>
              <w:rPr>
                <w:rFonts w:hint="eastAsia"/>
                <w:szCs w:val="21"/>
              </w:rPr>
              <w:t>提示：想想可不可以根据今天所学的知识解决这个问题？</w:t>
            </w:r>
          </w:p>
        </w:tc>
      </w:tr>
      <w:tr>
        <w:tblPrEx>
          <w:tblLayout w:type="fixed"/>
          <w:tblCellMar>
            <w:top w:w="0" w:type="dxa"/>
            <w:left w:w="10" w:type="dxa"/>
            <w:bottom w:w="0" w:type="dxa"/>
            <w:right w:w="10" w:type="dxa"/>
          </w:tblCellMar>
        </w:tblPrEx>
        <w:trPr>
          <w:trHeight w:val="1697"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b/>
                <w:szCs w:val="21"/>
              </w:rPr>
              <w:t>板书设计：</w:t>
            </w:r>
          </w:p>
          <w:p>
            <w:pPr>
              <w:tabs>
                <w:tab w:val="left" w:pos="660"/>
              </w:tabs>
              <w:ind w:firstLine="600"/>
              <w:rPr>
                <w:szCs w:val="21"/>
              </w:rPr>
            </w:pPr>
            <w:r>
              <w:rPr>
                <w:szCs w:val="21"/>
              </w:rPr>
              <w:pict>
                <v:shape id="_x0000_s1026" o:spid="_x0000_s1026" o:spt="202" type="#_x0000_t202" style="position:absolute;left:0pt;margin-left:194.6pt;margin-top:13.7pt;height:53pt;width:258.25pt;z-index:251660288;mso-width-relative:margin;mso-height-relative:margin;" stroked="f" coordsize="21600,21600">
                  <v:path/>
                  <v:fill focussize="0,0"/>
                  <v:stroke on="f" joinstyle="miter"/>
                  <v:imagedata o:title=""/>
                  <o:lock v:ext="edit"/>
                  <v:textbox>
                    <w:txbxContent>
                      <w:p>
                        <w:r>
                          <w:rPr>
                            <w:rFonts w:hint="eastAsia"/>
                            <w:szCs w:val="21"/>
                          </w:rPr>
                          <w:t>口算两位数乘整十数时，先把0前面的数相乘，然后再把0添上去，特殊的，对于几十乘几十时，先算几乘几，再添两个0。</w:t>
                        </w:r>
                      </w:p>
                    </w:txbxContent>
                  </v:textbox>
                </v:shape>
              </w:pict>
            </w:r>
            <w:r>
              <w:rPr>
                <w:rFonts w:hint="eastAsia"/>
                <w:szCs w:val="21"/>
              </w:rPr>
              <w:t xml:space="preserve">                           两位数乘整十数的口算</w:t>
            </w:r>
          </w:p>
          <w:p>
            <w:pPr>
              <w:tabs>
                <w:tab w:val="left" w:pos="660"/>
              </w:tabs>
              <w:ind w:firstLine="600"/>
              <w:rPr>
                <w:szCs w:val="21"/>
              </w:rPr>
            </w:pPr>
            <w:r>
              <w:rPr>
                <w:rFonts w:hint="eastAsia"/>
                <w:szCs w:val="21"/>
              </w:rPr>
              <w:t xml:space="preserve">              </w:t>
            </w:r>
            <w:r>
              <w:rPr>
                <w:szCs w:val="21"/>
              </w:rPr>
              <w:t>12×10</w:t>
            </w:r>
            <w:r>
              <w:rPr>
                <w:rFonts w:hint="eastAsia"/>
                <w:szCs w:val="21"/>
              </w:rPr>
              <w:t xml:space="preserve">=120               </w:t>
            </w:r>
          </w:p>
          <w:p>
            <w:pPr>
              <w:tabs>
                <w:tab w:val="left" w:pos="660"/>
              </w:tabs>
              <w:ind w:firstLine="600"/>
              <w:rPr>
                <w:szCs w:val="21"/>
              </w:rPr>
            </w:pPr>
            <w:r>
              <w:rPr>
                <w:rFonts w:hint="eastAsia"/>
                <w:szCs w:val="21"/>
              </w:rPr>
              <w:t xml:space="preserve">              </w:t>
            </w:r>
            <w:r>
              <w:rPr>
                <w:szCs w:val="21"/>
              </w:rPr>
              <w:t>12×1</w:t>
            </w:r>
            <w:r>
              <w:rPr>
                <w:rFonts w:hint="eastAsia"/>
                <w:szCs w:val="21"/>
              </w:rPr>
              <w:t>=12</w:t>
            </w:r>
          </w:p>
          <w:p>
            <w:pPr>
              <w:tabs>
                <w:tab w:val="left" w:pos="660"/>
              </w:tabs>
              <w:ind w:firstLine="600"/>
              <w:rPr>
                <w:szCs w:val="21"/>
              </w:rPr>
            </w:pPr>
            <w:r>
              <w:rPr>
                <w:rFonts w:hint="eastAsia"/>
                <w:szCs w:val="21"/>
              </w:rPr>
              <w:t xml:space="preserve">              </w:t>
            </w:r>
            <w:r>
              <w:rPr>
                <w:szCs w:val="21"/>
              </w:rPr>
              <w:t>12×10</w:t>
            </w:r>
            <w:r>
              <w:rPr>
                <w:rFonts w:hint="eastAsia"/>
                <w:szCs w:val="21"/>
              </w:rPr>
              <w:t>=120</w:t>
            </w:r>
          </w:p>
        </w:tc>
      </w:tr>
    </w:tbl>
    <w:p>
      <w:pPr>
        <w:rPr>
          <w:rFonts w:ascii="黑体" w:hAnsi="黑体" w:eastAsia="黑体"/>
          <w:sz w:val="44"/>
          <w:szCs w:val="44"/>
        </w:rPr>
      </w:pPr>
    </w:p>
    <w:p>
      <w:pPr>
        <w:rPr>
          <w:rFonts w:ascii="黑体" w:hAnsi="黑体" w:eastAsia="黑体"/>
          <w:sz w:val="44"/>
          <w:szCs w:val="44"/>
        </w:rPr>
      </w:pPr>
    </w:p>
    <w:p>
      <w:pPr>
        <w:ind w:firstLine="1980" w:firstLineChars="4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639" w:type="dxa"/>
        <w:tblInd w:w="108" w:type="dxa"/>
        <w:tblLayout w:type="fixed"/>
        <w:tblCellMar>
          <w:top w:w="0" w:type="dxa"/>
          <w:left w:w="10" w:type="dxa"/>
          <w:bottom w:w="0" w:type="dxa"/>
          <w:right w:w="10" w:type="dxa"/>
        </w:tblCellMar>
      </w:tblPr>
      <w:tblGrid>
        <w:gridCol w:w="709"/>
        <w:gridCol w:w="1283"/>
        <w:gridCol w:w="27"/>
        <w:gridCol w:w="1984"/>
        <w:gridCol w:w="1558"/>
        <w:gridCol w:w="2416"/>
        <w:gridCol w:w="1662"/>
      </w:tblGrid>
      <w:tr>
        <w:tblPrEx>
          <w:tblLayout w:type="fixed"/>
          <w:tblCellMar>
            <w:top w:w="0" w:type="dxa"/>
            <w:left w:w="10" w:type="dxa"/>
            <w:bottom w:w="0" w:type="dxa"/>
            <w:right w:w="10" w:type="dxa"/>
          </w:tblCellMar>
        </w:tblPrEx>
        <w:trPr>
          <w:trHeight w:val="316" w:hRule="atLeast"/>
        </w:trPr>
        <w:tc>
          <w:tcPr>
            <w:tcW w:w="2019"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74"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课题：两位数乘两位数笔算不进位乘</w:t>
            </w:r>
          </w:p>
        </w:tc>
        <w:tc>
          <w:tcPr>
            <w:tcW w:w="1662"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019"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974"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课时：2</w:t>
            </w:r>
          </w:p>
        </w:tc>
        <w:tc>
          <w:tcPr>
            <w:tcW w:w="1662"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9639" w:type="dxa"/>
            <w:gridSpan w:val="7"/>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numPr>
                <w:ilvl w:val="0"/>
                <w:numId w:val="4"/>
              </w:numPr>
              <w:spacing w:line="400" w:lineRule="exact"/>
              <w:ind w:left="510" w:hanging="510"/>
              <w:rPr>
                <w:b/>
                <w:sz w:val="24"/>
                <w:szCs w:val="20"/>
              </w:rPr>
            </w:pPr>
            <w:r>
              <w:rPr>
                <w:b/>
                <w:sz w:val="24"/>
                <w:szCs w:val="20"/>
              </w:rPr>
              <w:t>教学目标：</w:t>
            </w:r>
          </w:p>
          <w:p>
            <w:pPr>
              <w:numPr>
                <w:ilvl w:val="0"/>
                <w:numId w:val="5"/>
              </w:numPr>
              <w:spacing w:line="400" w:lineRule="exact"/>
              <w:ind w:left="720" w:hanging="720"/>
              <w:rPr>
                <w:sz w:val="24"/>
                <w:szCs w:val="20"/>
              </w:rPr>
            </w:pPr>
            <w:r>
              <w:rPr>
                <w:sz w:val="24"/>
                <w:szCs w:val="20"/>
              </w:rPr>
              <w:t>经历探索两位数乘两位数不进位乘计算方法的过程，会笔算两位数乘两位数不进位乘，会用交换乘数位置的方法验算乘法。</w:t>
            </w:r>
          </w:p>
          <w:p>
            <w:pPr>
              <w:numPr>
                <w:ilvl w:val="0"/>
                <w:numId w:val="5"/>
              </w:numPr>
              <w:spacing w:line="400" w:lineRule="exact"/>
              <w:ind w:left="720" w:hanging="720"/>
              <w:rPr>
                <w:sz w:val="24"/>
                <w:szCs w:val="20"/>
              </w:rPr>
            </w:pPr>
            <w:r>
              <w:rPr>
                <w:sz w:val="24"/>
                <w:szCs w:val="20"/>
              </w:rPr>
              <w:t>在具体的情境中，应用有关运算解决实际问题，体会解决实际问题的策略的多样性，进一步发展数学思考，提高解决问题的能力。</w:t>
            </w:r>
          </w:p>
          <w:p>
            <w:pPr>
              <w:numPr>
                <w:ilvl w:val="0"/>
                <w:numId w:val="5"/>
              </w:numPr>
              <w:spacing w:line="400" w:lineRule="exact"/>
              <w:ind w:left="720" w:hanging="720"/>
              <w:rPr>
                <w:sz w:val="24"/>
                <w:szCs w:val="20"/>
              </w:rPr>
            </w:pPr>
            <w:r>
              <w:rPr>
                <w:sz w:val="24"/>
                <w:szCs w:val="20"/>
              </w:rPr>
              <w:t>在探索算法和解决问题的过程中，感受数学与生活的联系，增强自主探索的意识，提高合作交流的能力。</w:t>
            </w:r>
          </w:p>
          <w:p>
            <w:pPr>
              <w:numPr>
                <w:ilvl w:val="0"/>
                <w:numId w:val="4"/>
              </w:numPr>
              <w:spacing w:line="400" w:lineRule="exact"/>
              <w:ind w:left="510" w:hanging="510"/>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r>
              <w:rPr>
                <w:rFonts w:hint="eastAsia" w:ascii="宋体" w:hAnsi="宋体"/>
                <w:sz w:val="24"/>
                <w:szCs w:val="20"/>
              </w:rPr>
              <w:t>这部分内容是本单元的重点。例题以购南瓜为题材，为了计算购12箱一共有多少个？列出算式</w:t>
            </w:r>
            <w:r>
              <w:rPr>
                <w:rFonts w:ascii="宋体" w:hAnsi="宋体"/>
                <w:sz w:val="24"/>
                <w:szCs w:val="20"/>
              </w:rPr>
              <w:t>2</w:t>
            </w:r>
            <w:r>
              <w:rPr>
                <w:rFonts w:hint="eastAsia" w:ascii="宋体" w:hAnsi="宋体"/>
                <w:sz w:val="24"/>
                <w:szCs w:val="20"/>
              </w:rPr>
              <w:t>4×</w:t>
            </w:r>
            <w:r>
              <w:rPr>
                <w:rFonts w:ascii="宋体" w:hAnsi="宋体"/>
                <w:sz w:val="24"/>
                <w:szCs w:val="20"/>
              </w:rPr>
              <w:t>12</w:t>
            </w:r>
            <w:r>
              <w:rPr>
                <w:rFonts w:hint="eastAsia" w:ascii="宋体" w:hAnsi="宋体"/>
                <w:sz w:val="24"/>
                <w:szCs w:val="20"/>
              </w:rPr>
              <w:t>。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4"/>
                <w:szCs w:val="20"/>
              </w:rPr>
              <w:t>10</w:t>
            </w:r>
            <w:r>
              <w:rPr>
                <w:rFonts w:hint="eastAsia" w:ascii="宋体" w:hAnsi="宋体"/>
                <w:sz w:val="24"/>
                <w:szCs w:val="20"/>
              </w:rPr>
              <w:t>箱和2箱各有多少个，再合起来就是</w:t>
            </w:r>
            <w:r>
              <w:rPr>
                <w:rFonts w:ascii="宋体" w:hAnsi="宋体"/>
                <w:sz w:val="24"/>
                <w:szCs w:val="20"/>
              </w:rPr>
              <w:t>12</w:t>
            </w:r>
            <w:r>
              <w:rPr>
                <w:rFonts w:hint="eastAsia" w:ascii="宋体" w:hAnsi="宋体"/>
                <w:sz w:val="24"/>
                <w:szCs w:val="20"/>
              </w:rPr>
              <w:t>箱一共有多少个，这种思路和竖式算理是一致的，应该让全体学生都理解这种方法。</w:t>
            </w:r>
          </w:p>
          <w:p>
            <w:pPr>
              <w:tabs>
                <w:tab w:val="left" w:pos="180"/>
              </w:tabs>
              <w:spacing w:line="400" w:lineRule="exact"/>
              <w:ind w:firstLine="480"/>
              <w:rPr>
                <w:sz w:val="24"/>
                <w:szCs w:val="20"/>
              </w:rPr>
            </w:pPr>
            <w:r>
              <w:rPr>
                <w:sz w:val="24"/>
                <w:szCs w:val="20"/>
              </w:rPr>
              <w:t>（2）学生分析：</w:t>
            </w:r>
          </w:p>
          <w:p>
            <w:pPr>
              <w:tabs>
                <w:tab w:val="left" w:pos="180"/>
              </w:tabs>
              <w:spacing w:line="400" w:lineRule="exact"/>
              <w:ind w:firstLine="480"/>
              <w:rPr>
                <w:sz w:val="24"/>
                <w:szCs w:val="20"/>
              </w:rPr>
            </w:pPr>
            <w:r>
              <w:rPr>
                <w:rFonts w:hint="eastAsia"/>
                <w:sz w:val="24"/>
                <w:szCs w:val="20"/>
              </w:rPr>
              <w:t>学生虽然已经掌握了初步的竖式计算的方法，本节课要迁移到两位数乘两位数上来，对学生来说还是比较困难的。首先是数位的问题，其次还要解决依次乘的问题。最后还要让学生掌握交换乘数的位置的方法验算乘法。我们班学生自主学习的能力比较强，可以先放手让学生自己动手寻找算法。</w:t>
            </w:r>
          </w:p>
        </w:tc>
      </w:tr>
      <w:tr>
        <w:tblPrEx>
          <w:tblLayout w:type="fixed"/>
          <w:tblCellMar>
            <w:top w:w="0" w:type="dxa"/>
            <w:left w:w="10" w:type="dxa"/>
            <w:bottom w:w="0" w:type="dxa"/>
            <w:right w:w="10" w:type="dxa"/>
          </w:tblCellMar>
        </w:tblPrEx>
        <w:trPr>
          <w:trHeight w:val="316" w:hRule="atLeast"/>
        </w:trPr>
        <w:tc>
          <w:tcPr>
            <w:tcW w:w="9639" w:type="dxa"/>
            <w:gridSpan w:val="7"/>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0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8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56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62"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849" w:hRule="atLeast"/>
        </w:trPr>
        <w:tc>
          <w:tcPr>
            <w:tcW w:w="709"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28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0"/>
                <w:szCs w:val="21"/>
              </w:rPr>
            </w:pPr>
            <w:r>
              <w:rPr>
                <w:sz w:val="20"/>
                <w:szCs w:val="21"/>
              </w:rPr>
              <w:t>活动一、过程推进</w:t>
            </w:r>
          </w:p>
          <w:p>
            <w:pPr>
              <w:rPr>
                <w:sz w:val="24"/>
                <w:szCs w:val="20"/>
              </w:rPr>
            </w:pPr>
          </w:p>
        </w:tc>
        <w:tc>
          <w:tcPr>
            <w:tcW w:w="356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szCs w:val="21"/>
              </w:rPr>
            </w:pPr>
            <w:r>
              <w:rPr>
                <w:szCs w:val="21"/>
              </w:rPr>
              <w:t>板书：</w:t>
            </w:r>
          </w:p>
          <w:p>
            <w:pPr>
              <w:jc w:val="left"/>
              <w:rPr>
                <w:szCs w:val="21"/>
              </w:rPr>
            </w:pPr>
            <w:r>
              <w:rPr>
                <w:szCs w:val="21"/>
              </w:rPr>
              <w:t>从个位起，依次算</w:t>
            </w:r>
            <w:r>
              <w:rPr>
                <w:rFonts w:hint="eastAsia"/>
                <w:szCs w:val="21"/>
              </w:rPr>
              <w:t>。</w:t>
            </w:r>
            <w:r>
              <w:rPr>
                <w:szCs w:val="21"/>
              </w:rPr>
              <w:t>哪一位满十向前一位进1</w:t>
            </w:r>
            <w:r>
              <w:rPr>
                <w:rFonts w:hint="eastAsia"/>
                <w:szCs w:val="21"/>
              </w:rPr>
              <w:t>。</w:t>
            </w:r>
            <w:r>
              <w:rPr>
                <w:szCs w:val="21"/>
              </w:rPr>
              <w:t>相同数位要对齐</w:t>
            </w:r>
          </w:p>
          <w:p>
            <w:pPr>
              <w:jc w:val="left"/>
              <w:rPr>
                <w:rFonts w:ascii="宋体" w:hAnsi="宋体" w:cs="Tahoma"/>
                <w:szCs w:val="21"/>
              </w:rPr>
            </w:pPr>
            <w:r>
              <w:rPr>
                <w:rFonts w:hint="eastAsia" w:ascii="宋体" w:hAnsi="宋体" w:cs="Tahoma"/>
                <w:szCs w:val="21"/>
              </w:rPr>
              <w:t>师：</w:t>
            </w:r>
            <w:r>
              <w:rPr>
                <w:rFonts w:ascii="宋体" w:hAnsi="宋体" w:cs="Tahoma"/>
                <w:szCs w:val="21"/>
              </w:rPr>
              <w:t>同学们已经学会了一位数乘两位数</w:t>
            </w:r>
            <w:r>
              <w:rPr>
                <w:rFonts w:hint="eastAsia" w:ascii="宋体" w:hAnsi="宋体" w:cs="Tahoma"/>
                <w:szCs w:val="21"/>
              </w:rPr>
              <w:t>、三位数</w:t>
            </w:r>
            <w:r>
              <w:rPr>
                <w:rFonts w:ascii="宋体" w:hAnsi="宋体" w:cs="Tahoma"/>
                <w:szCs w:val="21"/>
              </w:rPr>
              <w:t>的笔算方法，今天我们来学习两位数乘两位数的笔算方法。</w:t>
            </w:r>
            <w:r>
              <w:rPr>
                <w:rFonts w:hint="eastAsia" w:ascii="宋体" w:hAnsi="宋体" w:cs="宋体"/>
                <w:kern w:val="0"/>
              </w:rPr>
              <w:t>1．出示情境图。</w:t>
            </w:r>
          </w:p>
          <w:p>
            <w:pPr>
              <w:spacing w:line="420" w:lineRule="atLeast"/>
              <w:rPr>
                <w:rFonts w:ascii="宋体" w:hAnsi="宋体" w:cs="宋体"/>
                <w:kern w:val="0"/>
              </w:rPr>
            </w:pPr>
            <w:r>
              <w:rPr>
                <w:rFonts w:hint="eastAsia" w:ascii="宋体" w:hAnsi="宋体" w:cs="宋体"/>
                <w:kern w:val="0"/>
              </w:rPr>
              <w:t>请你仔细观察这幅图，你能搜集到哪些数学信息？要解决什么问题？</w:t>
            </w:r>
          </w:p>
          <w:p>
            <w:pPr>
              <w:spacing w:line="420" w:lineRule="atLeast"/>
              <w:rPr>
                <w:rFonts w:ascii="宋体" w:hAnsi="宋体" w:cs="宋体"/>
                <w:kern w:val="0"/>
              </w:rPr>
            </w:pPr>
          </w:p>
          <w:p>
            <w:pPr>
              <w:rPr>
                <w:rFonts w:ascii="宋体" w:hAnsi="宋体"/>
                <w:szCs w:val="21"/>
              </w:rPr>
            </w:pPr>
            <w:r>
              <w:rPr>
                <w:rFonts w:hint="eastAsia" w:ascii="宋体" w:hAnsi="宋体"/>
                <w:szCs w:val="21"/>
              </w:rPr>
              <w:t>2.明确问题。</w:t>
            </w:r>
          </w:p>
          <w:p>
            <w:pPr>
              <w:rPr>
                <w:rFonts w:ascii="宋体" w:hAnsi="宋体"/>
                <w:szCs w:val="21"/>
              </w:rPr>
            </w:pPr>
            <w:r>
              <w:rPr>
                <w:rFonts w:hint="eastAsia" w:ascii="宋体" w:hAnsi="宋体"/>
                <w:szCs w:val="21"/>
              </w:rPr>
              <w:t>提出要求：怎样才能求出24×12的准确结果呢？</w:t>
            </w:r>
          </w:p>
          <w:p>
            <w:pPr>
              <w:jc w:val="left"/>
              <w:rPr>
                <w:rFonts w:ascii="宋体" w:hAnsi="宋体" w:cs="Tahoma"/>
                <w:szCs w:val="21"/>
              </w:rPr>
            </w:pPr>
          </w:p>
        </w:tc>
        <w:tc>
          <w:tcPr>
            <w:tcW w:w="2416"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pStyle w:val="7"/>
              <w:widowControl w:val="0"/>
              <w:spacing w:after="0"/>
              <w:ind w:firstLine="480"/>
              <w:jc w:val="both"/>
              <w:rPr>
                <w:rFonts w:ascii="Times New Roman" w:hAnsi="Times New Roman"/>
                <w:sz w:val="21"/>
                <w:szCs w:val="21"/>
              </w:rPr>
            </w:pPr>
            <w:r>
              <w:rPr>
                <w:sz w:val="21"/>
                <w:szCs w:val="21"/>
              </w:rPr>
              <w:drawing>
                <wp:inline distT="0" distB="0" distL="0" distR="0">
                  <wp:extent cx="1035050" cy="361315"/>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cstate="print"/>
                          <a:stretch>
                            <a:fillRect/>
                          </a:stretch>
                        </pic:blipFill>
                        <pic:spPr>
                          <a:xfrm>
                            <a:off x="0" y="0"/>
                            <a:ext cx="1045725" cy="365579"/>
                          </a:xfrm>
                          <a:prstGeom prst="rect">
                            <a:avLst/>
                          </a:prstGeom>
                          <a:noFill/>
                          <a:ln w="12700">
                            <a:noFill/>
                          </a:ln>
                        </pic:spPr>
                      </pic:pic>
                    </a:graphicData>
                  </a:graphic>
                </wp:inline>
              </w:drawing>
            </w:r>
          </w:p>
          <w:p>
            <w:pPr>
              <w:pBdr>
                <w:top w:val="none" w:color="000000" w:sz="0" w:space="3"/>
                <w:left w:val="none" w:color="000000" w:sz="0" w:space="3"/>
                <w:bottom w:val="none" w:color="000000" w:sz="0" w:space="3"/>
                <w:right w:val="none" w:color="000000" w:sz="0" w:space="3"/>
              </w:pBdr>
              <w:jc w:val="left"/>
              <w:rPr>
                <w:szCs w:val="21"/>
              </w:rPr>
            </w:pPr>
            <w:r>
              <w:rPr>
                <w:szCs w:val="21"/>
              </w:rPr>
              <w:t>把这四道题分别写在小黑板上，请四名同学在自己位子上做．</w:t>
            </w:r>
          </w:p>
          <w:p>
            <w:pPr>
              <w:pBdr>
                <w:top w:val="none" w:color="000000" w:sz="0" w:space="3"/>
                <w:left w:val="none" w:color="000000" w:sz="0" w:space="3"/>
                <w:bottom w:val="none" w:color="000000" w:sz="0" w:space="3"/>
                <w:right w:val="none" w:color="000000" w:sz="0" w:space="3"/>
              </w:pBdr>
              <w:jc w:val="left"/>
              <w:rPr>
                <w:szCs w:val="21"/>
              </w:rPr>
            </w:pPr>
          </w:p>
          <w:p>
            <w:pPr>
              <w:pBdr>
                <w:top w:val="none" w:color="000000" w:sz="0" w:space="3"/>
                <w:left w:val="none" w:color="000000" w:sz="0" w:space="3"/>
                <w:bottom w:val="none" w:color="000000" w:sz="0" w:space="3"/>
                <w:right w:val="none" w:color="000000" w:sz="0" w:space="3"/>
              </w:pBdr>
              <w:jc w:val="left"/>
              <w:rPr>
                <w:szCs w:val="21"/>
              </w:rPr>
            </w:pPr>
            <w:r>
              <w:rPr>
                <w:rFonts w:hint="eastAsia"/>
                <w:szCs w:val="21"/>
              </w:rPr>
              <w:t>学生独立观察，</w:t>
            </w:r>
          </w:p>
          <w:p>
            <w:pPr>
              <w:pBdr>
                <w:top w:val="none" w:color="000000" w:sz="0" w:space="3"/>
                <w:left w:val="none" w:color="000000" w:sz="0" w:space="3"/>
                <w:bottom w:val="none" w:color="000000" w:sz="0" w:space="3"/>
                <w:right w:val="none" w:color="000000" w:sz="0" w:space="3"/>
              </w:pBdr>
              <w:jc w:val="left"/>
              <w:rPr>
                <w:szCs w:val="21"/>
              </w:rPr>
            </w:pPr>
            <w:r>
              <w:rPr>
                <w:rFonts w:hint="eastAsia"/>
                <w:szCs w:val="21"/>
              </w:rPr>
              <w:t>提出问题</w:t>
            </w:r>
          </w:p>
          <w:p>
            <w:pPr>
              <w:pBdr>
                <w:top w:val="none" w:color="000000" w:sz="0" w:space="3"/>
                <w:left w:val="none" w:color="000000" w:sz="0" w:space="3"/>
                <w:bottom w:val="none" w:color="000000" w:sz="0" w:space="3"/>
                <w:right w:val="none" w:color="000000" w:sz="0" w:space="3"/>
              </w:pBdr>
              <w:jc w:val="left"/>
              <w:rPr>
                <w:szCs w:val="21"/>
              </w:rPr>
            </w:pPr>
            <w:r>
              <w:rPr>
                <w:rFonts w:hint="eastAsia"/>
                <w:szCs w:val="21"/>
              </w:rPr>
              <w:t>列式计算</w:t>
            </w:r>
          </w:p>
          <w:p>
            <w:pPr>
              <w:pBdr>
                <w:top w:val="none" w:color="000000" w:sz="0" w:space="3"/>
                <w:left w:val="none" w:color="000000" w:sz="0" w:space="3"/>
                <w:bottom w:val="none" w:color="000000" w:sz="0" w:space="3"/>
                <w:right w:val="none" w:color="000000" w:sz="0" w:space="3"/>
              </w:pBdr>
              <w:jc w:val="left"/>
              <w:rPr>
                <w:szCs w:val="21"/>
              </w:rPr>
            </w:pPr>
          </w:p>
          <w:p>
            <w:pPr>
              <w:pBdr>
                <w:top w:val="none" w:color="000000" w:sz="0" w:space="3"/>
                <w:left w:val="none" w:color="000000" w:sz="0" w:space="3"/>
                <w:bottom w:val="none" w:color="000000" w:sz="0" w:space="3"/>
                <w:right w:val="none" w:color="000000" w:sz="0" w:space="3"/>
              </w:pBdr>
              <w:jc w:val="left"/>
              <w:rPr>
                <w:szCs w:val="21"/>
              </w:rPr>
            </w:pPr>
            <w:r>
              <w:rPr>
                <w:rFonts w:hint="eastAsia"/>
                <w:szCs w:val="21"/>
              </w:rPr>
              <w:t>学生尝试解决，小组内交流、讨论、汇报自己的算法：</w:t>
            </w:r>
          </w:p>
          <w:p>
            <w:pPr>
              <w:pBdr>
                <w:top w:val="none" w:color="000000" w:sz="0" w:space="3"/>
                <w:left w:val="none" w:color="000000" w:sz="0" w:space="3"/>
                <w:bottom w:val="none" w:color="000000" w:sz="0" w:space="3"/>
                <w:right w:val="none" w:color="000000" w:sz="0" w:space="3"/>
              </w:pBdr>
              <w:jc w:val="left"/>
              <w:rPr>
                <w:szCs w:val="21"/>
              </w:rPr>
            </w:pPr>
          </w:p>
        </w:tc>
        <w:tc>
          <w:tcPr>
            <w:tcW w:w="1662"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p>
          <w:p>
            <w:pPr>
              <w:rPr>
                <w:szCs w:val="21"/>
              </w:rPr>
            </w:pPr>
          </w:p>
          <w:p>
            <w:pPr>
              <w:rPr>
                <w:szCs w:val="21"/>
              </w:rPr>
            </w:pPr>
            <w:r>
              <w:rPr>
                <w:rFonts w:hint="eastAsia"/>
                <w:szCs w:val="21"/>
              </w:rPr>
              <w:t>学生可能会提的问题：</w:t>
            </w:r>
          </w:p>
          <w:p>
            <w:pPr>
              <w:rPr>
                <w:szCs w:val="21"/>
              </w:rPr>
            </w:pPr>
            <w:r>
              <w:rPr>
                <w:rFonts w:hint="eastAsia"/>
                <w:szCs w:val="21"/>
              </w:rPr>
              <w:t>一共有多少个迷你南瓜？</w:t>
            </w:r>
          </w:p>
          <w:p>
            <w:pPr>
              <w:rPr>
                <w:szCs w:val="21"/>
              </w:rPr>
            </w:pPr>
          </w:p>
          <w:p>
            <w:pPr>
              <w:rPr>
                <w:szCs w:val="21"/>
              </w:rPr>
            </w:pPr>
            <w:r>
              <w:rPr>
                <w:rFonts w:hint="eastAsia"/>
                <w:szCs w:val="21"/>
              </w:rPr>
              <w:t>列出算式：</w:t>
            </w:r>
          </w:p>
          <w:p>
            <w:pPr>
              <w:rPr>
                <w:szCs w:val="21"/>
              </w:rPr>
            </w:pPr>
            <w:r>
              <w:rPr>
                <w:szCs w:val="21"/>
              </w:rPr>
              <w:t>24×12</w:t>
            </w:r>
          </w:p>
          <w:p>
            <w:pPr>
              <w:rPr>
                <w:sz w:val="20"/>
                <w:szCs w:val="21"/>
              </w:rPr>
            </w:pPr>
            <w:r>
              <w:rPr>
                <w:rFonts w:hint="eastAsia"/>
                <w:sz w:val="20"/>
                <w:szCs w:val="21"/>
              </w:rPr>
              <w:t>学生可能的算法：</w:t>
            </w:r>
          </w:p>
          <w:p>
            <w:pPr>
              <w:rPr>
                <w:sz w:val="20"/>
                <w:szCs w:val="21"/>
              </w:rPr>
            </w:pPr>
            <w:r>
              <w:rPr>
                <w:rFonts w:hint="eastAsia"/>
                <w:sz w:val="20"/>
                <w:szCs w:val="21"/>
              </w:rPr>
              <w:t>（1）6个2箱是12箱，2箱有 24×2=48个，有这样的6个两箱就</w:t>
            </w:r>
          </w:p>
        </w:tc>
      </w:tr>
      <w:tr>
        <w:tblPrEx>
          <w:tblLayout w:type="fixed"/>
          <w:tblCellMar>
            <w:top w:w="0" w:type="dxa"/>
            <w:left w:w="10" w:type="dxa"/>
            <w:bottom w:w="0" w:type="dxa"/>
            <w:right w:w="10" w:type="dxa"/>
          </w:tblCellMar>
        </w:tblPrEx>
        <w:trPr>
          <w:trHeight w:val="286" w:hRule="atLeast"/>
        </w:trPr>
        <w:tc>
          <w:tcPr>
            <w:tcW w:w="7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时间</w:t>
            </w:r>
          </w:p>
        </w:tc>
        <w:tc>
          <w:tcPr>
            <w:tcW w:w="12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活动板块</w:t>
            </w:r>
          </w:p>
        </w:tc>
        <w:tc>
          <w:tcPr>
            <w:tcW w:w="356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教师活动</w:t>
            </w:r>
          </w:p>
        </w:tc>
        <w:tc>
          <w:tcPr>
            <w:tcW w:w="2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学生活动</w:t>
            </w: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rPr>
                <w:sz w:val="20"/>
                <w:szCs w:val="21"/>
              </w:rPr>
            </w:pPr>
            <w:r>
              <w:rPr>
                <w:sz w:val="20"/>
                <w:szCs w:val="21"/>
              </w:rPr>
              <w:t>交流预设</w:t>
            </w:r>
          </w:p>
        </w:tc>
      </w:tr>
      <w:tr>
        <w:tblPrEx>
          <w:tblLayout w:type="fixed"/>
          <w:tblCellMar>
            <w:top w:w="0" w:type="dxa"/>
            <w:left w:w="10" w:type="dxa"/>
            <w:bottom w:w="0" w:type="dxa"/>
            <w:right w:w="10" w:type="dxa"/>
          </w:tblCellMar>
        </w:tblPrEx>
        <w:trPr>
          <w:trHeight w:val="2928" w:hRule="atLeast"/>
        </w:trPr>
        <w:tc>
          <w:tcPr>
            <w:tcW w:w="70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28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活动二、练习</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56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rFonts w:hint="eastAsia"/>
                <w:sz w:val="20"/>
                <w:szCs w:val="21"/>
              </w:rPr>
              <w:t>3、竖式计算。</w:t>
            </w:r>
          </w:p>
          <w:p>
            <w:pPr>
              <w:rPr>
                <w:sz w:val="20"/>
                <w:szCs w:val="21"/>
              </w:rPr>
            </w:pPr>
          </w:p>
          <w:p>
            <w:pPr>
              <w:rPr>
                <w:sz w:val="20"/>
                <w:szCs w:val="21"/>
              </w:rPr>
            </w:pPr>
            <w:r>
              <w:rPr>
                <w:rFonts w:hint="eastAsia"/>
                <w:sz w:val="20"/>
                <w:szCs w:val="21"/>
              </w:rPr>
              <w:t>交流展示</w:t>
            </w:r>
          </w:p>
          <w:p>
            <w:pPr>
              <w:ind w:firstLine="600" w:firstLineChars="300"/>
              <w:rPr>
                <w:sz w:val="20"/>
                <w:szCs w:val="21"/>
              </w:rPr>
            </w:pPr>
            <w:r>
              <w:rPr>
                <w:sz w:val="20"/>
                <w:szCs w:val="21"/>
              </w:rPr>
              <w:t xml:space="preserve">2  4           </w:t>
            </w:r>
          </w:p>
          <w:p>
            <w:pPr>
              <w:ind w:firstLine="100" w:firstLineChars="50"/>
              <w:rPr>
                <w:sz w:val="20"/>
                <w:szCs w:val="21"/>
              </w:rPr>
            </w:pPr>
            <w:r>
              <w:rPr>
                <w:sz w:val="20"/>
                <w:szCs w:val="21"/>
                <w:u w:val="single"/>
              </w:rPr>
              <w:t xml:space="preserve"> </w:t>
            </w:r>
            <w:r>
              <w:rPr>
                <w:rFonts w:hint="eastAsia"/>
                <w:sz w:val="20"/>
                <w:szCs w:val="21"/>
                <w:u w:val="single"/>
              </w:rPr>
              <w:t xml:space="preserve">   </w:t>
            </w:r>
            <w:r>
              <w:rPr>
                <w:sz w:val="20"/>
                <w:szCs w:val="21"/>
                <w:u w:val="single"/>
              </w:rPr>
              <w:t xml:space="preserve">× 1  2   </w:t>
            </w:r>
          </w:p>
          <w:p>
            <w:pPr>
              <w:rPr>
                <w:sz w:val="20"/>
                <w:szCs w:val="21"/>
              </w:rPr>
            </w:pPr>
            <w:r>
              <w:rPr>
                <w:rFonts w:hint="eastAsia"/>
                <w:sz w:val="20"/>
                <w:szCs w:val="21"/>
              </w:rPr>
              <w:t xml:space="preserve">      4  8      (2箱的个数)</w:t>
            </w:r>
          </w:p>
          <w:p>
            <w:pPr>
              <w:rPr>
                <w:sz w:val="20"/>
                <w:szCs w:val="21"/>
              </w:rPr>
            </w:pPr>
            <w:r>
              <w:rPr>
                <w:rFonts w:hint="eastAsia"/>
                <w:sz w:val="20"/>
                <w:szCs w:val="21"/>
                <w:u w:val="single"/>
              </w:rPr>
              <w:t xml:space="preserve">   2  4       </w:t>
            </w:r>
            <w:r>
              <w:rPr>
                <w:rFonts w:hint="eastAsia"/>
                <w:sz w:val="20"/>
                <w:szCs w:val="21"/>
              </w:rPr>
              <w:t xml:space="preserve">  （10箱的个数)</w:t>
            </w:r>
          </w:p>
          <w:p>
            <w:pPr>
              <w:ind w:firstLine="300" w:firstLineChars="150"/>
              <w:rPr>
                <w:sz w:val="20"/>
                <w:szCs w:val="21"/>
              </w:rPr>
            </w:pPr>
            <w:r>
              <w:rPr>
                <w:rFonts w:hint="eastAsia"/>
                <w:sz w:val="20"/>
                <w:szCs w:val="21"/>
              </w:rPr>
              <w:t>2  8  8      (12箱的个数)</w:t>
            </w:r>
          </w:p>
          <w:p>
            <w:pPr>
              <w:rPr>
                <w:sz w:val="20"/>
                <w:szCs w:val="21"/>
              </w:rPr>
            </w:pPr>
            <w:r>
              <w:rPr>
                <w:rFonts w:hint="eastAsia"/>
                <w:sz w:val="20"/>
                <w:szCs w:val="21"/>
              </w:rPr>
              <w:t>启发：你是怎样想的？理由是什么？</w:t>
            </w:r>
          </w:p>
          <w:p>
            <w:pPr>
              <w:rPr>
                <w:sz w:val="20"/>
                <w:szCs w:val="21"/>
              </w:rPr>
            </w:pPr>
            <w:r>
              <w:rPr>
                <w:rFonts w:hint="eastAsia"/>
                <w:sz w:val="20"/>
                <w:szCs w:val="21"/>
              </w:rPr>
              <w:t>4、归纳算法。</w:t>
            </w:r>
          </w:p>
          <w:p>
            <w:pPr>
              <w:rPr>
                <w:sz w:val="20"/>
                <w:szCs w:val="21"/>
              </w:rPr>
            </w:pPr>
            <w:r>
              <w:rPr>
                <w:rFonts w:hint="eastAsia"/>
                <w:sz w:val="20"/>
                <w:szCs w:val="21"/>
              </w:rPr>
              <w:t>追问：跟我们以往学习的竖式计算有什么不一样？</w:t>
            </w:r>
          </w:p>
        </w:tc>
        <w:tc>
          <w:tcPr>
            <w:tcW w:w="2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rFonts w:hint="eastAsia"/>
                <w:sz w:val="20"/>
                <w:szCs w:val="21"/>
              </w:rPr>
              <w:t>竖式计算的学生板演计算过程</w:t>
            </w:r>
          </w:p>
          <w:p>
            <w:pPr>
              <w:rPr>
                <w:sz w:val="20"/>
                <w:szCs w:val="21"/>
              </w:rPr>
            </w:pPr>
          </w:p>
          <w:p>
            <w:pPr>
              <w:rPr>
                <w:sz w:val="20"/>
                <w:szCs w:val="21"/>
              </w:rPr>
            </w:pPr>
          </w:p>
          <w:p>
            <w:pPr>
              <w:rPr>
                <w:sz w:val="20"/>
                <w:szCs w:val="21"/>
              </w:rPr>
            </w:pPr>
            <w:r>
              <w:rPr>
                <w:rFonts w:hint="eastAsia"/>
                <w:sz w:val="20"/>
                <w:szCs w:val="21"/>
              </w:rPr>
              <w:t>学生说说计算的过程及每一步得数表示的意义，总结出正确的竖式</w:t>
            </w:r>
          </w:p>
          <w:p>
            <w:pPr>
              <w:rPr>
                <w:sz w:val="20"/>
                <w:szCs w:val="21"/>
              </w:rPr>
            </w:pPr>
          </w:p>
          <w:p>
            <w:pPr>
              <w:rPr>
                <w:sz w:val="20"/>
                <w:szCs w:val="21"/>
              </w:rPr>
            </w:pP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rFonts w:hint="eastAsia"/>
                <w:sz w:val="20"/>
                <w:szCs w:val="21"/>
              </w:rPr>
              <w:t>是48×6=288个。</w:t>
            </w:r>
          </w:p>
          <w:p>
            <w:pPr>
              <w:rPr>
                <w:sz w:val="20"/>
                <w:szCs w:val="21"/>
              </w:rPr>
            </w:pPr>
            <w:r>
              <w:rPr>
                <w:rFonts w:hint="eastAsia"/>
                <w:sz w:val="20"/>
                <w:szCs w:val="21"/>
              </w:rPr>
              <w:t>（2）10箱有24×10=240个，2箱有24×2=48个，合起来12箱</w:t>
            </w:r>
          </w:p>
          <w:p>
            <w:pPr>
              <w:rPr>
                <w:sz w:val="20"/>
                <w:szCs w:val="21"/>
              </w:rPr>
            </w:pPr>
            <w:r>
              <w:rPr>
                <w:rFonts w:hint="eastAsia"/>
                <w:sz w:val="20"/>
                <w:szCs w:val="21"/>
              </w:rPr>
              <w:t>240+48=288个。</w:t>
            </w:r>
          </w:p>
          <w:p>
            <w:pPr>
              <w:rPr>
                <w:sz w:val="20"/>
                <w:szCs w:val="21"/>
              </w:rPr>
            </w:pPr>
            <w:r>
              <w:rPr>
                <w:rFonts w:hint="eastAsia"/>
                <w:sz w:val="20"/>
                <w:szCs w:val="21"/>
              </w:rPr>
              <w:t>（3）有的学生可能用竖式计算</w:t>
            </w:r>
          </w:p>
        </w:tc>
      </w:tr>
      <w:tr>
        <w:tblPrEx>
          <w:tblLayout w:type="fixed"/>
          <w:tblCellMar>
            <w:top w:w="0" w:type="dxa"/>
            <w:left w:w="10" w:type="dxa"/>
            <w:bottom w:w="0" w:type="dxa"/>
            <w:right w:w="10" w:type="dxa"/>
          </w:tblCellMar>
        </w:tblPrEx>
        <w:trPr>
          <w:trHeight w:val="4935" w:hRule="atLeast"/>
        </w:trPr>
        <w:tc>
          <w:tcPr>
            <w:tcW w:w="70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128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598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rPr>
                <w:b/>
                <w:sz w:val="20"/>
                <w:szCs w:val="21"/>
              </w:rPr>
            </w:pPr>
            <w:r>
              <w:rPr>
                <w:rFonts w:hint="eastAsia"/>
                <w:b/>
                <w:sz w:val="20"/>
                <w:szCs w:val="21"/>
              </w:rPr>
              <w:t>基础练习：</w:t>
            </w:r>
          </w:p>
          <w:p>
            <w:pPr>
              <w:pBdr>
                <w:top w:val="none" w:color="000000" w:sz="0" w:space="3"/>
                <w:left w:val="none" w:color="000000" w:sz="0" w:space="3"/>
                <w:bottom w:val="none" w:color="000000" w:sz="0" w:space="3"/>
                <w:right w:val="none" w:color="000000" w:sz="0" w:space="3"/>
              </w:pBdr>
              <w:rPr>
                <w:sz w:val="20"/>
                <w:szCs w:val="21"/>
              </w:rPr>
            </w:pPr>
            <w:r>
              <w:rPr>
                <w:rFonts w:hint="eastAsia"/>
                <w:sz w:val="20"/>
                <w:szCs w:val="21"/>
              </w:rPr>
              <w:t>1、指导完成“试一试”</w:t>
            </w:r>
          </w:p>
          <w:p>
            <w:pPr>
              <w:pBdr>
                <w:top w:val="none" w:color="000000" w:sz="0" w:space="3"/>
                <w:left w:val="none" w:color="000000" w:sz="0" w:space="3"/>
                <w:bottom w:val="none" w:color="000000" w:sz="0" w:space="3"/>
                <w:right w:val="none" w:color="000000" w:sz="0" w:space="3"/>
              </w:pBdr>
              <w:rPr>
                <w:sz w:val="20"/>
                <w:szCs w:val="21"/>
              </w:rPr>
            </w:pPr>
            <w:r>
              <w:rPr>
                <w:rFonts w:hint="eastAsia"/>
                <w:sz w:val="20"/>
                <w:szCs w:val="21"/>
              </w:rPr>
              <w:t>提出要求：交换12和24的位置让学生计算。</w:t>
            </w:r>
          </w:p>
          <w:p>
            <w:pPr>
              <w:pBdr>
                <w:top w:val="none" w:color="000000" w:sz="0" w:space="3"/>
                <w:left w:val="none" w:color="000000" w:sz="0" w:space="3"/>
                <w:bottom w:val="none" w:color="000000" w:sz="0" w:space="3"/>
                <w:right w:val="none" w:color="000000" w:sz="0" w:space="3"/>
              </w:pBdr>
              <w:rPr>
                <w:sz w:val="20"/>
                <w:szCs w:val="21"/>
              </w:rPr>
            </w:pPr>
          </w:p>
          <w:p>
            <w:pPr>
              <w:pBdr>
                <w:top w:val="none" w:color="000000" w:sz="0" w:space="3"/>
                <w:left w:val="none" w:color="000000" w:sz="0" w:space="3"/>
                <w:bottom w:val="none" w:color="000000" w:sz="0" w:space="3"/>
                <w:right w:val="none" w:color="000000" w:sz="0" w:space="3"/>
              </w:pBdr>
              <w:rPr>
                <w:sz w:val="20"/>
                <w:szCs w:val="21"/>
              </w:rPr>
            </w:pPr>
            <w:r>
              <w:rPr>
                <w:rFonts w:hint="eastAsia" w:cs="Tahoma"/>
                <w:sz w:val="20"/>
                <w:szCs w:val="21"/>
              </w:rPr>
              <w:t>明</w:t>
            </w:r>
            <w:r>
              <w:rPr>
                <w:rFonts w:hint="eastAsia"/>
                <w:sz w:val="20"/>
                <w:szCs w:val="21"/>
              </w:rPr>
              <w:t>确：用这种方法可以对乘法算式进行验算。</w:t>
            </w:r>
          </w:p>
          <w:p>
            <w:pPr>
              <w:pBdr>
                <w:top w:val="none" w:color="000000" w:sz="0" w:space="3"/>
                <w:left w:val="none" w:color="000000" w:sz="0" w:space="3"/>
                <w:bottom w:val="none" w:color="000000" w:sz="0" w:space="3"/>
                <w:right w:val="none" w:color="000000" w:sz="0" w:space="3"/>
              </w:pBdr>
              <w:rPr>
                <w:sz w:val="20"/>
                <w:szCs w:val="21"/>
              </w:rPr>
            </w:pPr>
          </w:p>
          <w:p>
            <w:pPr>
              <w:pBdr>
                <w:top w:val="none" w:color="000000" w:sz="0" w:space="3"/>
                <w:left w:val="none" w:color="000000" w:sz="0" w:space="3"/>
                <w:bottom w:val="none" w:color="000000" w:sz="0" w:space="3"/>
                <w:right w:val="none" w:color="000000" w:sz="0" w:space="3"/>
              </w:pBdr>
              <w:rPr>
                <w:sz w:val="20"/>
                <w:szCs w:val="21"/>
              </w:rPr>
            </w:pPr>
            <w:r>
              <w:rPr>
                <w:rFonts w:hint="eastAsia"/>
                <w:sz w:val="20"/>
                <w:szCs w:val="21"/>
              </w:rPr>
              <w:t>引导小结：交换两个乘数的位置再算一遍的方法来进行验算。（培养验算的习惯，养成验算意识。）（板书）</w:t>
            </w:r>
          </w:p>
          <w:p>
            <w:pPr>
              <w:pBdr>
                <w:top w:val="none" w:color="000000" w:sz="0" w:space="3"/>
                <w:left w:val="none" w:color="000000" w:sz="0" w:space="3"/>
                <w:bottom w:val="none" w:color="000000" w:sz="0" w:space="3"/>
                <w:right w:val="none" w:color="000000" w:sz="0" w:space="3"/>
              </w:pBdr>
              <w:rPr>
                <w:sz w:val="20"/>
                <w:szCs w:val="21"/>
              </w:rPr>
            </w:pPr>
          </w:p>
          <w:p>
            <w:pPr>
              <w:pBdr>
                <w:top w:val="none" w:color="000000" w:sz="0" w:space="3"/>
                <w:left w:val="none" w:color="000000" w:sz="0" w:space="3"/>
                <w:bottom w:val="none" w:color="000000" w:sz="0" w:space="3"/>
                <w:right w:val="none" w:color="000000" w:sz="0" w:space="3"/>
              </w:pBdr>
              <w:rPr>
                <w:sz w:val="20"/>
                <w:szCs w:val="21"/>
              </w:rPr>
            </w:pPr>
            <w:r>
              <w:rPr>
                <w:rFonts w:hint="eastAsia"/>
                <w:sz w:val="20"/>
                <w:szCs w:val="21"/>
              </w:rPr>
              <w:t>2、独立完成想想做做第1、2、5两题</w:t>
            </w:r>
          </w:p>
          <w:p>
            <w:pPr>
              <w:pBdr>
                <w:top w:val="none" w:color="000000" w:sz="0" w:space="3"/>
                <w:left w:val="none" w:color="000000" w:sz="0" w:space="3"/>
                <w:bottom w:val="none" w:color="000000" w:sz="0" w:space="3"/>
                <w:right w:val="none" w:color="000000" w:sz="0" w:space="3"/>
              </w:pBdr>
              <w:rPr>
                <w:sz w:val="20"/>
                <w:szCs w:val="21"/>
              </w:rPr>
            </w:pPr>
            <w:r>
              <w:rPr>
                <w:rFonts w:hint="eastAsia"/>
                <w:sz w:val="20"/>
                <w:szCs w:val="21"/>
              </w:rPr>
              <w:t>独立完成的同时，要求学生说说每一步算的是什么？</w:t>
            </w:r>
          </w:p>
          <w:p>
            <w:pPr>
              <w:pBdr>
                <w:top w:val="none" w:color="000000" w:sz="0" w:space="3"/>
                <w:left w:val="none" w:color="000000" w:sz="0" w:space="3"/>
                <w:bottom w:val="none" w:color="000000" w:sz="0" w:space="3"/>
                <w:right w:val="none" w:color="000000" w:sz="0" w:space="3"/>
              </w:pBdr>
              <w:rPr>
                <w:rFonts w:cs="Tahoma"/>
                <w:sz w:val="20"/>
                <w:szCs w:val="21"/>
              </w:rPr>
            </w:pPr>
          </w:p>
          <w:p>
            <w:pPr>
              <w:pBdr>
                <w:top w:val="none" w:color="000000" w:sz="0" w:space="3"/>
                <w:left w:val="none" w:color="000000" w:sz="0" w:space="3"/>
                <w:bottom w:val="none" w:color="000000" w:sz="0" w:space="3"/>
                <w:right w:val="none" w:color="000000" w:sz="0" w:space="3"/>
              </w:pBdr>
              <w:rPr>
                <w:rFonts w:cs="Tahoma"/>
                <w:sz w:val="20"/>
                <w:szCs w:val="21"/>
              </w:rPr>
            </w:pPr>
            <w:r>
              <w:rPr>
                <w:rFonts w:hint="eastAsia" w:cs="Tahoma"/>
                <w:sz w:val="20"/>
                <w:szCs w:val="21"/>
              </w:rPr>
              <w:t>3、在课作本上独立完成第3,6两题</w:t>
            </w:r>
          </w:p>
          <w:p>
            <w:pPr>
              <w:pBdr>
                <w:top w:val="none" w:color="000000" w:sz="0" w:space="3"/>
                <w:left w:val="none" w:color="000000" w:sz="0" w:space="3"/>
                <w:bottom w:val="none" w:color="000000" w:sz="0" w:space="3"/>
                <w:right w:val="none" w:color="000000" w:sz="0" w:space="3"/>
              </w:pBdr>
              <w:rPr>
                <w:rFonts w:cs="Tahoma"/>
                <w:sz w:val="20"/>
                <w:szCs w:val="21"/>
              </w:rPr>
            </w:pPr>
          </w:p>
          <w:p>
            <w:pPr>
              <w:pBdr>
                <w:top w:val="none" w:color="000000" w:sz="0" w:space="3"/>
                <w:left w:val="none" w:color="000000" w:sz="0" w:space="3"/>
                <w:bottom w:val="none" w:color="000000" w:sz="0" w:space="3"/>
                <w:right w:val="none" w:color="000000" w:sz="0" w:space="3"/>
              </w:pBdr>
              <w:rPr>
                <w:rFonts w:cs="Tahoma"/>
                <w:sz w:val="20"/>
                <w:szCs w:val="21"/>
              </w:rPr>
            </w:pPr>
          </w:p>
          <w:p>
            <w:pPr>
              <w:pBdr>
                <w:top w:val="none" w:color="000000" w:sz="0" w:space="3"/>
                <w:left w:val="none" w:color="000000" w:sz="0" w:space="3"/>
                <w:bottom w:val="none" w:color="000000" w:sz="0" w:space="3"/>
                <w:right w:val="none" w:color="000000" w:sz="0" w:space="3"/>
              </w:pBdr>
              <w:rPr>
                <w:rFonts w:cs="Tahoma"/>
                <w:b/>
                <w:sz w:val="20"/>
                <w:szCs w:val="21"/>
              </w:rPr>
            </w:pPr>
            <w:r>
              <w:rPr>
                <w:rFonts w:hint="eastAsia" w:cs="Tahoma"/>
                <w:b/>
                <w:sz w:val="20"/>
                <w:szCs w:val="21"/>
              </w:rPr>
              <w:t>拓展练习：</w:t>
            </w:r>
          </w:p>
          <w:p>
            <w:pPr>
              <w:pBdr>
                <w:top w:val="none" w:color="000000" w:sz="0" w:space="3"/>
                <w:left w:val="none" w:color="000000" w:sz="0" w:space="3"/>
                <w:bottom w:val="none" w:color="000000" w:sz="0" w:space="3"/>
                <w:right w:val="none" w:color="000000" w:sz="0" w:space="3"/>
              </w:pBdr>
              <w:rPr>
                <w:rFonts w:cs="Tahoma"/>
                <w:sz w:val="20"/>
                <w:szCs w:val="21"/>
              </w:rPr>
            </w:pPr>
          </w:p>
          <w:p>
            <w:pPr>
              <w:pBdr>
                <w:top w:val="none" w:color="000000" w:sz="0" w:space="3"/>
                <w:left w:val="none" w:color="000000" w:sz="0" w:space="3"/>
                <w:bottom w:val="none" w:color="000000" w:sz="0" w:space="3"/>
                <w:right w:val="none" w:color="000000" w:sz="0" w:space="3"/>
              </w:pBdr>
              <w:rPr>
                <w:rFonts w:cs="Tahoma"/>
                <w:sz w:val="20"/>
                <w:szCs w:val="21"/>
              </w:rPr>
            </w:pPr>
            <w:r>
              <w:rPr>
                <w:rFonts w:hint="eastAsia" w:cs="Tahoma"/>
                <w:sz w:val="20"/>
                <w:szCs w:val="21"/>
              </w:rPr>
              <w:t>32位同学在运动场上练习接力跑，平均每位同学跑98米，他们一共跑了多少米？</w:t>
            </w: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0"/>
                <w:szCs w:val="21"/>
              </w:rPr>
            </w:pPr>
          </w:p>
          <w:p>
            <w:pPr>
              <w:tabs>
                <w:tab w:val="left" w:pos="660"/>
              </w:tabs>
              <w:rPr>
                <w:sz w:val="20"/>
                <w:szCs w:val="21"/>
              </w:rPr>
            </w:pPr>
          </w:p>
          <w:p>
            <w:pPr>
              <w:tabs>
                <w:tab w:val="left" w:pos="660"/>
              </w:tabs>
              <w:rPr>
                <w:sz w:val="20"/>
                <w:szCs w:val="21"/>
              </w:rPr>
            </w:pPr>
            <w:r>
              <w:rPr>
                <w:rFonts w:hint="eastAsia"/>
                <w:sz w:val="20"/>
                <w:szCs w:val="21"/>
              </w:rPr>
              <w:t>学生独立完成</w:t>
            </w:r>
          </w:p>
          <w:p>
            <w:pPr>
              <w:tabs>
                <w:tab w:val="left" w:pos="660"/>
              </w:tabs>
              <w:rPr>
                <w:sz w:val="20"/>
                <w:szCs w:val="21"/>
              </w:rPr>
            </w:pPr>
          </w:p>
          <w:p>
            <w:pPr>
              <w:tabs>
                <w:tab w:val="left" w:pos="660"/>
              </w:tabs>
              <w:rPr>
                <w:sz w:val="20"/>
                <w:szCs w:val="21"/>
              </w:rPr>
            </w:pPr>
            <w:r>
              <w:rPr>
                <w:rFonts w:hint="eastAsia"/>
                <w:sz w:val="20"/>
                <w:szCs w:val="21"/>
              </w:rPr>
              <w:t>同桌交流，校对答案</w:t>
            </w:r>
          </w:p>
          <w:p>
            <w:pPr>
              <w:tabs>
                <w:tab w:val="left" w:pos="660"/>
              </w:tabs>
              <w:rPr>
                <w:sz w:val="20"/>
                <w:szCs w:val="21"/>
              </w:rPr>
            </w:pPr>
          </w:p>
          <w:p>
            <w:pPr>
              <w:tabs>
                <w:tab w:val="left" w:pos="660"/>
              </w:tabs>
              <w:rPr>
                <w:sz w:val="20"/>
                <w:szCs w:val="21"/>
              </w:rPr>
            </w:pPr>
          </w:p>
          <w:p>
            <w:pPr>
              <w:tabs>
                <w:tab w:val="left" w:pos="660"/>
              </w:tabs>
              <w:rPr>
                <w:sz w:val="20"/>
                <w:szCs w:val="21"/>
              </w:rPr>
            </w:pPr>
            <w:r>
              <w:rPr>
                <w:rFonts w:hint="eastAsia"/>
                <w:sz w:val="20"/>
                <w:szCs w:val="21"/>
              </w:rPr>
              <w:t>学生独立完成</w:t>
            </w:r>
          </w:p>
          <w:p>
            <w:pPr>
              <w:tabs>
                <w:tab w:val="left" w:pos="660"/>
              </w:tabs>
              <w:rPr>
                <w:sz w:val="20"/>
                <w:szCs w:val="21"/>
              </w:rPr>
            </w:pPr>
            <w:r>
              <w:rPr>
                <w:rFonts w:hint="eastAsia"/>
                <w:sz w:val="20"/>
                <w:szCs w:val="21"/>
              </w:rPr>
              <w:t>全班校对答案</w:t>
            </w: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tc>
      </w:tr>
      <w:tr>
        <w:tblPrEx>
          <w:tblLayout w:type="fixed"/>
          <w:tblCellMar>
            <w:top w:w="0" w:type="dxa"/>
            <w:left w:w="10" w:type="dxa"/>
            <w:bottom w:w="0" w:type="dxa"/>
            <w:right w:w="10" w:type="dxa"/>
          </w:tblCellMar>
        </w:tblPrEx>
        <w:trPr>
          <w:trHeight w:val="301" w:hRule="atLeast"/>
        </w:trPr>
        <w:tc>
          <w:tcPr>
            <w:tcW w:w="9639"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b/>
                <w:sz w:val="24"/>
                <w:szCs w:val="20"/>
              </w:rPr>
            </w:pPr>
            <w:r>
              <w:rPr>
                <w:rFonts w:hint="eastAsia"/>
                <w:b/>
                <w:sz w:val="24"/>
                <w:szCs w:val="20"/>
              </w:rPr>
              <w:t xml:space="preserve">                              两位数乘两位数的笔算（不进位）</w:t>
            </w:r>
          </w:p>
          <w:p>
            <w:pPr>
              <w:tabs>
                <w:tab w:val="left" w:pos="660"/>
              </w:tabs>
              <w:rPr>
                <w:szCs w:val="21"/>
              </w:rPr>
            </w:pPr>
            <w:r>
              <w:rPr>
                <w:sz w:val="20"/>
                <w:szCs w:val="21"/>
              </w:rPr>
              <w:pict>
                <v:shape id="_x0000_s1027" o:spid="_x0000_s1027" o:spt="202" type="#_x0000_t202" style="position:absolute;left:0pt;margin-left:219.75pt;margin-top:8.05pt;height:70.35pt;width:191.9pt;z-index:251662336;mso-width-relative:margin;mso-height-relative:margin;mso-width-percent:400;mso-height-percent:200;" stroked="f" coordsize="21600,21600">
                  <v:path/>
                  <v:fill focussize="0,0"/>
                  <v:stroke on="f" joinstyle="miter"/>
                  <v:imagedata o:title=""/>
                  <o:lock v:ext="edit"/>
                  <v:textbox style="mso-fit-shape-to-text:t;">
                    <w:txbxContent>
                      <w:p>
                        <w:r>
                          <w:rPr>
                            <w:rFonts w:hint="eastAsia"/>
                            <w:sz w:val="20"/>
                            <w:szCs w:val="21"/>
                          </w:rPr>
                          <w:t>验算方法：交换两个乘数的位置再算一遍</w:t>
                        </w:r>
                      </w:p>
                    </w:txbxContent>
                  </v:textbox>
                </v:shape>
              </w:pict>
            </w:r>
            <w:r>
              <w:rPr>
                <w:rFonts w:hint="eastAsia"/>
                <w:sz w:val="24"/>
                <w:szCs w:val="20"/>
              </w:rPr>
              <w:t xml:space="preserve">  </w:t>
            </w:r>
            <w:r>
              <w:rPr>
                <w:rFonts w:hint="eastAsia"/>
                <w:szCs w:val="21"/>
              </w:rPr>
              <w:t>24</w:t>
            </w:r>
            <w:r>
              <w:rPr>
                <w:szCs w:val="21"/>
              </w:rPr>
              <w:t>×</w:t>
            </w:r>
            <w:r>
              <w:rPr>
                <w:rFonts w:hint="eastAsia"/>
                <w:szCs w:val="21"/>
              </w:rPr>
              <w:t>12=288（个）</w:t>
            </w:r>
          </w:p>
          <w:p>
            <w:pPr>
              <w:ind w:firstLine="600" w:firstLineChars="300"/>
              <w:rPr>
                <w:sz w:val="20"/>
                <w:szCs w:val="21"/>
              </w:rPr>
            </w:pPr>
            <w:r>
              <w:rPr>
                <w:sz w:val="20"/>
                <w:szCs w:val="21"/>
              </w:rPr>
              <w:t xml:space="preserve">2  4           </w:t>
            </w:r>
            <w:r>
              <w:rPr>
                <w:rFonts w:hint="eastAsia"/>
                <w:sz w:val="20"/>
                <w:szCs w:val="21"/>
              </w:rPr>
              <w:t xml:space="preserve">               </w:t>
            </w:r>
          </w:p>
          <w:p>
            <w:pPr>
              <w:ind w:firstLine="100" w:firstLineChars="50"/>
              <w:rPr>
                <w:sz w:val="20"/>
                <w:szCs w:val="21"/>
              </w:rPr>
            </w:pPr>
            <w:r>
              <w:rPr>
                <w:sz w:val="20"/>
                <w:szCs w:val="21"/>
                <w:u w:val="single"/>
              </w:rPr>
              <w:t xml:space="preserve"> </w:t>
            </w:r>
            <w:r>
              <w:rPr>
                <w:rFonts w:hint="eastAsia"/>
                <w:sz w:val="20"/>
                <w:szCs w:val="21"/>
                <w:u w:val="single"/>
              </w:rPr>
              <w:t xml:space="preserve">   </w:t>
            </w:r>
            <w:r>
              <w:rPr>
                <w:sz w:val="20"/>
                <w:szCs w:val="21"/>
                <w:u w:val="single"/>
              </w:rPr>
              <w:t xml:space="preserve">× 1  2   </w:t>
            </w:r>
          </w:p>
          <w:p>
            <w:pPr>
              <w:rPr>
                <w:sz w:val="20"/>
                <w:szCs w:val="21"/>
              </w:rPr>
            </w:pPr>
            <w:r>
              <w:rPr>
                <w:rFonts w:hint="eastAsia"/>
                <w:sz w:val="20"/>
                <w:szCs w:val="21"/>
              </w:rPr>
              <w:t xml:space="preserve">      4  8      (2箱的个数)</w:t>
            </w:r>
          </w:p>
          <w:p>
            <w:pPr>
              <w:rPr>
                <w:sz w:val="20"/>
                <w:szCs w:val="21"/>
              </w:rPr>
            </w:pPr>
            <w:r>
              <w:rPr>
                <w:rFonts w:hint="eastAsia"/>
                <w:sz w:val="20"/>
                <w:szCs w:val="21"/>
                <w:u w:val="single"/>
              </w:rPr>
              <w:t xml:space="preserve">   2  4       </w:t>
            </w:r>
            <w:r>
              <w:rPr>
                <w:rFonts w:hint="eastAsia"/>
                <w:sz w:val="20"/>
                <w:szCs w:val="21"/>
              </w:rPr>
              <w:t xml:space="preserve">  （10箱的个数)</w:t>
            </w:r>
          </w:p>
          <w:p>
            <w:pPr>
              <w:ind w:firstLine="300" w:firstLineChars="150"/>
              <w:rPr>
                <w:sz w:val="20"/>
                <w:szCs w:val="21"/>
              </w:rPr>
            </w:pPr>
            <w:r>
              <w:rPr>
                <w:rFonts w:hint="eastAsia"/>
                <w:sz w:val="20"/>
                <w:szCs w:val="21"/>
              </w:rPr>
              <w:t>2  8  8      (12箱的个数)</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7"/>
        <w:gridCol w:w="1180"/>
        <w:gridCol w:w="305"/>
        <w:gridCol w:w="1970"/>
        <w:gridCol w:w="1411"/>
        <w:gridCol w:w="2598"/>
        <w:gridCol w:w="243"/>
        <w:gridCol w:w="1564"/>
      </w:tblGrid>
      <w:tr>
        <w:tblPrEx>
          <w:tblLayout w:type="fixed"/>
          <w:tblCellMar>
            <w:top w:w="0" w:type="dxa"/>
            <w:left w:w="10" w:type="dxa"/>
            <w:bottom w:w="0" w:type="dxa"/>
            <w:right w:w="10" w:type="dxa"/>
          </w:tblCellMar>
        </w:tblPrEx>
        <w:trPr>
          <w:trHeight w:val="316" w:hRule="atLeast"/>
        </w:trPr>
        <w:tc>
          <w:tcPr>
            <w:tcW w:w="2222"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7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4009"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课题：两位数乘两位数笔算进位乘</w:t>
            </w:r>
          </w:p>
        </w:tc>
        <w:tc>
          <w:tcPr>
            <w:tcW w:w="1807"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22"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197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4009"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w:t>
            </w:r>
            <w:r>
              <w:rPr>
                <w:rFonts w:hint="eastAsia"/>
                <w:sz w:val="20"/>
                <w:szCs w:val="21"/>
              </w:rPr>
              <w:t>3</w:t>
            </w:r>
          </w:p>
        </w:tc>
        <w:tc>
          <w:tcPr>
            <w:tcW w:w="1807"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经历探索两位数乘两位数进位乘计算方法的过程，会笔算两位数乘两位数进位乘，会用交换乘数位置的方法验算乘法。</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r>
              <w:rPr>
                <w:rFonts w:hint="eastAsia" w:ascii="宋体" w:hAnsi="宋体"/>
                <w:sz w:val="24"/>
                <w:szCs w:val="20"/>
              </w:rPr>
              <w:t>这部分内容是本单元的重点。例题以买南瓜为题材，为了计算买53箱要花多少钱列出算式24×53。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4"/>
                <w:szCs w:val="20"/>
              </w:rPr>
              <w:t>10</w:t>
            </w:r>
            <w:r>
              <w:rPr>
                <w:rFonts w:hint="eastAsia" w:ascii="宋体" w:hAnsi="宋体"/>
                <w:sz w:val="24"/>
                <w:szCs w:val="20"/>
              </w:rPr>
              <w:t>个月和</w:t>
            </w:r>
            <w:r>
              <w:rPr>
                <w:rFonts w:ascii="宋体" w:hAnsi="宋体"/>
                <w:sz w:val="24"/>
                <w:szCs w:val="20"/>
              </w:rPr>
              <w:t>2</w:t>
            </w:r>
            <w:r>
              <w:rPr>
                <w:rFonts w:hint="eastAsia" w:ascii="宋体" w:hAnsi="宋体"/>
                <w:sz w:val="24"/>
                <w:szCs w:val="20"/>
              </w:rPr>
              <w:t>个月各要多少钱，再合起来就是</w:t>
            </w:r>
            <w:r>
              <w:rPr>
                <w:rFonts w:ascii="宋体" w:hAnsi="宋体"/>
                <w:sz w:val="24"/>
                <w:szCs w:val="20"/>
              </w:rPr>
              <w:t>12</w:t>
            </w:r>
            <w:r>
              <w:rPr>
                <w:rFonts w:hint="eastAsia" w:ascii="宋体" w:hAnsi="宋体"/>
                <w:sz w:val="24"/>
                <w:szCs w:val="20"/>
              </w:rPr>
              <w:t>个月要的钱，这种思路和竖式算理是一致的，应该让全体学生都理解这种方法。</w:t>
            </w:r>
          </w:p>
          <w:p>
            <w:pPr>
              <w:tabs>
                <w:tab w:val="left" w:pos="180"/>
              </w:tabs>
              <w:spacing w:line="400" w:lineRule="exact"/>
              <w:ind w:firstLine="480"/>
              <w:rPr>
                <w:sz w:val="24"/>
                <w:szCs w:val="20"/>
              </w:rPr>
            </w:pPr>
            <w:r>
              <w:rPr>
                <w:sz w:val="24"/>
                <w:szCs w:val="20"/>
              </w:rPr>
              <w:t>（2）学生分析：</w:t>
            </w:r>
          </w:p>
          <w:p>
            <w:pPr>
              <w:tabs>
                <w:tab w:val="left" w:pos="180"/>
              </w:tabs>
              <w:spacing w:line="400" w:lineRule="exact"/>
              <w:rPr>
                <w:sz w:val="24"/>
                <w:szCs w:val="20"/>
              </w:rPr>
            </w:pPr>
            <w:r>
              <w:rPr>
                <w:rFonts w:hint="eastAsia"/>
                <w:sz w:val="24"/>
                <w:szCs w:val="20"/>
              </w:rPr>
              <w:t>学生已经学习了两位数乘两位数的不进位竖式，而且以往也学过进位乘法，所以今天的教学内容对学生而言并不是很难，但是正确率也会不高。因为学生容易忘记进位，教学时要强调该进位的要进位。</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1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841"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6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3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180"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0"/>
                <w:szCs w:val="21"/>
              </w:rPr>
            </w:pPr>
            <w:r>
              <w:rPr>
                <w:sz w:val="20"/>
                <w:szCs w:val="21"/>
              </w:rPr>
              <w:t>活动一、过程推进</w:t>
            </w:r>
          </w:p>
          <w:p>
            <w:pPr>
              <w:rPr>
                <w:sz w:val="24"/>
                <w:szCs w:val="20"/>
              </w:rPr>
            </w:pPr>
          </w:p>
          <w:p>
            <w:pPr>
              <w:rPr>
                <w:sz w:val="24"/>
                <w:szCs w:val="20"/>
              </w:rPr>
            </w:pPr>
          </w:p>
        </w:tc>
        <w:tc>
          <w:tcPr>
            <w:tcW w:w="368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szCs w:val="21"/>
              </w:rPr>
            </w:pPr>
            <w:r>
              <w:rPr>
                <w:szCs w:val="21"/>
              </w:rPr>
              <w:t>板书：</w:t>
            </w:r>
          </w:p>
          <w:p>
            <w:pPr>
              <w:jc w:val="left"/>
              <w:rPr>
                <w:szCs w:val="21"/>
              </w:rPr>
            </w:pPr>
            <w:r>
              <w:rPr>
                <w:szCs w:val="21"/>
              </w:rPr>
              <w:t>从个位起，依次算</w:t>
            </w:r>
          </w:p>
          <w:p>
            <w:pPr>
              <w:jc w:val="left"/>
              <w:rPr>
                <w:szCs w:val="21"/>
              </w:rPr>
            </w:pPr>
            <w:r>
              <w:rPr>
                <w:szCs w:val="21"/>
              </w:rPr>
              <w:t>哪一位满十向前一位进1</w:t>
            </w:r>
          </w:p>
          <w:p>
            <w:pPr>
              <w:jc w:val="left"/>
              <w:rPr>
                <w:szCs w:val="21"/>
              </w:rPr>
            </w:pPr>
            <w:r>
              <w:rPr>
                <w:szCs w:val="21"/>
              </w:rPr>
              <w:t>相同数位要对齐</w:t>
            </w:r>
          </w:p>
          <w:p>
            <w:pPr>
              <w:jc w:val="left"/>
              <w:rPr>
                <w:rFonts w:ascii="宋体" w:hAnsi="宋体" w:cs="Tahoma"/>
                <w:szCs w:val="21"/>
              </w:rPr>
            </w:pPr>
            <w:r>
              <w:rPr>
                <w:rFonts w:hint="eastAsia" w:ascii="宋体" w:hAnsi="宋体" w:cs="Tahoma"/>
                <w:szCs w:val="21"/>
              </w:rPr>
              <w:t>提问：在刚才计算三道笔算题的时候，笔算步骤是怎样的呢？</w:t>
            </w:r>
          </w:p>
          <w:p>
            <w:pPr>
              <w:jc w:val="left"/>
              <w:rPr>
                <w:rFonts w:ascii="宋体" w:hAnsi="宋体" w:cs="Tahoma"/>
                <w:szCs w:val="21"/>
              </w:rPr>
            </w:pPr>
          </w:p>
          <w:p>
            <w:pPr>
              <w:jc w:val="left"/>
              <w:rPr>
                <w:rFonts w:ascii="宋体" w:hAnsi="宋体" w:cs="Tahoma"/>
                <w:szCs w:val="21"/>
              </w:rPr>
            </w:pPr>
            <w:r>
              <w:rPr>
                <w:rFonts w:hint="eastAsia" w:ascii="宋体" w:hAnsi="宋体" w:cs="Tahoma"/>
                <w:szCs w:val="21"/>
              </w:rPr>
              <w:t>1投影出示问题：</w:t>
            </w:r>
          </w:p>
          <w:p>
            <w:pPr>
              <w:jc w:val="left"/>
              <w:rPr>
                <w:rFonts w:ascii="宋体" w:hAnsi="宋体" w:cs="Tahoma"/>
                <w:szCs w:val="21"/>
              </w:rPr>
            </w:pPr>
            <w:r>
              <w:rPr>
                <w:rFonts w:hint="eastAsia" w:ascii="宋体" w:hAnsi="宋体" w:cs="Tahoma"/>
                <w:szCs w:val="21"/>
              </w:rPr>
              <w:t>每箱迷你南瓜24个，53箱一共有多少个？</w:t>
            </w:r>
          </w:p>
          <w:p>
            <w:pPr>
              <w:jc w:val="left"/>
              <w:rPr>
                <w:rFonts w:ascii="宋体" w:hAnsi="宋体" w:cs="Tahoma"/>
                <w:szCs w:val="21"/>
              </w:rPr>
            </w:pPr>
            <w:r>
              <w:rPr>
                <w:rFonts w:hint="eastAsia" w:ascii="宋体" w:hAnsi="宋体" w:cs="Tahoma"/>
                <w:szCs w:val="21"/>
              </w:rPr>
              <w:t>引导：你能解决这一个数学问题？</w:t>
            </w:r>
          </w:p>
          <w:p>
            <w:pPr>
              <w:jc w:val="left"/>
              <w:rPr>
                <w:rFonts w:ascii="宋体" w:hAnsi="宋体" w:cs="Tahoma"/>
                <w:szCs w:val="21"/>
              </w:rPr>
            </w:pPr>
          </w:p>
          <w:p>
            <w:pPr>
              <w:jc w:val="left"/>
              <w:rPr>
                <w:rFonts w:ascii="宋体" w:hAnsi="宋体" w:cs="Tahoma"/>
                <w:szCs w:val="21"/>
              </w:rPr>
            </w:pPr>
            <w:r>
              <w:rPr>
                <w:rFonts w:hint="eastAsia" w:ascii="宋体" w:hAnsi="宋体" w:cs="Tahoma"/>
                <w:szCs w:val="21"/>
              </w:rPr>
              <w:t>2、对于这一道算式，你会用竖式计算吗？让我们大家一起来用竖式算一算。</w:t>
            </w:r>
          </w:p>
        </w:tc>
        <w:tc>
          <w:tcPr>
            <w:tcW w:w="2841"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rFonts w:ascii="宋体" w:hAnsi="宋体" w:cs="宋体"/>
                <w:sz w:val="24"/>
                <w:szCs w:val="20"/>
              </w:rPr>
            </w:pPr>
            <w:r>
              <w:drawing>
                <wp:inline distT="0" distB="0" distL="0" distR="0">
                  <wp:extent cx="1666875" cy="30353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cstate="print"/>
                          <a:stretch>
                            <a:fillRect/>
                          </a:stretch>
                        </pic:blipFill>
                        <pic:spPr>
                          <a:xfrm>
                            <a:off x="0" y="0"/>
                            <a:ext cx="1666875" cy="303530"/>
                          </a:xfrm>
                          <a:prstGeom prst="rect">
                            <a:avLst/>
                          </a:prstGeom>
                          <a:noFill/>
                          <a:ln w="12700">
                            <a:noFill/>
                          </a:ln>
                        </pic:spPr>
                      </pic:pic>
                    </a:graphicData>
                  </a:graphic>
                </wp:inline>
              </w:drawing>
            </w:r>
          </w:p>
          <w:p>
            <w:pPr>
              <w:pBdr>
                <w:top w:val="none" w:color="000000" w:sz="0" w:space="3"/>
                <w:left w:val="none" w:color="000000" w:sz="0" w:space="3"/>
                <w:bottom w:val="none" w:color="000000" w:sz="0" w:space="3"/>
                <w:right w:val="none" w:color="000000" w:sz="0" w:space="3"/>
              </w:pBdr>
              <w:jc w:val="left"/>
              <w:rPr>
                <w:szCs w:val="21"/>
              </w:rPr>
            </w:pPr>
            <w:r>
              <w:rPr>
                <w:szCs w:val="21"/>
              </w:rPr>
              <w:t>把这</w:t>
            </w:r>
            <w:r>
              <w:rPr>
                <w:rFonts w:hint="eastAsia"/>
                <w:szCs w:val="21"/>
              </w:rPr>
              <w:t>三</w:t>
            </w:r>
            <w:r>
              <w:rPr>
                <w:szCs w:val="21"/>
              </w:rPr>
              <w:t>道题分别写在</w:t>
            </w:r>
            <w:r>
              <w:rPr>
                <w:rFonts w:hint="eastAsia"/>
                <w:szCs w:val="21"/>
              </w:rPr>
              <w:t>记录本</w:t>
            </w:r>
            <w:r>
              <w:rPr>
                <w:szCs w:val="21"/>
              </w:rPr>
              <w:t>上，请</w:t>
            </w:r>
            <w:r>
              <w:rPr>
                <w:rFonts w:hint="eastAsia"/>
                <w:szCs w:val="21"/>
              </w:rPr>
              <w:t>三</w:t>
            </w:r>
            <w:r>
              <w:rPr>
                <w:szCs w:val="21"/>
              </w:rPr>
              <w:t>名同学在</w:t>
            </w:r>
            <w:r>
              <w:rPr>
                <w:rFonts w:hint="eastAsia"/>
                <w:szCs w:val="21"/>
              </w:rPr>
              <w:t>黑板</w:t>
            </w:r>
            <w:r>
              <w:rPr>
                <w:szCs w:val="21"/>
              </w:rPr>
              <w:t>上做．</w:t>
            </w:r>
          </w:p>
          <w:p>
            <w:pPr>
              <w:pBdr>
                <w:top w:val="none" w:color="000000" w:sz="0" w:space="3"/>
                <w:left w:val="none" w:color="000000" w:sz="0" w:space="3"/>
                <w:bottom w:val="none" w:color="000000" w:sz="0" w:space="3"/>
                <w:right w:val="none" w:color="000000" w:sz="0" w:space="3"/>
              </w:pBdr>
              <w:jc w:val="left"/>
              <w:rPr>
                <w:szCs w:val="21"/>
              </w:rPr>
            </w:pPr>
          </w:p>
          <w:p>
            <w:pPr>
              <w:pBdr>
                <w:top w:val="none" w:color="000000" w:sz="0" w:space="3"/>
                <w:left w:val="none" w:color="000000" w:sz="0" w:space="3"/>
                <w:bottom w:val="none" w:color="000000" w:sz="0" w:space="3"/>
                <w:right w:val="none" w:color="000000" w:sz="0" w:space="3"/>
              </w:pBdr>
              <w:jc w:val="left"/>
              <w:rPr>
                <w:szCs w:val="21"/>
              </w:rPr>
            </w:pPr>
            <w:r>
              <w:rPr>
                <w:rFonts w:hint="eastAsia"/>
                <w:szCs w:val="21"/>
              </w:rPr>
              <w:t>学生集体订正</w:t>
            </w:r>
            <w:r>
              <w:rPr>
                <w:szCs w:val="21"/>
              </w:rPr>
              <w:t xml:space="preserve"> </w:t>
            </w:r>
          </w:p>
          <w:p>
            <w:pPr>
              <w:jc w:val="left"/>
              <w:rPr>
                <w:szCs w:val="21"/>
              </w:rPr>
            </w:pPr>
          </w:p>
          <w:p>
            <w:pPr>
              <w:jc w:val="left"/>
              <w:rPr>
                <w:szCs w:val="21"/>
              </w:rPr>
            </w:pPr>
          </w:p>
          <w:p>
            <w:pPr>
              <w:jc w:val="left"/>
              <w:rPr>
                <w:szCs w:val="21"/>
              </w:rPr>
            </w:pPr>
            <w:r>
              <w:rPr>
                <w:rFonts w:hint="eastAsia"/>
                <w:szCs w:val="21"/>
              </w:rPr>
              <w:t>学生一起回答，并口头列式</w:t>
            </w:r>
          </w:p>
          <w:p>
            <w:pPr>
              <w:jc w:val="left"/>
              <w:rPr>
                <w:szCs w:val="21"/>
              </w:rPr>
            </w:pPr>
          </w:p>
          <w:p>
            <w:pPr>
              <w:jc w:val="left"/>
              <w:rPr>
                <w:szCs w:val="21"/>
              </w:rPr>
            </w:pPr>
          </w:p>
          <w:p>
            <w:pPr>
              <w:jc w:val="left"/>
              <w:rPr>
                <w:szCs w:val="21"/>
              </w:rPr>
            </w:pPr>
          </w:p>
          <w:p>
            <w:pPr>
              <w:jc w:val="left"/>
              <w:rPr>
                <w:szCs w:val="21"/>
              </w:rPr>
            </w:pPr>
            <w:r>
              <w:rPr>
                <w:rFonts w:hint="eastAsia"/>
                <w:szCs w:val="21"/>
              </w:rPr>
              <w:t>学生独立计算</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tc>
        <w:tc>
          <w:tcPr>
            <w:tcW w:w="1564"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szCs w:val="21"/>
              </w:rPr>
              <w:t>交流笔算法则：</w:t>
            </w:r>
          </w:p>
          <w:p>
            <w:pPr>
              <w:jc w:val="left"/>
              <w:rPr>
                <w:szCs w:val="21"/>
              </w:rPr>
            </w:pPr>
            <w:r>
              <w:rPr>
                <w:szCs w:val="21"/>
              </w:rPr>
              <w:t>从个位起，依次算</w:t>
            </w:r>
          </w:p>
          <w:p>
            <w:pPr>
              <w:jc w:val="left"/>
              <w:rPr>
                <w:szCs w:val="21"/>
              </w:rPr>
            </w:pPr>
            <w:r>
              <w:rPr>
                <w:szCs w:val="21"/>
              </w:rPr>
              <w:t>哪一位满十向前一位进1</w:t>
            </w:r>
          </w:p>
          <w:p>
            <w:pPr>
              <w:jc w:val="left"/>
              <w:rPr>
                <w:szCs w:val="21"/>
              </w:rPr>
            </w:pPr>
            <w:r>
              <w:rPr>
                <w:szCs w:val="21"/>
              </w:rPr>
              <w:t>相同数位要对齐</w:t>
            </w:r>
          </w:p>
          <w:p>
            <w:pPr>
              <w:rPr>
                <w:szCs w:val="21"/>
              </w:rPr>
            </w:pPr>
          </w:p>
          <w:p>
            <w:pPr>
              <w:rPr>
                <w:szCs w:val="21"/>
              </w:rPr>
            </w:pPr>
            <w:r>
              <w:rPr>
                <w:rFonts w:hint="eastAsia"/>
                <w:szCs w:val="21"/>
              </w:rPr>
              <w:t>（板书：24×53=）</w:t>
            </w:r>
          </w:p>
        </w:tc>
      </w:tr>
      <w:tr>
        <w:tblPrEx>
          <w:tblLayout w:type="fixed"/>
          <w:tblCellMar>
            <w:top w:w="0" w:type="dxa"/>
            <w:left w:w="10" w:type="dxa"/>
            <w:bottom w:w="0" w:type="dxa"/>
            <w:right w:w="10" w:type="dxa"/>
          </w:tblCellMar>
        </w:tblPrEx>
        <w:trPr>
          <w:trHeight w:val="301" w:hRule="atLeast"/>
        </w:trPr>
        <w:tc>
          <w:tcPr>
            <w:tcW w:w="7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1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841"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353" w:hRule="atLeast"/>
        </w:trPr>
        <w:tc>
          <w:tcPr>
            <w:tcW w:w="73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180"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活动二、练习</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76" w:lineRule="auto"/>
              <w:rPr>
                <w:sz w:val="20"/>
                <w:szCs w:val="21"/>
              </w:rPr>
            </w:pPr>
            <w:r>
              <w:rPr>
                <w:rFonts w:hint="eastAsia"/>
                <w:sz w:val="20"/>
                <w:szCs w:val="21"/>
              </w:rPr>
              <w:t>3、交流展示：竖式计算的学生板演计算过程。（选择有代表性的几种。）</w:t>
            </w:r>
          </w:p>
          <w:p>
            <w:pPr>
              <w:spacing w:line="276" w:lineRule="auto"/>
              <w:rPr>
                <w:sz w:val="20"/>
                <w:szCs w:val="21"/>
              </w:rPr>
            </w:pPr>
            <w:r>
              <w:rPr>
                <w:rFonts w:hint="eastAsia"/>
                <w:sz w:val="20"/>
                <w:szCs w:val="21"/>
              </w:rPr>
              <w:t>启发：你是怎样想的？理由是什么？</w:t>
            </w:r>
          </w:p>
          <w:p>
            <w:pPr>
              <w:spacing w:line="276" w:lineRule="auto"/>
              <w:rPr>
                <w:sz w:val="20"/>
                <w:szCs w:val="21"/>
              </w:rPr>
            </w:pPr>
          </w:p>
          <w:p>
            <w:pPr>
              <w:spacing w:line="276" w:lineRule="auto"/>
              <w:rPr>
                <w:sz w:val="20"/>
                <w:szCs w:val="21"/>
              </w:rPr>
            </w:pPr>
            <w:r>
              <w:rPr>
                <w:rFonts w:hint="eastAsia"/>
                <w:sz w:val="20"/>
                <w:szCs w:val="21"/>
              </w:rPr>
              <w:t>4、 归纳算法。</w:t>
            </w:r>
          </w:p>
          <w:p>
            <w:pPr>
              <w:spacing w:line="276" w:lineRule="auto"/>
              <w:rPr>
                <w:sz w:val="20"/>
                <w:szCs w:val="21"/>
              </w:rPr>
            </w:pPr>
            <w:r>
              <w:rPr>
                <w:rFonts w:hint="eastAsia"/>
                <w:sz w:val="20"/>
                <w:szCs w:val="21"/>
              </w:rPr>
              <w:t>第二步怎么算的？</w:t>
            </w:r>
          </w:p>
          <w:p>
            <w:pPr>
              <w:spacing w:line="276" w:lineRule="auto"/>
              <w:rPr>
                <w:sz w:val="20"/>
                <w:szCs w:val="21"/>
              </w:rPr>
            </w:pPr>
            <w:r>
              <w:rPr>
                <w:rFonts w:hint="eastAsia"/>
                <w:sz w:val="20"/>
                <w:szCs w:val="21"/>
              </w:rPr>
              <w:t xml:space="preserve">第三步怎么算的？ </w:t>
            </w:r>
          </w:p>
          <w:p>
            <w:pPr>
              <w:spacing w:line="276" w:lineRule="auto"/>
              <w:rPr>
                <w:sz w:val="20"/>
                <w:szCs w:val="21"/>
              </w:rPr>
            </w:pPr>
            <w:r>
              <w:rPr>
                <w:rFonts w:hint="eastAsia"/>
                <w:sz w:val="20"/>
                <w:szCs w:val="21"/>
              </w:rPr>
              <w:t>竖式计算要注意什么？</w:t>
            </w:r>
          </w:p>
          <w:p>
            <w:pPr>
              <w:spacing w:line="276" w:lineRule="auto"/>
              <w:rPr>
                <w:sz w:val="20"/>
                <w:szCs w:val="21"/>
              </w:rPr>
            </w:pPr>
          </w:p>
          <w:p>
            <w:pPr>
              <w:spacing w:line="276" w:lineRule="auto"/>
              <w:rPr>
                <w:sz w:val="20"/>
                <w:szCs w:val="21"/>
              </w:rPr>
            </w:pPr>
            <w:r>
              <w:rPr>
                <w:rFonts w:hint="eastAsia"/>
                <w:sz w:val="20"/>
                <w:szCs w:val="21"/>
              </w:rPr>
              <w:t>5、今天你有什么收获？</w:t>
            </w:r>
          </w:p>
        </w:tc>
        <w:tc>
          <w:tcPr>
            <w:tcW w:w="2841"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76" w:lineRule="auto"/>
              <w:rPr>
                <w:sz w:val="20"/>
                <w:szCs w:val="21"/>
              </w:rPr>
            </w:pPr>
            <w:r>
              <w:rPr>
                <w:rFonts w:hint="eastAsia"/>
                <w:sz w:val="20"/>
                <w:szCs w:val="21"/>
              </w:rPr>
              <w:t>学生说说计算的过程及每一步得数表示的意义，总结出正确的竖式。</w:t>
            </w:r>
          </w:p>
          <w:p>
            <w:pPr>
              <w:spacing w:line="276" w:lineRule="auto"/>
              <w:ind w:firstLine="600" w:firstLineChars="300"/>
              <w:rPr>
                <w:sz w:val="20"/>
                <w:szCs w:val="21"/>
              </w:rPr>
            </w:pPr>
            <w:r>
              <w:rPr>
                <w:sz w:val="20"/>
                <w:szCs w:val="21"/>
              </w:rPr>
              <w:t xml:space="preserve">2  4            </w:t>
            </w:r>
          </w:p>
          <w:p>
            <w:pPr>
              <w:spacing w:line="276" w:lineRule="auto"/>
              <w:rPr>
                <w:sz w:val="20"/>
                <w:szCs w:val="21"/>
                <w:u w:val="single"/>
              </w:rPr>
            </w:pPr>
            <w:r>
              <w:rPr>
                <w:sz w:val="20"/>
                <w:szCs w:val="21"/>
              </w:rPr>
              <w:t xml:space="preserve"> </w:t>
            </w:r>
            <w:r>
              <w:rPr>
                <w:sz w:val="20"/>
                <w:szCs w:val="21"/>
                <w:u w:val="single"/>
              </w:rPr>
              <w:t xml:space="preserve"> ×   5  3    </w:t>
            </w:r>
          </w:p>
          <w:p>
            <w:pPr>
              <w:spacing w:line="276" w:lineRule="auto"/>
              <w:rPr>
                <w:sz w:val="20"/>
                <w:szCs w:val="21"/>
              </w:rPr>
            </w:pPr>
            <w:r>
              <w:rPr>
                <w:rFonts w:hint="eastAsia"/>
                <w:sz w:val="20"/>
                <w:szCs w:val="21"/>
              </w:rPr>
              <w:t xml:space="preserve">      7  2  </w:t>
            </w:r>
          </w:p>
          <w:p>
            <w:pPr>
              <w:spacing w:line="276" w:lineRule="auto"/>
              <w:rPr>
                <w:sz w:val="20"/>
                <w:szCs w:val="21"/>
              </w:rPr>
            </w:pPr>
            <w:r>
              <w:rPr>
                <w:rFonts w:hint="eastAsia"/>
                <w:sz w:val="20"/>
                <w:szCs w:val="21"/>
                <w:u w:val="single"/>
              </w:rPr>
              <w:t xml:space="preserve">1  2  0      </w:t>
            </w:r>
          </w:p>
          <w:p>
            <w:pPr>
              <w:spacing w:line="276" w:lineRule="auto"/>
              <w:rPr>
                <w:sz w:val="20"/>
                <w:szCs w:val="21"/>
              </w:rPr>
            </w:pPr>
            <w:r>
              <w:rPr>
                <w:rFonts w:hint="eastAsia"/>
                <w:sz w:val="20"/>
                <w:szCs w:val="21"/>
              </w:rPr>
              <w:t xml:space="preserve">1  2  7  2      </w:t>
            </w:r>
          </w:p>
        </w:tc>
        <w:tc>
          <w:tcPr>
            <w:tcW w:w="15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r>
              <w:rPr>
                <w:rFonts w:hint="eastAsia"/>
                <w:sz w:val="20"/>
                <w:szCs w:val="21"/>
              </w:rPr>
              <w:t>学生列完算式后独立验算。</w:t>
            </w:r>
          </w:p>
        </w:tc>
      </w:tr>
      <w:tr>
        <w:tblPrEx>
          <w:tblLayout w:type="fixed"/>
          <w:tblCellMar>
            <w:top w:w="0" w:type="dxa"/>
            <w:left w:w="10" w:type="dxa"/>
            <w:bottom w:w="0" w:type="dxa"/>
            <w:right w:w="10" w:type="dxa"/>
          </w:tblCellMar>
        </w:tblPrEx>
        <w:trPr>
          <w:trHeight w:val="5505" w:hRule="atLeast"/>
        </w:trPr>
        <w:tc>
          <w:tcPr>
            <w:tcW w:w="73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11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6527"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spacing w:line="276" w:lineRule="auto"/>
              <w:rPr>
                <w:b/>
                <w:sz w:val="20"/>
                <w:szCs w:val="21"/>
              </w:rPr>
            </w:pPr>
            <w:r>
              <w:rPr>
                <w:rFonts w:hint="eastAsia"/>
                <w:b/>
                <w:sz w:val="20"/>
                <w:szCs w:val="21"/>
              </w:rPr>
              <w:t>基础练习：</w:t>
            </w:r>
          </w:p>
          <w:p>
            <w:pPr>
              <w:pBdr>
                <w:top w:val="none" w:color="000000" w:sz="0" w:space="3"/>
                <w:left w:val="none" w:color="000000" w:sz="0" w:space="3"/>
                <w:bottom w:val="none" w:color="000000" w:sz="0" w:space="3"/>
                <w:right w:val="none" w:color="000000" w:sz="0" w:space="3"/>
              </w:pBdr>
              <w:spacing w:line="276" w:lineRule="auto"/>
              <w:rPr>
                <w:sz w:val="20"/>
                <w:szCs w:val="21"/>
              </w:rPr>
            </w:pPr>
            <w:r>
              <w:rPr>
                <w:rFonts w:hint="eastAsia"/>
                <w:sz w:val="20"/>
                <w:szCs w:val="21"/>
              </w:rPr>
              <w:t>1、完成数学书想想做做第1题</w:t>
            </w:r>
          </w:p>
          <w:p>
            <w:pPr>
              <w:pBdr>
                <w:top w:val="none" w:color="000000" w:sz="0" w:space="3"/>
                <w:left w:val="none" w:color="000000" w:sz="0" w:space="3"/>
                <w:bottom w:val="none" w:color="000000" w:sz="0" w:space="3"/>
                <w:right w:val="none" w:color="000000" w:sz="0" w:space="3"/>
              </w:pBdr>
              <w:spacing w:line="276" w:lineRule="auto"/>
              <w:rPr>
                <w:sz w:val="20"/>
                <w:szCs w:val="21"/>
              </w:rPr>
            </w:pPr>
            <w:r>
              <w:rPr>
                <w:rFonts w:hint="eastAsia"/>
                <w:sz w:val="20"/>
                <w:szCs w:val="21"/>
              </w:rPr>
              <w:t>要求：先同桌互说计算步骤，再计算</w:t>
            </w:r>
          </w:p>
          <w:p>
            <w:pPr>
              <w:pBdr>
                <w:top w:val="none" w:color="000000" w:sz="0" w:space="3"/>
                <w:left w:val="none" w:color="000000" w:sz="0" w:space="3"/>
                <w:bottom w:val="none" w:color="000000" w:sz="0" w:space="3"/>
                <w:right w:val="none" w:color="000000" w:sz="0" w:space="3"/>
              </w:pBdr>
              <w:spacing w:line="276" w:lineRule="auto"/>
              <w:rPr>
                <w:sz w:val="20"/>
                <w:szCs w:val="21"/>
              </w:rPr>
            </w:pPr>
          </w:p>
          <w:p>
            <w:pPr>
              <w:pBdr>
                <w:top w:val="none" w:color="000000" w:sz="0" w:space="3"/>
                <w:left w:val="none" w:color="000000" w:sz="0" w:space="3"/>
                <w:bottom w:val="none" w:color="000000" w:sz="0" w:space="3"/>
                <w:right w:val="none" w:color="000000" w:sz="0" w:space="3"/>
              </w:pBdr>
              <w:spacing w:line="276" w:lineRule="auto"/>
              <w:rPr>
                <w:sz w:val="20"/>
                <w:szCs w:val="21"/>
              </w:rPr>
            </w:pPr>
            <w:r>
              <w:rPr>
                <w:rFonts w:hint="eastAsia"/>
                <w:sz w:val="20"/>
                <w:szCs w:val="21"/>
              </w:rPr>
              <w:t>2、在课作本上完成想想做做第2,3,4题</w:t>
            </w:r>
          </w:p>
          <w:p>
            <w:pPr>
              <w:pBdr>
                <w:top w:val="none" w:color="000000" w:sz="0" w:space="3"/>
                <w:left w:val="none" w:color="000000" w:sz="0" w:space="3"/>
                <w:bottom w:val="none" w:color="000000" w:sz="0" w:space="3"/>
                <w:right w:val="none" w:color="000000" w:sz="0" w:space="3"/>
              </w:pBdr>
              <w:spacing w:line="276" w:lineRule="auto"/>
              <w:rPr>
                <w:sz w:val="20"/>
                <w:szCs w:val="21"/>
              </w:rPr>
            </w:pPr>
          </w:p>
          <w:p>
            <w:pPr>
              <w:pBdr>
                <w:top w:val="none" w:color="000000" w:sz="0" w:space="3"/>
                <w:left w:val="none" w:color="000000" w:sz="0" w:space="3"/>
                <w:bottom w:val="none" w:color="000000" w:sz="0" w:space="3"/>
                <w:right w:val="none" w:color="000000" w:sz="0" w:space="3"/>
              </w:pBdr>
              <w:spacing w:line="276" w:lineRule="auto"/>
              <w:rPr>
                <w:sz w:val="20"/>
                <w:szCs w:val="21"/>
              </w:rPr>
            </w:pPr>
            <w:r>
              <w:rPr>
                <w:rFonts w:hint="eastAsia"/>
                <w:sz w:val="20"/>
                <w:szCs w:val="21"/>
              </w:rPr>
              <w:t>要求：第2题竖式计算要验算，不能忘记</w:t>
            </w:r>
          </w:p>
          <w:p>
            <w:pPr>
              <w:pBdr>
                <w:top w:val="none" w:color="000000" w:sz="0" w:space="3"/>
                <w:left w:val="none" w:color="000000" w:sz="0" w:space="3"/>
                <w:bottom w:val="none" w:color="000000" w:sz="0" w:space="3"/>
                <w:right w:val="none" w:color="000000" w:sz="0" w:space="3"/>
              </w:pBdr>
              <w:spacing w:line="276" w:lineRule="auto"/>
              <w:rPr>
                <w:sz w:val="20"/>
                <w:szCs w:val="21"/>
              </w:rPr>
            </w:pPr>
          </w:p>
          <w:p>
            <w:pPr>
              <w:pBdr>
                <w:top w:val="none" w:color="000000" w:sz="0" w:space="3"/>
                <w:left w:val="none" w:color="000000" w:sz="0" w:space="3"/>
                <w:bottom w:val="none" w:color="000000" w:sz="0" w:space="3"/>
                <w:right w:val="none" w:color="000000" w:sz="0" w:space="3"/>
              </w:pBdr>
              <w:spacing w:line="276" w:lineRule="auto"/>
              <w:rPr>
                <w:sz w:val="20"/>
                <w:szCs w:val="21"/>
              </w:rPr>
            </w:pPr>
          </w:p>
          <w:p>
            <w:pPr>
              <w:pBdr>
                <w:top w:val="none" w:color="000000" w:sz="0" w:space="3"/>
                <w:left w:val="none" w:color="000000" w:sz="0" w:space="3"/>
                <w:bottom w:val="none" w:color="000000" w:sz="0" w:space="3"/>
                <w:right w:val="none" w:color="000000" w:sz="0" w:space="3"/>
              </w:pBdr>
              <w:spacing w:line="276" w:lineRule="auto"/>
              <w:rPr>
                <w:b/>
                <w:sz w:val="20"/>
                <w:szCs w:val="21"/>
              </w:rPr>
            </w:pPr>
            <w:r>
              <w:rPr>
                <w:rFonts w:hint="eastAsia"/>
                <w:b/>
                <w:sz w:val="20"/>
                <w:szCs w:val="21"/>
              </w:rPr>
              <w:t>拓展练习：</w:t>
            </w:r>
          </w:p>
          <w:p>
            <w:pPr>
              <w:pBdr>
                <w:top w:val="none" w:color="000000" w:sz="0" w:space="3"/>
                <w:left w:val="none" w:color="000000" w:sz="0" w:space="3"/>
                <w:bottom w:val="none" w:color="000000" w:sz="0" w:space="3"/>
                <w:right w:val="none" w:color="000000" w:sz="0" w:space="3"/>
              </w:pBdr>
              <w:spacing w:line="276" w:lineRule="auto"/>
              <w:rPr>
                <w:sz w:val="20"/>
                <w:szCs w:val="21"/>
              </w:rPr>
            </w:pPr>
            <w:r>
              <w:rPr>
                <w:rFonts w:hint="eastAsia"/>
                <w:sz w:val="20"/>
                <w:szCs w:val="21"/>
              </w:rPr>
              <w:t>同学们做操，小丽站在左起第9行，右起第13行，从前面数是第7个，从后面数是第17个，已知每行、每排的人数分别相等，做操的同学有多少人？</w:t>
            </w:r>
          </w:p>
          <w:p>
            <w:pPr>
              <w:pBdr>
                <w:top w:val="none" w:color="000000" w:sz="0" w:space="3"/>
                <w:left w:val="none" w:color="000000" w:sz="0" w:space="3"/>
                <w:bottom w:val="none" w:color="000000" w:sz="0" w:space="3"/>
                <w:right w:val="none" w:color="000000" w:sz="0" w:space="3"/>
              </w:pBdr>
              <w:spacing w:line="276" w:lineRule="auto"/>
              <w:rPr>
                <w:sz w:val="20"/>
                <w:szCs w:val="21"/>
              </w:rPr>
            </w:pPr>
            <w:r>
              <w:rPr>
                <w:rFonts w:hint="eastAsia"/>
                <w:sz w:val="20"/>
                <w:szCs w:val="21"/>
              </w:rPr>
              <w:t>要求：审题，画简图，列式计算</w:t>
            </w:r>
          </w:p>
          <w:p>
            <w:pPr>
              <w:pBdr>
                <w:top w:val="none" w:color="000000" w:sz="0" w:space="3"/>
                <w:left w:val="none" w:color="000000" w:sz="0" w:space="3"/>
                <w:bottom w:val="none" w:color="000000" w:sz="0" w:space="3"/>
                <w:right w:val="none" w:color="000000" w:sz="0" w:space="3"/>
              </w:pBdr>
              <w:spacing w:line="276" w:lineRule="auto"/>
              <w:rPr>
                <w:sz w:val="20"/>
                <w:szCs w:val="21"/>
              </w:rPr>
            </w:pPr>
          </w:p>
          <w:p>
            <w:pPr>
              <w:pStyle w:val="7"/>
              <w:widowControl w:val="0"/>
              <w:spacing w:line="276" w:lineRule="auto"/>
              <w:jc w:val="both"/>
              <w:rPr>
                <w:rFonts w:cs="Tahoma"/>
                <w:sz w:val="20"/>
                <w:szCs w:val="21"/>
              </w:rPr>
            </w:pPr>
          </w:p>
        </w:tc>
        <w:tc>
          <w:tcPr>
            <w:tcW w:w="15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76" w:lineRule="auto"/>
              <w:rPr>
                <w:sz w:val="20"/>
                <w:szCs w:val="21"/>
              </w:rPr>
            </w:pPr>
          </w:p>
          <w:p>
            <w:pPr>
              <w:spacing w:line="276" w:lineRule="auto"/>
              <w:rPr>
                <w:sz w:val="20"/>
                <w:szCs w:val="21"/>
              </w:rPr>
            </w:pPr>
            <w:r>
              <w:rPr>
                <w:rFonts w:hint="eastAsia"/>
                <w:sz w:val="20"/>
                <w:szCs w:val="21"/>
              </w:rPr>
              <w:t>同桌互说步骤</w:t>
            </w:r>
          </w:p>
          <w:p>
            <w:pPr>
              <w:spacing w:line="276" w:lineRule="auto"/>
              <w:rPr>
                <w:sz w:val="20"/>
                <w:szCs w:val="21"/>
              </w:rPr>
            </w:pPr>
            <w:r>
              <w:rPr>
                <w:rFonts w:hint="eastAsia"/>
                <w:sz w:val="20"/>
                <w:szCs w:val="21"/>
              </w:rPr>
              <w:t>计算</w:t>
            </w:r>
          </w:p>
          <w:p>
            <w:pPr>
              <w:spacing w:line="276" w:lineRule="auto"/>
              <w:rPr>
                <w:sz w:val="20"/>
                <w:szCs w:val="21"/>
              </w:rPr>
            </w:pPr>
            <w:r>
              <w:rPr>
                <w:rFonts w:hint="eastAsia"/>
                <w:sz w:val="20"/>
                <w:szCs w:val="21"/>
              </w:rPr>
              <w:t>交流答案</w:t>
            </w:r>
          </w:p>
          <w:p>
            <w:pPr>
              <w:spacing w:line="276" w:lineRule="auto"/>
              <w:rPr>
                <w:sz w:val="20"/>
                <w:szCs w:val="21"/>
              </w:rPr>
            </w:pPr>
          </w:p>
          <w:p>
            <w:pPr>
              <w:spacing w:line="276" w:lineRule="auto"/>
              <w:rPr>
                <w:sz w:val="20"/>
                <w:szCs w:val="21"/>
              </w:rPr>
            </w:pPr>
            <w:r>
              <w:rPr>
                <w:rFonts w:hint="eastAsia"/>
                <w:sz w:val="20"/>
                <w:szCs w:val="21"/>
              </w:rPr>
              <w:t>做完以后可以当堂批改</w:t>
            </w: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b/>
                <w:sz w:val="24"/>
                <w:szCs w:val="20"/>
              </w:rPr>
            </w:pPr>
            <w:r>
              <w:rPr>
                <w:rFonts w:hint="eastAsia"/>
                <w:b/>
                <w:sz w:val="24"/>
                <w:szCs w:val="20"/>
              </w:rPr>
              <w:t xml:space="preserve">                            </w:t>
            </w:r>
            <w:r>
              <w:rPr>
                <w:sz w:val="20"/>
                <w:szCs w:val="21"/>
              </w:rPr>
              <w:t>两位数乘两位数笔算进位乘</w:t>
            </w:r>
          </w:p>
          <w:p>
            <w:pPr>
              <w:tabs>
                <w:tab w:val="left" w:pos="660"/>
              </w:tabs>
              <w:rPr>
                <w:b/>
                <w:sz w:val="24"/>
                <w:szCs w:val="20"/>
              </w:rPr>
            </w:pPr>
            <w:r>
              <w:rPr>
                <w:rFonts w:hint="eastAsia"/>
                <w:b/>
                <w:sz w:val="24"/>
                <w:szCs w:val="20"/>
              </w:rPr>
              <w:t xml:space="preserve">          </w:t>
            </w:r>
            <w:r>
              <w:rPr>
                <w:rFonts w:hint="eastAsia"/>
                <w:szCs w:val="21"/>
              </w:rPr>
              <w:t>24×53=1272（个）</w:t>
            </w:r>
          </w:p>
          <w:p>
            <w:pPr>
              <w:ind w:firstLine="1700" w:firstLineChars="850"/>
              <w:rPr>
                <w:sz w:val="20"/>
                <w:szCs w:val="21"/>
              </w:rPr>
            </w:pPr>
            <w:r>
              <w:rPr>
                <w:sz w:val="20"/>
                <w:szCs w:val="21"/>
              </w:rPr>
              <w:t xml:space="preserve">2  4            </w:t>
            </w:r>
          </w:p>
          <w:p>
            <w:pPr>
              <w:rPr>
                <w:sz w:val="20"/>
                <w:szCs w:val="21"/>
                <w:u w:val="single"/>
              </w:rPr>
            </w:pPr>
            <w:r>
              <w:rPr>
                <w:sz w:val="20"/>
                <w:szCs w:val="21"/>
              </w:rPr>
              <w:t xml:space="preserve"> </w:t>
            </w:r>
            <w:r>
              <w:rPr>
                <w:rFonts w:hint="eastAsia"/>
                <w:sz w:val="20"/>
                <w:szCs w:val="21"/>
              </w:rPr>
              <w:t xml:space="preserve">         </w:t>
            </w:r>
            <w:r>
              <w:rPr>
                <w:rFonts w:hint="eastAsia"/>
                <w:sz w:val="20"/>
                <w:szCs w:val="21"/>
                <w:u w:val="single"/>
              </w:rPr>
              <w:t xml:space="preserve">   </w:t>
            </w:r>
            <w:r>
              <w:rPr>
                <w:sz w:val="20"/>
                <w:szCs w:val="21"/>
                <w:u w:val="single"/>
              </w:rPr>
              <w:t xml:space="preserve">×   5  3    </w:t>
            </w:r>
          </w:p>
          <w:p>
            <w:pPr>
              <w:rPr>
                <w:sz w:val="20"/>
                <w:szCs w:val="21"/>
              </w:rPr>
            </w:pPr>
            <w:r>
              <w:rPr>
                <w:rFonts w:hint="eastAsia"/>
                <w:sz w:val="20"/>
                <w:szCs w:val="21"/>
              </w:rPr>
              <w:t xml:space="preserve">                 7  2  </w:t>
            </w:r>
          </w:p>
          <w:p>
            <w:pPr>
              <w:ind w:firstLine="1100" w:firstLineChars="550"/>
              <w:rPr>
                <w:sz w:val="20"/>
                <w:szCs w:val="21"/>
              </w:rPr>
            </w:pPr>
            <w:r>
              <w:rPr>
                <w:rFonts w:hint="eastAsia"/>
                <w:sz w:val="20"/>
                <w:szCs w:val="21"/>
                <w:u w:val="single"/>
              </w:rPr>
              <w:t xml:space="preserve">1  2  0      </w:t>
            </w:r>
          </w:p>
          <w:p>
            <w:pPr>
              <w:tabs>
                <w:tab w:val="left" w:pos="660"/>
              </w:tabs>
              <w:ind w:firstLine="1100" w:firstLineChars="550"/>
              <w:rPr>
                <w:b/>
                <w:sz w:val="24"/>
                <w:szCs w:val="20"/>
              </w:rPr>
            </w:pPr>
            <w:r>
              <w:rPr>
                <w:rFonts w:hint="eastAsia"/>
                <w:sz w:val="20"/>
                <w:szCs w:val="21"/>
              </w:rPr>
              <w:t xml:space="preserve">1  2  7  2      </w:t>
            </w:r>
          </w:p>
          <w:p>
            <w:pPr>
              <w:tabs>
                <w:tab w:val="left" w:pos="660"/>
              </w:tabs>
              <w:rPr>
                <w:b/>
                <w:sz w:val="24"/>
                <w:szCs w:val="20"/>
              </w:rPr>
            </w:pPr>
          </w:p>
          <w:p>
            <w:pPr>
              <w:tabs>
                <w:tab w:val="left" w:pos="660"/>
              </w:tabs>
              <w:rPr>
                <w:b/>
                <w:sz w:val="24"/>
                <w:szCs w:val="20"/>
              </w:rPr>
            </w:pPr>
          </w:p>
          <w:p>
            <w:pPr>
              <w:tabs>
                <w:tab w:val="left" w:pos="660"/>
              </w:tabs>
              <w:rPr>
                <w:sz w:val="24"/>
                <w:szCs w:val="20"/>
              </w:rPr>
            </w:pPr>
          </w:p>
        </w:tc>
      </w:tr>
    </w:tbl>
    <w:p>
      <w:pP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41"/>
        <w:gridCol w:w="1467"/>
        <w:gridCol w:w="27"/>
        <w:gridCol w:w="1984"/>
        <w:gridCol w:w="1242"/>
        <w:gridCol w:w="2732"/>
        <w:gridCol w:w="245"/>
        <w:gridCol w:w="1570"/>
      </w:tblGrid>
      <w:tr>
        <w:tblPrEx>
          <w:tblLayout w:type="fixed"/>
          <w:tblCellMar>
            <w:top w:w="0" w:type="dxa"/>
            <w:left w:w="10" w:type="dxa"/>
            <w:bottom w:w="0" w:type="dxa"/>
            <w:right w:w="10" w:type="dxa"/>
          </w:tblCellMar>
        </w:tblPrEx>
        <w:trPr>
          <w:trHeight w:val="316" w:hRule="atLeast"/>
        </w:trPr>
        <w:tc>
          <w:tcPr>
            <w:tcW w:w="223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74"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课题：练习一（1）</w:t>
            </w:r>
          </w:p>
        </w:tc>
        <w:tc>
          <w:tcPr>
            <w:tcW w:w="181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3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 xml:space="preserve"> </w:t>
            </w:r>
          </w:p>
        </w:tc>
        <w:tc>
          <w:tcPr>
            <w:tcW w:w="3974"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课时：4</w:t>
            </w:r>
          </w:p>
        </w:tc>
        <w:tc>
          <w:tcPr>
            <w:tcW w:w="181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口算与笔算。教材通过口算练习，帮助学生再一次提炼口算的计算方法，并通过一定量的练习达到熟练口算的目的。笔算与解决问题紧密相连，在解决问题的数量关系练习之后，进一步要求熟练笔算，并能用验算的方法帮助自己进行检验。</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sz w:val="24"/>
                <w:szCs w:val="20"/>
              </w:rPr>
            </w:pPr>
            <w:r>
              <w:rPr>
                <w:rFonts w:hint="eastAsia"/>
                <w:sz w:val="24"/>
                <w:szCs w:val="20"/>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25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977"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41"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67"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tc>
        <w:tc>
          <w:tcPr>
            <w:tcW w:w="325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ascii="宋体" w:hAnsi="宋体" w:cs="Tahoma"/>
                <w:sz w:val="24"/>
                <w:szCs w:val="20"/>
              </w:rPr>
            </w:pPr>
          </w:p>
          <w:p>
            <w:pPr>
              <w:numPr>
                <w:ilvl w:val="0"/>
                <w:numId w:val="6"/>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口算练习</w:t>
            </w:r>
          </w:p>
          <w:p>
            <w:pPr>
              <w:spacing w:line="320" w:lineRule="atLeast"/>
              <w:rPr>
                <w:rFonts w:ascii="宋体" w:hAnsi="宋体"/>
                <w:szCs w:val="21"/>
              </w:rPr>
            </w:pPr>
            <w:r>
              <w:rPr>
                <w:rFonts w:hint="eastAsia" w:ascii="宋体" w:hAnsi="宋体"/>
                <w:szCs w:val="21"/>
              </w:rPr>
              <w:t>出示：</w:t>
            </w:r>
          </w:p>
          <w:p>
            <w:pPr>
              <w:spacing w:line="320" w:lineRule="atLeast"/>
              <w:rPr>
                <w:rFonts w:ascii="宋体" w:hAnsi="宋体"/>
                <w:szCs w:val="21"/>
              </w:rPr>
            </w:pPr>
            <w:r>
              <w:rPr>
                <w:rFonts w:hint="eastAsia" w:ascii="宋体" w:hAnsi="宋体"/>
                <w:szCs w:val="21"/>
              </w:rPr>
              <w:t>25×1=   60×4=    50×6=</w:t>
            </w:r>
          </w:p>
          <w:p>
            <w:pPr>
              <w:spacing w:line="320" w:lineRule="atLeast"/>
              <w:rPr>
                <w:rFonts w:ascii="宋体" w:hAnsi="宋体"/>
                <w:szCs w:val="21"/>
              </w:rPr>
            </w:pPr>
            <w:r>
              <w:rPr>
                <w:rFonts w:hint="eastAsia" w:ascii="宋体" w:hAnsi="宋体"/>
                <w:szCs w:val="21"/>
              </w:rPr>
              <w:t>25×10=   60×40=    50×60=</w:t>
            </w:r>
          </w:p>
          <w:p>
            <w:pPr>
              <w:spacing w:line="320" w:lineRule="atLeast"/>
              <w:rPr>
                <w:rFonts w:ascii="宋体" w:hAnsi="宋体"/>
                <w:szCs w:val="21"/>
              </w:rPr>
            </w:pPr>
            <w:r>
              <w:rPr>
                <w:rFonts w:hint="eastAsia" w:ascii="宋体" w:hAnsi="宋体"/>
                <w:szCs w:val="21"/>
              </w:rPr>
              <w:t>比较每组两道题的联系，</w:t>
            </w:r>
          </w:p>
          <w:p>
            <w:pPr>
              <w:spacing w:line="320" w:lineRule="atLeast"/>
              <w:rPr>
                <w:rFonts w:ascii="宋体" w:hAnsi="宋体"/>
                <w:szCs w:val="21"/>
              </w:rPr>
            </w:pPr>
          </w:p>
          <w:p>
            <w:pPr>
              <w:spacing w:line="320" w:lineRule="atLeast"/>
              <w:rPr>
                <w:rFonts w:ascii="宋体" w:hAnsi="宋体"/>
                <w:szCs w:val="21"/>
              </w:rPr>
            </w:pPr>
          </w:p>
          <w:p>
            <w:pPr>
              <w:numPr>
                <w:ilvl w:val="0"/>
                <w:numId w:val="6"/>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练习一第1题。</w:t>
            </w:r>
          </w:p>
          <w:p>
            <w:pPr>
              <w:pBdr>
                <w:top w:val="none" w:color="auto" w:sz="0" w:space="0"/>
                <w:left w:val="none" w:color="auto" w:sz="0" w:space="0"/>
                <w:bottom w:val="none" w:color="auto" w:sz="0" w:space="0"/>
                <w:right w:val="none" w:color="auto" w:sz="0" w:space="0"/>
                <w:between w:val="none" w:color="auto" w:sz="0" w:space="0"/>
              </w:pBdr>
              <w:spacing w:line="320" w:lineRule="atLeast"/>
              <w:ind w:left="360"/>
              <w:rPr>
                <w:rFonts w:ascii="宋体" w:hAnsi="宋体"/>
                <w:szCs w:val="21"/>
              </w:rPr>
            </w:pPr>
            <w:r>
              <w:drawing>
                <wp:inline distT="0" distB="0" distL="0" distR="0">
                  <wp:extent cx="1492250" cy="396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519448" cy="404015"/>
                          </a:xfrm>
                          <a:prstGeom prst="rect">
                            <a:avLst/>
                          </a:prstGeom>
                        </pic:spPr>
                      </pic:pic>
                    </a:graphicData>
                  </a:graphic>
                </wp:inline>
              </w:drawing>
            </w:r>
          </w:p>
          <w:p>
            <w:pPr>
              <w:numPr>
                <w:ilvl w:val="0"/>
                <w:numId w:val="6"/>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分析笔算方法。</w:t>
            </w:r>
          </w:p>
          <w:p>
            <w:p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p>
          <w:p>
            <w:pPr>
              <w:numPr>
                <w:ilvl w:val="0"/>
                <w:numId w:val="6"/>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练习一第2题</w:t>
            </w:r>
          </w:p>
          <w:p>
            <w:pPr>
              <w:jc w:val="left"/>
              <w:rPr>
                <w:rFonts w:ascii="宋体" w:hAnsi="宋体" w:cs="Tahoma"/>
                <w:sz w:val="24"/>
                <w:szCs w:val="20"/>
              </w:rPr>
            </w:pPr>
            <w:r>
              <w:drawing>
                <wp:inline distT="0" distB="0" distL="0" distR="0">
                  <wp:extent cx="2127250" cy="390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127451" cy="390525"/>
                          </a:xfrm>
                          <a:prstGeom prst="rect">
                            <a:avLst/>
                          </a:prstGeom>
                        </pic:spPr>
                      </pic:pic>
                    </a:graphicData>
                  </a:graphic>
                </wp:inline>
              </w:drawing>
            </w:r>
          </w:p>
        </w:tc>
        <w:tc>
          <w:tcPr>
            <w:tcW w:w="2977"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widowControl/>
              <w:jc w:val="left"/>
              <w:rPr>
                <w:szCs w:val="21"/>
              </w:rPr>
            </w:pPr>
            <w:r>
              <w:rPr>
                <w:rFonts w:hint="eastAsia"/>
                <w:szCs w:val="21"/>
              </w:rPr>
              <w:t>独立完成   同桌交流</w:t>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小组讨论，说说自己的算法。</w:t>
            </w:r>
          </w:p>
          <w:p>
            <w:pPr>
              <w:widowControl/>
              <w:jc w:val="left"/>
              <w:rPr>
                <w:szCs w:val="21"/>
              </w:rPr>
            </w:pPr>
          </w:p>
          <w:p>
            <w:pPr>
              <w:widowControl/>
              <w:jc w:val="left"/>
              <w:rPr>
                <w:szCs w:val="21"/>
              </w:rPr>
            </w:pPr>
          </w:p>
          <w:p>
            <w:pPr>
              <w:widowControl/>
              <w:jc w:val="left"/>
              <w:rPr>
                <w:szCs w:val="21"/>
              </w:rPr>
            </w:pPr>
            <w:r>
              <w:rPr>
                <w:rFonts w:hint="eastAsia"/>
                <w:szCs w:val="21"/>
              </w:rPr>
              <w:t>学生独立口算，开火车报答案</w:t>
            </w:r>
          </w:p>
          <w:p>
            <w:pPr>
              <w:widowControl/>
              <w:jc w:val="left"/>
              <w:rPr>
                <w:szCs w:val="21"/>
              </w:rPr>
            </w:pPr>
            <w:r>
              <w:rPr>
                <w:rFonts w:hint="eastAsia"/>
                <w:szCs w:val="21"/>
              </w:rPr>
              <w:t>同桌说说整十数乘整十数怎样口算。</w:t>
            </w:r>
          </w:p>
          <w:p>
            <w:pPr>
              <w:widowControl/>
              <w:jc w:val="left"/>
              <w:rPr>
                <w:rFonts w:ascii="宋体" w:hAnsi="宋体" w:cs="Tahoma"/>
                <w:sz w:val="24"/>
                <w:szCs w:val="20"/>
              </w:rPr>
            </w:pPr>
          </w:p>
          <w:p>
            <w:pPr>
              <w:widowControl/>
              <w:jc w:val="left"/>
              <w:rPr>
                <w:rFonts w:ascii="宋体" w:hAnsi="宋体" w:cs="Tahoma"/>
                <w:sz w:val="24"/>
                <w:szCs w:val="20"/>
              </w:rPr>
            </w:pPr>
          </w:p>
          <w:p>
            <w:pPr>
              <w:widowControl/>
              <w:jc w:val="left"/>
              <w:rPr>
                <w:rFonts w:ascii="宋体" w:hAnsi="宋体" w:cs="Tahoma"/>
                <w:sz w:val="24"/>
                <w:szCs w:val="20"/>
              </w:rPr>
            </w:pPr>
          </w:p>
          <w:p>
            <w:pPr>
              <w:widowControl/>
              <w:jc w:val="left"/>
              <w:rPr>
                <w:rFonts w:ascii="宋体" w:hAnsi="宋体" w:cs="Tahoma"/>
                <w:sz w:val="24"/>
                <w:szCs w:val="20"/>
              </w:rPr>
            </w:pPr>
            <w:r>
              <w:rPr>
                <w:rFonts w:hint="eastAsia" w:ascii="宋体" w:hAnsi="宋体" w:cs="Tahoma"/>
                <w:sz w:val="24"/>
                <w:szCs w:val="20"/>
              </w:rPr>
              <w:t>学生独立完成在课作本上，</w:t>
            </w:r>
          </w:p>
          <w:p>
            <w:pPr>
              <w:widowControl/>
              <w:jc w:val="left"/>
              <w:rPr>
                <w:rFonts w:ascii="宋体" w:hAnsi="宋体" w:cs="Tahoma"/>
                <w:sz w:val="24"/>
                <w:szCs w:val="20"/>
              </w:rPr>
            </w:pPr>
          </w:p>
          <w:p>
            <w:pPr>
              <w:widowControl/>
              <w:jc w:val="left"/>
              <w:rPr>
                <w:rFonts w:ascii="宋体" w:hAnsi="宋体" w:cs="Tahoma"/>
                <w:sz w:val="24"/>
                <w:szCs w:val="20"/>
              </w:rPr>
            </w:pPr>
            <w:r>
              <w:rPr>
                <w:rFonts w:hint="eastAsia" w:ascii="宋体" w:hAnsi="宋体" w:cs="Tahoma"/>
                <w:sz w:val="24"/>
                <w:szCs w:val="20"/>
              </w:rPr>
              <w:t>集体纠正</w:t>
            </w:r>
          </w:p>
        </w:tc>
        <w:tc>
          <w:tcPr>
            <w:tcW w:w="157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rFonts w:hint="eastAsia"/>
                <w:szCs w:val="21"/>
              </w:rPr>
              <w:t>学生可能会说：</w:t>
            </w:r>
          </w:p>
          <w:p>
            <w:pPr>
              <w:rPr>
                <w:szCs w:val="21"/>
              </w:rPr>
            </w:pPr>
            <w:r>
              <w:rPr>
                <w:rFonts w:hint="eastAsia"/>
                <w:szCs w:val="21"/>
              </w:rPr>
              <w:t>第一题都是两位数乘一位数，第二题是两位数乘整十数</w:t>
            </w:r>
          </w:p>
          <w:p>
            <w:pPr>
              <w:widowControl/>
              <w:jc w:val="left"/>
              <w:rPr>
                <w:szCs w:val="21"/>
              </w:rPr>
            </w:pPr>
            <w:r>
              <w:rPr>
                <w:rFonts w:hint="eastAsia"/>
                <w:szCs w:val="21"/>
              </w:rPr>
              <w:t>两位数乘10，可以直接在两位数末尾添上1个0.整十数乘整十数可以先用几十乘积，再在末尾添上1个0；也可以用十位上的两个数相乘，再在末尾添上2个0.</w:t>
            </w:r>
          </w:p>
          <w:p>
            <w:pPr>
              <w:rPr>
                <w:sz w:val="24"/>
                <w:szCs w:val="20"/>
              </w:rPr>
            </w:pPr>
          </w:p>
        </w:tc>
      </w:tr>
      <w:tr>
        <w:tblPrEx>
          <w:tblLayout w:type="fixed"/>
          <w:tblCellMar>
            <w:top w:w="0" w:type="dxa"/>
            <w:left w:w="10" w:type="dxa"/>
            <w:bottom w:w="0" w:type="dxa"/>
            <w:right w:w="10" w:type="dxa"/>
          </w:tblCellMar>
        </w:tblPrEx>
        <w:trPr>
          <w:trHeight w:val="301"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25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97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25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Cs w:val="21"/>
              </w:rPr>
            </w:pPr>
            <w:r>
              <w:rPr>
                <w:rFonts w:hint="eastAsia" w:ascii="宋体" w:hAnsi="宋体"/>
                <w:szCs w:val="21"/>
              </w:rPr>
              <w:t>5、练习一第3题。</w:t>
            </w:r>
          </w:p>
          <w:p>
            <w:pPr>
              <w:rPr>
                <w:sz w:val="20"/>
                <w:szCs w:val="21"/>
              </w:rPr>
            </w:pPr>
            <w:r>
              <w:drawing>
                <wp:inline distT="0" distB="0" distL="0" distR="0">
                  <wp:extent cx="2219325" cy="673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219325" cy="673247"/>
                          </a:xfrm>
                          <a:prstGeom prst="rect">
                            <a:avLst/>
                          </a:prstGeom>
                        </pic:spPr>
                      </pic:pic>
                    </a:graphicData>
                  </a:graphic>
                </wp:inline>
              </w:drawing>
            </w:r>
          </w:p>
          <w:p>
            <w:pPr>
              <w:rPr>
                <w:sz w:val="20"/>
                <w:szCs w:val="21"/>
              </w:rPr>
            </w:pPr>
          </w:p>
          <w:p>
            <w:pPr>
              <w:rPr>
                <w:sz w:val="20"/>
                <w:szCs w:val="21"/>
              </w:rPr>
            </w:pPr>
            <w:r>
              <w:rPr>
                <w:rFonts w:hint="eastAsia"/>
                <w:sz w:val="20"/>
                <w:szCs w:val="21"/>
              </w:rPr>
              <w:t>6、</w:t>
            </w:r>
            <w:r>
              <w:rPr>
                <w:rFonts w:hint="eastAsia" w:ascii="宋体" w:hAnsi="宋体"/>
                <w:szCs w:val="21"/>
              </w:rPr>
              <w:t>想想做做4。</w:t>
            </w:r>
          </w:p>
          <w:p>
            <w:pPr>
              <w:rPr>
                <w:sz w:val="20"/>
                <w:szCs w:val="21"/>
              </w:rPr>
            </w:pPr>
            <w:r>
              <w:drawing>
                <wp:inline distT="0" distB="0" distL="0" distR="0">
                  <wp:extent cx="2183765" cy="63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rot="10800000" flipH="1" flipV="1">
                            <a:off x="0" y="0"/>
                            <a:ext cx="2207053" cy="644799"/>
                          </a:xfrm>
                          <a:prstGeom prst="rect">
                            <a:avLst/>
                          </a:prstGeom>
                        </pic:spPr>
                      </pic:pic>
                    </a:graphicData>
                  </a:graphic>
                </wp:inline>
              </w:drawing>
            </w:r>
          </w:p>
          <w:p>
            <w:pPr>
              <w:rPr>
                <w:sz w:val="20"/>
                <w:szCs w:val="21"/>
              </w:rPr>
            </w:pPr>
          </w:p>
          <w:p>
            <w:pPr>
              <w:rPr>
                <w:sz w:val="20"/>
                <w:szCs w:val="21"/>
              </w:rPr>
            </w:pPr>
            <w:r>
              <w:rPr>
                <w:rFonts w:hint="eastAsia"/>
                <w:sz w:val="20"/>
                <w:szCs w:val="21"/>
              </w:rPr>
              <w:t>7、完成想想做做第5题</w:t>
            </w:r>
          </w:p>
          <w:p>
            <w:pPr>
              <w:rPr>
                <w:sz w:val="20"/>
                <w:szCs w:val="21"/>
              </w:rPr>
            </w:pPr>
            <w:r>
              <w:drawing>
                <wp:inline distT="0" distB="0" distL="0" distR="0">
                  <wp:extent cx="2095500" cy="655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102317" cy="657461"/>
                          </a:xfrm>
                          <a:prstGeom prst="rect">
                            <a:avLst/>
                          </a:prstGeom>
                        </pic:spPr>
                      </pic:pic>
                    </a:graphicData>
                  </a:graphic>
                </wp:inline>
              </w:drawing>
            </w:r>
          </w:p>
          <w:p>
            <w:pPr>
              <w:rPr>
                <w:sz w:val="20"/>
                <w:szCs w:val="21"/>
              </w:rPr>
            </w:pPr>
            <w:r>
              <w:rPr>
                <w:rFonts w:hint="eastAsia" w:ascii="宋体" w:hAnsi="宋体"/>
                <w:szCs w:val="21"/>
              </w:rPr>
              <w:t>表格里知道哪些数量，要求什么数量？</w:t>
            </w:r>
          </w:p>
          <w:p>
            <w:pPr>
              <w:rPr>
                <w:sz w:val="20"/>
                <w:szCs w:val="21"/>
              </w:rPr>
            </w:pPr>
          </w:p>
          <w:p>
            <w:pPr>
              <w:rPr>
                <w:sz w:val="20"/>
                <w:szCs w:val="21"/>
              </w:rPr>
            </w:pPr>
            <w:r>
              <w:rPr>
                <w:rFonts w:hint="eastAsia"/>
                <w:sz w:val="20"/>
                <w:szCs w:val="21"/>
              </w:rPr>
              <w:t>8、全课小结：</w:t>
            </w:r>
          </w:p>
          <w:p>
            <w:pPr>
              <w:rPr>
                <w:sz w:val="20"/>
                <w:szCs w:val="21"/>
              </w:rPr>
            </w:pPr>
            <w:r>
              <w:rPr>
                <w:rFonts w:hint="eastAsia" w:ascii="宋体" w:hAnsi="宋体"/>
                <w:szCs w:val="21"/>
              </w:rPr>
              <w:t>这节课你有什么收获？你又是怎样学道这些新知识的？</w:t>
            </w:r>
          </w:p>
          <w:p>
            <w:pPr>
              <w:rPr>
                <w:sz w:val="20"/>
                <w:szCs w:val="21"/>
              </w:rPr>
            </w:pPr>
          </w:p>
          <w:p>
            <w:pPr>
              <w:rPr>
                <w:sz w:val="20"/>
                <w:szCs w:val="21"/>
              </w:rPr>
            </w:pPr>
          </w:p>
        </w:tc>
        <w:tc>
          <w:tcPr>
            <w:tcW w:w="297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Cs w:val="21"/>
              </w:rPr>
            </w:pPr>
            <w:r>
              <w:rPr>
                <w:rFonts w:hint="eastAsia" w:ascii="宋体" w:hAnsi="宋体" w:cs="Tahoma"/>
                <w:szCs w:val="21"/>
              </w:rPr>
              <w:t>学生仔细审题，</w:t>
            </w:r>
          </w:p>
          <w:p>
            <w:pPr>
              <w:rPr>
                <w:rFonts w:ascii="宋体" w:hAnsi="宋体" w:cs="Tahoma"/>
                <w:szCs w:val="21"/>
              </w:rPr>
            </w:pPr>
          </w:p>
          <w:p>
            <w:pPr>
              <w:rPr>
                <w:rFonts w:ascii="宋体" w:hAnsi="宋体" w:cs="Tahoma"/>
                <w:szCs w:val="21"/>
              </w:rPr>
            </w:pPr>
            <w:r>
              <w:rPr>
                <w:rFonts w:hint="eastAsia" w:ascii="宋体" w:hAnsi="宋体" w:cs="Tahoma"/>
                <w:szCs w:val="21"/>
              </w:rPr>
              <w:t>说说数量关系，</w:t>
            </w:r>
          </w:p>
          <w:p>
            <w:pPr>
              <w:rPr>
                <w:rFonts w:ascii="宋体" w:hAnsi="宋体" w:cs="Tahoma"/>
                <w:szCs w:val="21"/>
              </w:rPr>
            </w:pPr>
          </w:p>
          <w:p>
            <w:pPr>
              <w:rPr>
                <w:rFonts w:ascii="宋体" w:hAnsi="宋体" w:cs="Tahoma"/>
                <w:szCs w:val="21"/>
              </w:rPr>
            </w:pPr>
            <w:r>
              <w:rPr>
                <w:rFonts w:hint="eastAsia" w:ascii="宋体" w:hAnsi="宋体" w:cs="Tahoma"/>
                <w:szCs w:val="21"/>
              </w:rPr>
              <w:t>并寻找规律</w:t>
            </w:r>
          </w:p>
          <w:p>
            <w:pPr>
              <w:rPr>
                <w:rFonts w:ascii="宋体" w:hAnsi="宋体" w:cs="Tahoma"/>
                <w:szCs w:val="21"/>
              </w:rPr>
            </w:pPr>
          </w:p>
          <w:p>
            <w:pPr>
              <w:rPr>
                <w:rFonts w:ascii="宋体" w:hAnsi="宋体" w:cs="Tahoma"/>
                <w:szCs w:val="21"/>
              </w:rPr>
            </w:pPr>
          </w:p>
          <w:p>
            <w:pPr>
              <w:spacing w:line="320" w:lineRule="atLeast"/>
              <w:rPr>
                <w:szCs w:val="21"/>
              </w:rPr>
            </w:pPr>
            <w:r>
              <w:rPr>
                <w:rFonts w:hint="eastAsia"/>
                <w:szCs w:val="21"/>
              </w:rPr>
              <w:t>学生独立读题，列式解答。</w:t>
            </w:r>
          </w:p>
          <w:p>
            <w:pPr>
              <w:spacing w:line="320" w:lineRule="atLeast"/>
              <w:rPr>
                <w:szCs w:val="21"/>
              </w:rPr>
            </w:pPr>
          </w:p>
          <w:p>
            <w:pPr>
              <w:spacing w:line="320" w:lineRule="atLeast"/>
              <w:rPr>
                <w:szCs w:val="21"/>
              </w:rPr>
            </w:pPr>
          </w:p>
          <w:p>
            <w:pPr>
              <w:spacing w:line="320" w:lineRule="atLeast"/>
              <w:rPr>
                <w:szCs w:val="21"/>
              </w:rPr>
            </w:pPr>
          </w:p>
          <w:p>
            <w:pPr>
              <w:spacing w:line="320" w:lineRule="atLeast"/>
              <w:rPr>
                <w:szCs w:val="21"/>
              </w:rPr>
            </w:pPr>
          </w:p>
          <w:p>
            <w:pPr>
              <w:spacing w:line="320" w:lineRule="atLeast"/>
              <w:rPr>
                <w:szCs w:val="21"/>
              </w:rPr>
            </w:pPr>
            <w:r>
              <w:rPr>
                <w:rFonts w:hint="eastAsia"/>
                <w:szCs w:val="21"/>
              </w:rPr>
              <w:t>学生读题、审题，了解题意</w:t>
            </w:r>
          </w:p>
          <w:p>
            <w:pPr>
              <w:spacing w:line="320" w:lineRule="atLeast"/>
              <w:rPr>
                <w:szCs w:val="21"/>
              </w:rPr>
            </w:pPr>
          </w:p>
          <w:p>
            <w:pPr>
              <w:spacing w:line="320" w:lineRule="atLeast"/>
              <w:rPr>
                <w:szCs w:val="21"/>
              </w:rPr>
            </w:pPr>
            <w:r>
              <w:rPr>
                <w:rFonts w:hint="eastAsia"/>
                <w:szCs w:val="21"/>
              </w:rPr>
              <w:t>说说数量关系式</w:t>
            </w:r>
          </w:p>
          <w:p>
            <w:pPr>
              <w:spacing w:line="320" w:lineRule="atLeast"/>
              <w:rPr>
                <w:szCs w:val="21"/>
              </w:rPr>
            </w:pPr>
          </w:p>
          <w:p>
            <w:pPr>
              <w:rPr>
                <w:rFonts w:ascii="宋体" w:hAnsi="宋体" w:cs="Tahoma"/>
                <w:szCs w:val="21"/>
              </w:rPr>
            </w:pPr>
            <w:r>
              <w:rPr>
                <w:rFonts w:hint="eastAsia" w:ascii="宋体" w:hAnsi="宋体" w:cs="Tahoma"/>
                <w:szCs w:val="21"/>
              </w:rPr>
              <w:t>独立完成练习，全班交流</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szCs w:val="21"/>
              </w:rPr>
            </w:pPr>
            <w:r>
              <w:rPr>
                <w:rFonts w:hint="eastAsia" w:ascii="宋体" w:hAnsi="宋体" w:cs="Tahoma"/>
                <w:szCs w:val="21"/>
              </w:rPr>
              <w:t>学生可能会说</w:t>
            </w:r>
            <w:r>
              <w:rPr>
                <w:rFonts w:hint="eastAsia" w:ascii="宋体" w:hAnsi="宋体" w:cs="Tahoma"/>
                <w:sz w:val="24"/>
                <w:szCs w:val="20"/>
              </w:rPr>
              <w:t>：</w:t>
            </w:r>
            <w:r>
              <w:rPr>
                <w:rFonts w:hint="eastAsia"/>
                <w:szCs w:val="21"/>
              </w:rPr>
              <w:t>一个乘数不变时，另一个乘数小，积也小；另一个乘数大，积也大。</w:t>
            </w:r>
          </w:p>
          <w:p>
            <w:pPr>
              <w:tabs>
                <w:tab w:val="left" w:pos="660"/>
              </w:tabs>
              <w:rPr>
                <w:szCs w:val="21"/>
              </w:rPr>
            </w:pPr>
            <w:r>
              <w:rPr>
                <w:rFonts w:hint="eastAsia"/>
                <w:szCs w:val="21"/>
              </w:rPr>
              <w:t>一个乘数不变，另一个乘数乘几，积等于原来的积乘几。</w:t>
            </w:r>
          </w:p>
          <w:p>
            <w:pPr>
              <w:tabs>
                <w:tab w:val="left" w:pos="660"/>
              </w:tabs>
              <w:rPr>
                <w:szCs w:val="21"/>
              </w:rPr>
            </w:pPr>
          </w:p>
          <w:p>
            <w:pPr>
              <w:tabs>
                <w:tab w:val="left" w:pos="660"/>
              </w:tabs>
              <w:rPr>
                <w:rFonts w:ascii="宋体" w:hAnsi="宋体" w:cs="Tahoma"/>
                <w:sz w:val="24"/>
                <w:szCs w:val="20"/>
              </w:rPr>
            </w:pPr>
            <w:r>
              <w:rPr>
                <w:rFonts w:hint="eastAsia"/>
                <w:szCs w:val="21"/>
              </w:rPr>
              <w:t>学生可能会说出：每个球的价格×个数=总价钱</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ascii="宋体" w:hAnsi="宋体" w:cs="Tahoma"/>
                <w:szCs w:val="21"/>
              </w:rPr>
            </w:pPr>
            <w:r>
              <w:rPr>
                <w:rFonts w:hint="eastAsia" w:ascii="宋体" w:hAnsi="宋体" w:cs="Tahoma"/>
                <w:szCs w:val="21"/>
              </w:rPr>
              <w:t>拓展练习:</w:t>
            </w: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sz w:val="24"/>
              </w:rPr>
            </w:pPr>
            <w:r>
              <w:rPr>
                <w:rFonts w:hint="eastAsia"/>
                <w:b/>
                <w:sz w:val="24"/>
                <w:szCs w:val="20"/>
              </w:rPr>
              <w:t xml:space="preserve">                           </w:t>
            </w:r>
          </w:p>
          <w:p>
            <w:pPr>
              <w:tabs>
                <w:tab w:val="left" w:pos="660"/>
              </w:tabs>
              <w:jc w:val="center"/>
              <w:rPr>
                <w:szCs w:val="21"/>
              </w:rPr>
            </w:pPr>
            <w:r>
              <w:rPr>
                <w:rFonts w:hint="eastAsia"/>
                <w:szCs w:val="21"/>
              </w:rPr>
              <w:t>练习一（1）</w:t>
            </w:r>
          </w:p>
          <w:p>
            <w:pPr>
              <w:tabs>
                <w:tab w:val="left" w:pos="660"/>
              </w:tabs>
              <w:jc w:val="center"/>
              <w:rPr>
                <w:szCs w:val="21"/>
              </w:rPr>
            </w:pPr>
            <w:r>
              <w:rPr>
                <w:rFonts w:hint="eastAsia"/>
                <w:szCs w:val="21"/>
              </w:rPr>
              <w:t>单价×数量=总价</w:t>
            </w:r>
          </w:p>
          <w:p>
            <w:pPr>
              <w:tabs>
                <w:tab w:val="left" w:pos="660"/>
              </w:tabs>
              <w:jc w:val="center"/>
              <w:rPr>
                <w:szCs w:val="21"/>
              </w:rPr>
            </w:pPr>
            <w:r>
              <w:rPr>
                <w:rFonts w:hint="eastAsia"/>
                <w:szCs w:val="21"/>
              </w:rPr>
              <w:t xml:space="preserve">     38  ×25  =950（元）</w:t>
            </w:r>
          </w:p>
          <w:p>
            <w:pPr>
              <w:tabs>
                <w:tab w:val="left" w:pos="660"/>
              </w:tabs>
              <w:jc w:val="center"/>
              <w:rPr>
                <w:szCs w:val="21"/>
              </w:rPr>
            </w:pPr>
            <w:r>
              <w:rPr>
                <w:rFonts w:hint="eastAsia"/>
                <w:szCs w:val="21"/>
              </w:rPr>
              <w:t xml:space="preserve">     29  ×21  =609（元）</w:t>
            </w:r>
          </w:p>
          <w:p>
            <w:pPr>
              <w:tabs>
                <w:tab w:val="left" w:pos="660"/>
              </w:tabs>
              <w:jc w:val="center"/>
              <w:rPr>
                <w:szCs w:val="21"/>
              </w:rPr>
            </w:pPr>
            <w:r>
              <w:rPr>
                <w:rFonts w:hint="eastAsia"/>
                <w:szCs w:val="21"/>
              </w:rPr>
              <w:t xml:space="preserve">     43  ×19  =817（元）</w:t>
            </w:r>
          </w:p>
          <w:p>
            <w:pPr>
              <w:tabs>
                <w:tab w:val="left" w:pos="660"/>
              </w:tabs>
              <w:rPr>
                <w:sz w:val="24"/>
                <w:szCs w:val="20"/>
              </w:rPr>
            </w:pPr>
          </w:p>
        </w:tc>
      </w:tr>
    </w:tbl>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12"/>
        <w:gridCol w:w="1388"/>
        <w:gridCol w:w="29"/>
        <w:gridCol w:w="2344"/>
        <w:gridCol w:w="1240"/>
        <w:gridCol w:w="2569"/>
        <w:gridCol w:w="1726"/>
      </w:tblGrid>
      <w:tr>
        <w:tblPrEx>
          <w:tblLayout w:type="fixed"/>
          <w:tblCellMar>
            <w:top w:w="0" w:type="dxa"/>
            <w:left w:w="10" w:type="dxa"/>
            <w:bottom w:w="0" w:type="dxa"/>
            <w:right w:w="10" w:type="dxa"/>
          </w:tblCellMar>
        </w:tblPrEx>
        <w:trPr>
          <w:trHeight w:val="316" w:hRule="atLeast"/>
        </w:trPr>
        <w:tc>
          <w:tcPr>
            <w:tcW w:w="2129"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34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809"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课题：练习一（2）</w:t>
            </w:r>
          </w:p>
        </w:tc>
        <w:tc>
          <w:tcPr>
            <w:tcW w:w="1726"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129"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234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809"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课时：5</w:t>
            </w:r>
          </w:p>
        </w:tc>
        <w:tc>
          <w:tcPr>
            <w:tcW w:w="1726"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10008" w:type="dxa"/>
            <w:gridSpan w:val="7"/>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sz w:val="24"/>
              </w:rPr>
            </w:pPr>
            <w:r>
              <w:rPr>
                <w:rFonts w:hint="eastAsia"/>
                <w:sz w:val="24"/>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tblPrEx>
          <w:tblLayout w:type="fixed"/>
          <w:tblCellMar>
            <w:top w:w="0" w:type="dxa"/>
            <w:left w:w="10" w:type="dxa"/>
            <w:bottom w:w="0" w:type="dxa"/>
            <w:right w:w="10" w:type="dxa"/>
          </w:tblCellMar>
        </w:tblPrEx>
        <w:trPr>
          <w:trHeight w:val="316" w:hRule="atLeast"/>
        </w:trPr>
        <w:tc>
          <w:tcPr>
            <w:tcW w:w="10008" w:type="dxa"/>
            <w:gridSpan w:val="7"/>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12"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88"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72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12"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388"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活动一、先估算，再笔算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活动二、用估算解决问题</w:t>
            </w:r>
          </w:p>
          <w:p>
            <w:pPr>
              <w:rPr>
                <w:sz w:val="24"/>
                <w:szCs w:val="20"/>
              </w:rPr>
            </w:pPr>
          </w:p>
          <w:p>
            <w:pPr>
              <w:rPr>
                <w:sz w:val="24"/>
                <w:szCs w:val="20"/>
              </w:rPr>
            </w:pPr>
          </w:p>
          <w:p>
            <w:pPr>
              <w:rPr>
                <w:sz w:val="24"/>
                <w:szCs w:val="20"/>
              </w:rPr>
            </w:pPr>
          </w:p>
        </w:tc>
        <w:tc>
          <w:tcPr>
            <w:tcW w:w="361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widowControl/>
              <w:jc w:val="left"/>
              <w:rPr>
                <w:rFonts w:ascii="宋体" w:hAnsi="宋体" w:cs="宋体"/>
                <w:sz w:val="24"/>
                <w:szCs w:val="20"/>
              </w:rPr>
            </w:pPr>
          </w:p>
          <w:p>
            <w:pPr>
              <w:numPr>
                <w:ilvl w:val="0"/>
                <w:numId w:val="7"/>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估算练习</w:t>
            </w:r>
          </w:p>
          <w:p>
            <w:pPr>
              <w:spacing w:line="320" w:lineRule="atLeast"/>
              <w:rPr>
                <w:rFonts w:ascii="宋体" w:hAnsi="宋体"/>
                <w:szCs w:val="21"/>
              </w:rPr>
            </w:pPr>
            <w:r>
              <w:rPr>
                <w:rFonts w:hint="eastAsia" w:ascii="宋体" w:hAnsi="宋体"/>
                <w:szCs w:val="21"/>
              </w:rPr>
              <w:t>出示：</w:t>
            </w:r>
          </w:p>
          <w:p>
            <w:pPr>
              <w:spacing w:line="320" w:lineRule="atLeast"/>
              <w:rPr>
                <w:rFonts w:ascii="宋体" w:hAnsi="宋体"/>
                <w:szCs w:val="21"/>
              </w:rPr>
            </w:pPr>
            <w:r>
              <w:rPr>
                <w:rFonts w:hint="eastAsia" w:ascii="宋体" w:hAnsi="宋体"/>
                <w:szCs w:val="21"/>
              </w:rPr>
              <w:t xml:space="preserve">59×20=   40×82=    </w:t>
            </w:r>
          </w:p>
          <w:p>
            <w:pPr>
              <w:spacing w:line="320" w:lineRule="atLeast"/>
              <w:rPr>
                <w:rFonts w:ascii="宋体" w:hAnsi="宋体"/>
                <w:szCs w:val="21"/>
              </w:rPr>
            </w:pPr>
            <w:r>
              <w:rPr>
                <w:rFonts w:hint="eastAsia" w:ascii="宋体" w:hAnsi="宋体"/>
                <w:szCs w:val="21"/>
              </w:rPr>
              <w:t xml:space="preserve">48×30=   61×50=    </w:t>
            </w:r>
          </w:p>
          <w:p>
            <w:pPr>
              <w:spacing w:line="320" w:lineRule="atLeast"/>
              <w:rPr>
                <w:rFonts w:ascii="宋体" w:hAnsi="宋体"/>
                <w:szCs w:val="21"/>
              </w:rPr>
            </w:pPr>
            <w:r>
              <w:rPr>
                <w:rFonts w:hint="eastAsia" w:ascii="宋体" w:hAnsi="宋体"/>
                <w:szCs w:val="21"/>
              </w:rPr>
              <w:t>先说说每题估计的积比实际得数大了还是小了吗？</w:t>
            </w:r>
          </w:p>
          <w:p>
            <w:pPr>
              <w:jc w:val="left"/>
              <w:rPr>
                <w:rFonts w:ascii="宋体" w:hAnsi="宋体" w:cs="Tahoma"/>
                <w:szCs w:val="21"/>
              </w:rPr>
            </w:pPr>
          </w:p>
          <w:p>
            <w:pPr>
              <w:jc w:val="left"/>
              <w:rPr>
                <w:rFonts w:ascii="宋体" w:hAnsi="宋体" w:cs="Tahoma"/>
                <w:szCs w:val="21"/>
              </w:rPr>
            </w:pPr>
            <w:r>
              <w:rPr>
                <w:rFonts w:hint="eastAsia" w:ascii="宋体" w:hAnsi="宋体" w:cs="Tahoma"/>
                <w:szCs w:val="21"/>
              </w:rPr>
              <w:t>2、完成练习一第六题</w:t>
            </w:r>
          </w:p>
          <w:p>
            <w:pPr>
              <w:jc w:val="left"/>
              <w:rPr>
                <w:rFonts w:ascii="宋体" w:hAnsi="宋体" w:cs="Tahoma"/>
                <w:szCs w:val="21"/>
              </w:rPr>
            </w:pPr>
            <w:r>
              <w:rPr>
                <w:szCs w:val="21"/>
              </w:rPr>
              <w:drawing>
                <wp:inline distT="0" distB="0" distL="0" distR="0">
                  <wp:extent cx="1957705" cy="414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1954607" cy="413309"/>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cs="Tahoma"/>
                <w:szCs w:val="21"/>
              </w:rPr>
              <w:t>3、</w:t>
            </w:r>
            <w:r>
              <w:rPr>
                <w:rFonts w:hint="eastAsia" w:ascii="宋体" w:hAnsi="宋体"/>
                <w:szCs w:val="21"/>
              </w:rPr>
              <w:t>练习一第7题</w:t>
            </w:r>
          </w:p>
          <w:p>
            <w:pPr>
              <w:jc w:val="left"/>
              <w:rPr>
                <w:rFonts w:ascii="宋体" w:hAnsi="宋体" w:cs="Tahoma"/>
                <w:sz w:val="24"/>
                <w:szCs w:val="20"/>
              </w:rPr>
            </w:pPr>
            <w:r>
              <w:rPr>
                <w:szCs w:val="21"/>
              </w:rPr>
              <w:drawing>
                <wp:inline distT="0" distB="0" distL="0" distR="0">
                  <wp:extent cx="1957705" cy="387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978547" cy="392223"/>
                          </a:xfrm>
                          <a:prstGeom prst="rect">
                            <a:avLst/>
                          </a:prstGeom>
                        </pic:spPr>
                      </pic:pic>
                    </a:graphicData>
                  </a:graphic>
                </wp:inline>
              </w:drawing>
            </w:r>
          </w:p>
          <w:p>
            <w:pPr>
              <w:jc w:val="left"/>
              <w:rPr>
                <w:rFonts w:ascii="宋体" w:hAnsi="宋体" w:cs="Tahoma"/>
                <w:sz w:val="24"/>
                <w:szCs w:val="20"/>
              </w:rPr>
            </w:pPr>
          </w:p>
          <w:p>
            <w:pPr>
              <w:jc w:val="left"/>
              <w:rPr>
                <w:rFonts w:ascii="宋体" w:hAnsi="宋体" w:cs="Tahoma"/>
                <w:szCs w:val="21"/>
              </w:rPr>
            </w:pPr>
            <w:r>
              <w:rPr>
                <w:rFonts w:hint="eastAsia" w:ascii="宋体" w:hAnsi="宋体" w:cs="Tahoma"/>
                <w:szCs w:val="21"/>
              </w:rPr>
              <w:t>提问学生：超载是什么意思？</w:t>
            </w:r>
          </w:p>
        </w:tc>
        <w:tc>
          <w:tcPr>
            <w:tcW w:w="2569"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widowControl/>
              <w:jc w:val="left"/>
              <w:rPr>
                <w:szCs w:val="21"/>
              </w:rPr>
            </w:pPr>
            <w:r>
              <w:rPr>
                <w:rFonts w:hint="eastAsia"/>
                <w:szCs w:val="21"/>
              </w:rPr>
              <w:t>学生说出按那两个数相乘估算，积大约是多少。</w:t>
            </w:r>
          </w:p>
          <w:p>
            <w:pPr>
              <w:rPr>
                <w:rFonts w:ascii="宋体" w:hAnsi="宋体" w:cs="Tahoma"/>
                <w:sz w:val="24"/>
                <w:szCs w:val="20"/>
              </w:rPr>
            </w:pPr>
          </w:p>
          <w:p>
            <w:pPr>
              <w:rPr>
                <w:rFonts w:ascii="宋体" w:hAnsi="宋体" w:cs="Tahoma"/>
                <w:sz w:val="24"/>
                <w:szCs w:val="20"/>
              </w:rPr>
            </w:pPr>
          </w:p>
          <w:p>
            <w:pPr>
              <w:rPr>
                <w:rFonts w:ascii="宋体" w:hAnsi="宋体" w:cs="Tahoma"/>
                <w:szCs w:val="21"/>
              </w:rPr>
            </w:pPr>
            <w:r>
              <w:rPr>
                <w:rFonts w:hint="eastAsia" w:ascii="宋体" w:hAnsi="宋体" w:cs="Tahoma"/>
                <w:szCs w:val="21"/>
              </w:rPr>
              <w:t>学生独立完成，全班交流</w:t>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估算练习</w:t>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笔算练习</w:t>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比对结果</w:t>
            </w:r>
          </w:p>
          <w:p>
            <w:pPr>
              <w:rPr>
                <w:rFonts w:ascii="宋体" w:hAnsi="宋体" w:cs="Tahoma"/>
                <w:sz w:val="24"/>
                <w:szCs w:val="20"/>
              </w:rPr>
            </w:pPr>
          </w:p>
          <w:p>
            <w:pPr>
              <w:rPr>
                <w:rFonts w:ascii="宋体" w:hAnsi="宋体" w:cs="Tahoma"/>
                <w:szCs w:val="21"/>
              </w:rPr>
            </w:pPr>
            <w:r>
              <w:rPr>
                <w:rFonts w:hint="eastAsia" w:ascii="宋体" w:hAnsi="宋体" w:cs="Tahoma"/>
                <w:szCs w:val="21"/>
              </w:rPr>
              <w:t>学生仔细审题，说说题目的意思，</w:t>
            </w:r>
          </w:p>
          <w:p>
            <w:pPr>
              <w:rPr>
                <w:rFonts w:ascii="宋体" w:hAnsi="宋体" w:cs="Tahoma"/>
                <w:szCs w:val="21"/>
              </w:rPr>
            </w:pPr>
            <w:r>
              <w:rPr>
                <w:rFonts w:hint="eastAsia" w:ascii="宋体" w:hAnsi="宋体" w:cs="Tahoma"/>
                <w:szCs w:val="21"/>
              </w:rPr>
              <w:t>思考如何估算</w:t>
            </w:r>
          </w:p>
          <w:p>
            <w:pPr>
              <w:rPr>
                <w:rFonts w:ascii="宋体" w:hAnsi="宋体" w:cs="Tahoma"/>
                <w:szCs w:val="21"/>
              </w:rPr>
            </w:pPr>
            <w:r>
              <w:rPr>
                <w:rFonts w:hint="eastAsia" w:ascii="宋体" w:hAnsi="宋体" w:cs="Tahoma"/>
                <w:szCs w:val="21"/>
              </w:rPr>
              <w:t>列式解答</w:t>
            </w:r>
          </w:p>
          <w:p>
            <w:pPr>
              <w:rPr>
                <w:rFonts w:ascii="宋体" w:hAnsi="宋体" w:cs="Tahoma"/>
                <w:sz w:val="24"/>
                <w:szCs w:val="20"/>
              </w:rPr>
            </w:pPr>
            <w:r>
              <w:rPr>
                <w:rFonts w:hint="eastAsia" w:ascii="宋体" w:hAnsi="宋体" w:cs="Tahoma"/>
                <w:szCs w:val="21"/>
              </w:rPr>
              <w:t>指名交流</w:t>
            </w:r>
          </w:p>
        </w:tc>
        <w:tc>
          <w:tcPr>
            <w:tcW w:w="1726"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rFonts w:hint="eastAsia"/>
                <w:szCs w:val="21"/>
              </w:rPr>
              <w:t>帮助学生理解：</w:t>
            </w:r>
          </w:p>
          <w:p>
            <w:pPr>
              <w:rPr>
                <w:sz w:val="24"/>
                <w:szCs w:val="20"/>
              </w:rPr>
            </w:pPr>
            <w:r>
              <w:rPr>
                <w:rFonts w:hint="eastAsia"/>
                <w:szCs w:val="21"/>
              </w:rPr>
              <w:t>估计两位数乘法的积，可以把乘数看成最接近的几十相乘估计得数。和实际得数比，如果把乘数看大了估计，估出的积就比实际大，这叫往大里估；如果把乘数看小了估，估出的积就比实际小，这叫往小里估。</w:t>
            </w:r>
          </w:p>
        </w:tc>
      </w:tr>
      <w:tr>
        <w:tblPrEx>
          <w:tblLayout w:type="fixed"/>
          <w:tblCellMar>
            <w:top w:w="0" w:type="dxa"/>
            <w:left w:w="10" w:type="dxa"/>
            <w:bottom w:w="0" w:type="dxa"/>
            <w:right w:w="10" w:type="dxa"/>
          </w:tblCellMar>
        </w:tblPrEx>
        <w:trPr>
          <w:trHeight w:val="301" w:hRule="atLeast"/>
        </w:trPr>
        <w:tc>
          <w:tcPr>
            <w:tcW w:w="71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7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1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sz w:val="24"/>
                <w:szCs w:val="20"/>
              </w:rPr>
              <w:t>活动三用笔算解决问题。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Cs w:val="21"/>
              </w:rPr>
            </w:pPr>
            <w:r>
              <w:rPr>
                <w:rFonts w:hint="eastAsia" w:ascii="宋体" w:hAnsi="宋体"/>
                <w:szCs w:val="21"/>
              </w:rPr>
              <w:t>4、练习一第8题。</w:t>
            </w:r>
          </w:p>
          <w:p>
            <w:pPr>
              <w:rPr>
                <w:sz w:val="20"/>
                <w:szCs w:val="21"/>
              </w:rPr>
            </w:pPr>
            <w:r>
              <w:rPr>
                <w:szCs w:val="21"/>
              </w:rPr>
              <w:drawing>
                <wp:inline distT="0" distB="0" distL="0" distR="0">
                  <wp:extent cx="2144395" cy="466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162569" cy="470559"/>
                          </a:xfrm>
                          <a:prstGeom prst="rect">
                            <a:avLst/>
                          </a:prstGeom>
                        </pic:spPr>
                      </pic:pic>
                    </a:graphicData>
                  </a:graphic>
                </wp:inline>
              </w:drawing>
            </w:r>
          </w:p>
          <w:p>
            <w:pPr>
              <w:rPr>
                <w:rFonts w:ascii="宋体" w:hAnsi="宋体"/>
                <w:szCs w:val="21"/>
              </w:rPr>
            </w:pPr>
            <w:r>
              <w:rPr>
                <w:rFonts w:hint="eastAsia"/>
                <w:sz w:val="20"/>
                <w:szCs w:val="21"/>
              </w:rPr>
              <w:t>5、</w:t>
            </w:r>
            <w:r>
              <w:rPr>
                <w:rFonts w:hint="eastAsia" w:ascii="宋体" w:hAnsi="宋体"/>
                <w:szCs w:val="21"/>
              </w:rPr>
              <w:t>练习一9</w:t>
            </w:r>
          </w:p>
          <w:p>
            <w:pPr>
              <w:rPr>
                <w:sz w:val="20"/>
                <w:szCs w:val="21"/>
              </w:rPr>
            </w:pPr>
            <w:r>
              <w:rPr>
                <w:szCs w:val="21"/>
              </w:rPr>
              <w:drawing>
                <wp:inline distT="0" distB="0" distL="0" distR="0">
                  <wp:extent cx="2011045" cy="1026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2015796" cy="1028664"/>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6、练习一10。</w:t>
            </w:r>
          </w:p>
          <w:p>
            <w:pPr>
              <w:spacing w:line="320" w:lineRule="atLeast"/>
              <w:rPr>
                <w:rFonts w:ascii="宋体" w:hAnsi="宋体"/>
                <w:szCs w:val="21"/>
              </w:rPr>
            </w:pPr>
            <w:r>
              <w:drawing>
                <wp:inline distT="0" distB="0" distL="0" distR="0">
                  <wp:extent cx="2105025" cy="2292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2110080" cy="230058"/>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这道题先求什么、再求什么，可以怎样想？</w:t>
            </w:r>
          </w:p>
          <w:p>
            <w:pPr>
              <w:spacing w:line="320" w:lineRule="atLeast"/>
              <w:rPr>
                <w:rFonts w:ascii="宋体" w:hAnsi="宋体"/>
                <w:szCs w:val="21"/>
              </w:rPr>
            </w:pPr>
          </w:p>
          <w:p>
            <w:pPr>
              <w:spacing w:line="320" w:lineRule="atLeast"/>
              <w:rPr>
                <w:rFonts w:ascii="宋体" w:hAnsi="宋体"/>
                <w:szCs w:val="21"/>
              </w:rPr>
            </w:pPr>
            <w:r>
              <w:rPr>
                <w:rFonts w:hint="eastAsia" w:ascii="宋体" w:hAnsi="宋体"/>
                <w:szCs w:val="21"/>
              </w:rPr>
              <w:t>7、练习一11。</w:t>
            </w:r>
          </w:p>
          <w:p>
            <w:pPr>
              <w:spacing w:line="320" w:lineRule="atLeast"/>
              <w:rPr>
                <w:rFonts w:ascii="宋体" w:hAnsi="宋体"/>
                <w:szCs w:val="21"/>
              </w:rPr>
            </w:pPr>
            <w:r>
              <w:drawing>
                <wp:inline distT="0" distB="0" distL="0" distR="0">
                  <wp:extent cx="2141220" cy="857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141266" cy="857250"/>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这里是先根据哪个条件求出的什么，再根据什么求出的问题结果？</w:t>
            </w:r>
          </w:p>
          <w:p>
            <w:pPr>
              <w:spacing w:line="320" w:lineRule="atLeast"/>
              <w:rPr>
                <w:rFonts w:ascii="宋体" w:hAnsi="宋体"/>
                <w:szCs w:val="21"/>
              </w:rPr>
            </w:pPr>
          </w:p>
          <w:p>
            <w:pPr>
              <w:spacing w:line="320" w:lineRule="atLeast"/>
              <w:rPr>
                <w:rFonts w:ascii="宋体" w:hAnsi="宋体"/>
                <w:szCs w:val="21"/>
              </w:rPr>
            </w:pPr>
          </w:p>
          <w:p>
            <w:pPr>
              <w:widowControl/>
              <w:jc w:val="left"/>
              <w:rPr>
                <w:rFonts w:ascii="宋体" w:hAnsi="宋体"/>
                <w:szCs w:val="21"/>
              </w:rPr>
            </w:pPr>
            <w:r>
              <w:rPr>
                <w:rFonts w:hint="eastAsia" w:ascii="宋体" w:hAnsi="宋体"/>
                <w:szCs w:val="21"/>
              </w:rPr>
              <w:t>8、练习一12.</w:t>
            </w:r>
          </w:p>
          <w:p>
            <w:pPr>
              <w:widowControl/>
              <w:jc w:val="left"/>
              <w:rPr>
                <w:szCs w:val="21"/>
              </w:rPr>
            </w:pPr>
            <w:r>
              <w:drawing>
                <wp:inline distT="0" distB="0" distL="0" distR="0">
                  <wp:extent cx="2105025" cy="2717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2116730" cy="273411"/>
                          </a:xfrm>
                          <a:prstGeom prst="rect">
                            <a:avLst/>
                          </a:prstGeom>
                        </pic:spPr>
                      </pic:pic>
                    </a:graphicData>
                  </a:graphic>
                </wp:inline>
              </w:drawing>
            </w:r>
          </w:p>
          <w:p>
            <w:pPr>
              <w:widowControl/>
              <w:jc w:val="left"/>
              <w:rPr>
                <w:szCs w:val="21"/>
              </w:rPr>
            </w:pPr>
            <w:r>
              <w:rPr>
                <w:rFonts w:hint="eastAsia"/>
                <w:szCs w:val="21"/>
              </w:rPr>
              <w:t>从条件想起，用两步乘法求出了第二个问题一共卖了多少元。</w:t>
            </w:r>
          </w:p>
          <w:p>
            <w:pPr>
              <w:rPr>
                <w:sz w:val="20"/>
                <w:szCs w:val="21"/>
              </w:rPr>
            </w:pPr>
          </w:p>
        </w:tc>
        <w:tc>
          <w:tcPr>
            <w:tcW w:w="2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color w:val="000000"/>
                <w:kern w:val="0"/>
                <w:szCs w:val="21"/>
              </w:rPr>
            </w:pPr>
            <w:r>
              <w:rPr>
                <w:rFonts w:hint="eastAsia" w:ascii="宋体" w:hAnsi="宋体" w:cs="Tahoma"/>
                <w:color w:val="000000"/>
                <w:kern w:val="0"/>
                <w:szCs w:val="21"/>
              </w:rPr>
              <w:t>（1）学生仔细审题，说说题意并思考估算方法</w:t>
            </w:r>
          </w:p>
          <w:p>
            <w:pPr>
              <w:rPr>
                <w:rFonts w:ascii="宋体" w:hAnsi="宋体" w:cs="Tahoma"/>
                <w:color w:val="000000"/>
                <w:kern w:val="0"/>
                <w:szCs w:val="21"/>
              </w:rPr>
            </w:pPr>
            <w:r>
              <w:rPr>
                <w:rFonts w:hint="eastAsia" w:ascii="宋体" w:hAnsi="宋体" w:cs="Tahoma"/>
                <w:color w:val="000000"/>
                <w:kern w:val="0"/>
                <w:szCs w:val="21"/>
              </w:rPr>
              <w:t>（2）指名交流估算方法及算式，集体纠正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（1）学生独立仔细审题，指名交流估算方法：将三个数据全估成50比较简便。</w:t>
            </w:r>
          </w:p>
          <w:p>
            <w:pPr>
              <w:rPr>
                <w:rFonts w:ascii="宋体" w:hAnsi="宋体" w:cs="Tahoma"/>
                <w:color w:val="000000"/>
                <w:kern w:val="0"/>
                <w:szCs w:val="21"/>
              </w:rPr>
            </w:pPr>
            <w:r>
              <w:rPr>
                <w:rFonts w:hint="eastAsia" w:ascii="宋体" w:hAnsi="宋体" w:cs="Tahoma"/>
                <w:color w:val="000000"/>
                <w:kern w:val="0"/>
                <w:szCs w:val="21"/>
              </w:rPr>
              <w:t>（2）集体纠正后精确计算，并将最后结果与估算值比较。</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学生仔细审题，分析数量关系式，列式解答?</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spacing w:line="320" w:lineRule="atLeast"/>
              <w:rPr>
                <w:szCs w:val="21"/>
              </w:rPr>
            </w:pPr>
            <w:r>
              <w:rPr>
                <w:rFonts w:hint="eastAsia"/>
                <w:szCs w:val="21"/>
              </w:rPr>
              <w:t>学生了解题意。</w:t>
            </w:r>
          </w:p>
          <w:p>
            <w:pPr>
              <w:rPr>
                <w:szCs w:val="21"/>
              </w:rPr>
            </w:pPr>
            <w:r>
              <w:rPr>
                <w:rFonts w:hint="eastAsia"/>
                <w:szCs w:val="21"/>
              </w:rPr>
              <w:t>学生独立读题，列式解答</w:t>
            </w:r>
          </w:p>
          <w:p>
            <w:pPr>
              <w:rPr>
                <w:szCs w:val="21"/>
              </w:rPr>
            </w:pPr>
          </w:p>
          <w:p>
            <w:pPr>
              <w:rPr>
                <w:szCs w:val="21"/>
              </w:rPr>
            </w:pPr>
          </w:p>
          <w:p>
            <w:pPr>
              <w:rPr>
                <w:szCs w:val="21"/>
              </w:rPr>
            </w:pPr>
          </w:p>
          <w:p>
            <w:pPr>
              <w:rPr>
                <w:szCs w:val="21"/>
              </w:rPr>
            </w:pPr>
          </w:p>
          <w:p>
            <w:pPr>
              <w:rPr>
                <w:szCs w:val="21"/>
              </w:rPr>
            </w:pPr>
          </w:p>
          <w:p>
            <w:pPr>
              <w:rPr>
                <w:rFonts w:ascii="宋体" w:hAnsi="宋体" w:cs="Tahoma"/>
                <w:color w:val="000000"/>
                <w:kern w:val="0"/>
                <w:szCs w:val="21"/>
              </w:rPr>
            </w:pPr>
            <w:r>
              <w:rPr>
                <w:rFonts w:hint="eastAsia" w:ascii="宋体" w:hAnsi="宋体" w:cs="Tahoma"/>
                <w:color w:val="000000"/>
                <w:kern w:val="0"/>
                <w:szCs w:val="21"/>
              </w:rPr>
              <w:t>学生仔细审题，分析数量关系式，列式解答?</w:t>
            </w:r>
          </w:p>
          <w:p>
            <w:pPr>
              <w:rPr>
                <w:rFonts w:ascii="宋体" w:hAnsi="宋体" w:cs="Tahoma"/>
                <w:sz w:val="24"/>
                <w:szCs w:val="20"/>
              </w:rPr>
            </w:pPr>
          </w:p>
        </w:tc>
        <w:tc>
          <w:tcPr>
            <w:tcW w:w="17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 w:val="24"/>
                <w:szCs w:val="20"/>
              </w:rPr>
            </w:pPr>
          </w:p>
          <w:p>
            <w:pPr>
              <w:rPr>
                <w:rFonts w:ascii="宋体" w:hAnsi="宋体" w:cs="Tahoma"/>
                <w:szCs w:val="21"/>
              </w:rPr>
            </w:pPr>
            <w:r>
              <w:rPr>
                <w:rFonts w:hint="eastAsia" w:ascii="宋体" w:hAnsi="宋体" w:cs="Tahoma"/>
                <w:szCs w:val="21"/>
              </w:rPr>
              <w:t>追问：这道题目需要估算吗？</w:t>
            </w:r>
          </w:p>
          <w:p>
            <w:pPr>
              <w:rPr>
                <w:rFonts w:ascii="宋体" w:hAnsi="宋体" w:cs="Tahoma"/>
                <w:szCs w:val="21"/>
              </w:rPr>
            </w:pPr>
          </w:p>
          <w:p>
            <w:pPr>
              <w:rPr>
                <w:rFonts w:ascii="宋体" w:hAnsi="宋体" w:cs="Tahoma"/>
                <w:color w:val="000000"/>
                <w:kern w:val="0"/>
                <w:szCs w:val="21"/>
              </w:rPr>
            </w:pPr>
            <w:r>
              <w:rPr>
                <w:rFonts w:hint="eastAsia" w:ascii="宋体" w:hAnsi="宋体" w:cs="Tahoma"/>
                <w:color w:val="000000"/>
                <w:kern w:val="0"/>
                <w:szCs w:val="21"/>
              </w:rPr>
              <w:t>预设学生资源：</w:t>
            </w:r>
          </w:p>
          <w:p>
            <w:pPr>
              <w:rPr>
                <w:rFonts w:ascii="宋体" w:hAnsi="宋体"/>
                <w:szCs w:val="21"/>
              </w:rPr>
            </w:pPr>
            <w:r>
              <w:rPr>
                <w:rFonts w:hint="eastAsia" w:ascii="宋体" w:hAnsi="宋体" w:cs="Tahoma"/>
                <w:color w:val="000000"/>
                <w:kern w:val="0"/>
                <w:szCs w:val="21"/>
              </w:rPr>
              <w:t>（1）42</w:t>
            </w:r>
            <w:r>
              <w:rPr>
                <w:rFonts w:hint="eastAsia" w:ascii="宋体" w:hAnsi="宋体"/>
                <w:szCs w:val="21"/>
              </w:rPr>
              <w:t>≈40</w:t>
            </w:r>
          </w:p>
          <w:p>
            <w:pPr>
              <w:rPr>
                <w:rFonts w:ascii="宋体" w:hAnsi="宋体"/>
                <w:szCs w:val="21"/>
              </w:rPr>
            </w:pPr>
            <w:r>
              <w:rPr>
                <w:rFonts w:hint="eastAsia" w:ascii="宋体" w:hAnsi="宋体"/>
                <w:szCs w:val="21"/>
              </w:rPr>
              <w:t>40×80=3200（元）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58≈60</w:t>
            </w:r>
          </w:p>
          <w:p>
            <w:pPr>
              <w:rPr>
                <w:rFonts w:ascii="宋体" w:hAnsi="宋体"/>
                <w:szCs w:val="21"/>
              </w:rPr>
            </w:pPr>
            <w:r>
              <w:rPr>
                <w:rFonts w:hint="eastAsia" w:ascii="宋体" w:hAnsi="宋体"/>
                <w:szCs w:val="21"/>
              </w:rPr>
              <w:t>60×80=4800（元）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（2）</w:t>
            </w:r>
            <w:r>
              <w:rPr>
                <w:rFonts w:hint="eastAsia" w:ascii="宋体" w:hAnsi="宋体" w:cs="Tahoma"/>
                <w:color w:val="000000"/>
                <w:kern w:val="0"/>
                <w:szCs w:val="21"/>
              </w:rPr>
              <w:t>42</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58≈50</w:t>
            </w:r>
          </w:p>
          <w:p>
            <w:pPr>
              <w:rPr>
                <w:rFonts w:ascii="宋体" w:hAnsi="宋体"/>
                <w:szCs w:val="21"/>
              </w:rPr>
            </w:pPr>
            <w:r>
              <w:rPr>
                <w:rFonts w:hint="eastAsia" w:ascii="宋体" w:hAnsi="宋体"/>
                <w:szCs w:val="21"/>
              </w:rPr>
              <w:t>50×80=4800（元）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对比两种方法，你认为哪一种方法更简便，为什么？</w:t>
            </w:r>
          </w:p>
        </w:tc>
      </w:tr>
      <w:tr>
        <w:tblPrEx>
          <w:tblLayout w:type="fixed"/>
          <w:tblCellMar>
            <w:top w:w="0" w:type="dxa"/>
            <w:left w:w="10" w:type="dxa"/>
            <w:bottom w:w="0" w:type="dxa"/>
            <w:right w:w="10" w:type="dxa"/>
          </w:tblCellMar>
        </w:tblPrEx>
        <w:trPr>
          <w:trHeight w:val="924" w:hRule="atLeast"/>
        </w:trPr>
        <w:tc>
          <w:tcPr>
            <w:tcW w:w="10008"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拓展练习：</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ascii="宋体" w:hAnsi="宋体" w:cs="Tahoma"/>
                <w:sz w:val="24"/>
                <w:szCs w:val="20"/>
              </w:rPr>
            </w:pPr>
            <w:r>
              <w:rPr>
                <w:b/>
                <w:sz w:val="24"/>
                <w:szCs w:val="20"/>
              </w:rPr>
              <w:t>板书设计：</w:t>
            </w:r>
          </w:p>
          <w:p>
            <w:pPr>
              <w:tabs>
                <w:tab w:val="left" w:pos="660"/>
              </w:tabs>
              <w:jc w:val="center"/>
              <w:rPr>
                <w:szCs w:val="21"/>
              </w:rPr>
            </w:pPr>
            <w:r>
              <w:rPr>
                <w:rFonts w:hint="eastAsia" w:ascii="宋体" w:hAnsi="宋体" w:cs="Tahoma"/>
                <w:sz w:val="24"/>
                <w:szCs w:val="20"/>
              </w:rPr>
              <w:t xml:space="preserve">               </w:t>
            </w:r>
            <w:r>
              <w:rPr>
                <w:rFonts w:hint="eastAsia"/>
                <w:szCs w:val="21"/>
              </w:rPr>
              <w:t>练习一（2）</w:t>
            </w:r>
          </w:p>
          <w:p>
            <w:pPr>
              <w:jc w:val="center"/>
              <w:rPr>
                <w:rFonts w:ascii="宋体" w:hAnsi="宋体"/>
                <w:szCs w:val="21"/>
              </w:rPr>
            </w:pPr>
            <w:r>
              <w:rPr>
                <w:rFonts w:hint="eastAsia" w:ascii="宋体" w:hAnsi="宋体"/>
                <w:szCs w:val="21"/>
              </w:rPr>
              <w:t>58≈50</w:t>
            </w:r>
          </w:p>
          <w:p>
            <w:pPr>
              <w:jc w:val="center"/>
              <w:rPr>
                <w:rFonts w:ascii="宋体" w:hAnsi="宋体"/>
                <w:szCs w:val="21"/>
              </w:rPr>
            </w:pPr>
            <w:r>
              <w:rPr>
                <w:rFonts w:hint="eastAsia" w:ascii="宋体" w:hAnsi="宋体"/>
                <w:szCs w:val="21"/>
              </w:rPr>
              <w:t>15×28=420（筐）</w:t>
            </w:r>
          </w:p>
          <w:p>
            <w:pPr>
              <w:jc w:val="center"/>
              <w:rPr>
                <w:rFonts w:ascii="宋体" w:hAnsi="宋体"/>
                <w:szCs w:val="21"/>
              </w:rPr>
            </w:pPr>
            <w:r>
              <w:rPr>
                <w:rFonts w:hint="eastAsia" w:ascii="宋体" w:hAnsi="宋体"/>
                <w:szCs w:val="21"/>
              </w:rPr>
              <w:t>420+16=436（筐）</w:t>
            </w:r>
          </w:p>
          <w:p>
            <w:pPr>
              <w:ind w:firstLine="2940" w:firstLineChars="1400"/>
              <w:jc w:val="left"/>
              <w:rPr>
                <w:rFonts w:ascii="宋体" w:hAnsi="宋体" w:cs="Tahoma"/>
                <w:sz w:val="24"/>
                <w:szCs w:val="20"/>
              </w:rPr>
            </w:pPr>
            <w:r>
              <w:rPr>
                <w:rFonts w:hint="eastAsia" w:ascii="宋体" w:hAnsi="宋体"/>
                <w:szCs w:val="21"/>
              </w:rPr>
              <w:t>答：王大伯一共收获苹果436筐。</w:t>
            </w:r>
          </w:p>
          <w:p>
            <w:pPr>
              <w:tabs>
                <w:tab w:val="left" w:pos="660"/>
              </w:tabs>
              <w:rPr>
                <w:sz w:val="24"/>
                <w:szCs w:val="20"/>
              </w:rPr>
            </w:pP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855" w:type="dxa"/>
        <w:tblInd w:w="-108" w:type="dxa"/>
        <w:tblLayout w:type="fixed"/>
        <w:tblCellMar>
          <w:top w:w="0" w:type="dxa"/>
          <w:left w:w="10" w:type="dxa"/>
          <w:bottom w:w="0" w:type="dxa"/>
          <w:right w:w="10" w:type="dxa"/>
        </w:tblCellMar>
      </w:tblPr>
      <w:tblGrid>
        <w:gridCol w:w="788"/>
        <w:gridCol w:w="1360"/>
        <w:gridCol w:w="178"/>
        <w:gridCol w:w="3032"/>
        <w:gridCol w:w="103"/>
        <w:gridCol w:w="460"/>
        <w:gridCol w:w="2375"/>
        <w:gridCol w:w="234"/>
        <w:gridCol w:w="1325"/>
      </w:tblGrid>
      <w:tr>
        <w:tblPrEx>
          <w:tblLayout w:type="fixed"/>
          <w:tblCellMar>
            <w:top w:w="0" w:type="dxa"/>
            <w:left w:w="10" w:type="dxa"/>
            <w:bottom w:w="0" w:type="dxa"/>
            <w:right w:w="10" w:type="dxa"/>
          </w:tblCellMar>
        </w:tblPrEx>
        <w:trPr>
          <w:trHeight w:val="316" w:hRule="atLeast"/>
        </w:trPr>
        <w:tc>
          <w:tcPr>
            <w:tcW w:w="2326"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3032"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172" w:type="dxa"/>
            <w:gridSpan w:val="4"/>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w:t>
            </w:r>
            <w:r>
              <w:rPr>
                <w:sz w:val="24"/>
                <w:szCs w:val="20"/>
              </w:rPr>
              <w:t>乘数末尾有0的乘法</w:t>
            </w:r>
          </w:p>
        </w:tc>
        <w:tc>
          <w:tcPr>
            <w:tcW w:w="1325"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326"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3032"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172" w:type="dxa"/>
            <w:gridSpan w:val="4"/>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课时：6</w:t>
            </w:r>
          </w:p>
        </w:tc>
        <w:tc>
          <w:tcPr>
            <w:tcW w:w="1325"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9855" w:type="dxa"/>
            <w:gridSpan w:val="9"/>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340" w:lineRule="exact"/>
              <w:rPr>
                <w:b/>
                <w:sz w:val="24"/>
                <w:szCs w:val="20"/>
              </w:rPr>
            </w:pPr>
            <w:r>
              <w:rPr>
                <w:b/>
                <w:sz w:val="24"/>
                <w:szCs w:val="20"/>
              </w:rPr>
              <w:t>1、教学目标：</w:t>
            </w:r>
          </w:p>
          <w:p>
            <w:pPr>
              <w:spacing w:line="340" w:lineRule="exact"/>
              <w:rPr>
                <w:sz w:val="24"/>
                <w:szCs w:val="20"/>
              </w:rPr>
            </w:pPr>
            <w:r>
              <w:rPr>
                <w:sz w:val="24"/>
                <w:szCs w:val="20"/>
              </w:rPr>
              <w:t>（1）经历探索乘数末尾有0的乘法简便算法的过程，理解和掌握计算方法，并能正确计算；</w:t>
            </w:r>
          </w:p>
          <w:p>
            <w:pPr>
              <w:spacing w:line="340" w:lineRule="exact"/>
              <w:rPr>
                <w:sz w:val="24"/>
                <w:szCs w:val="20"/>
              </w:rPr>
            </w:pPr>
            <w:r>
              <w:rPr>
                <w:sz w:val="24"/>
                <w:szCs w:val="20"/>
              </w:rPr>
              <w:t>（2）在具体的情境中合理地运用口算、笔算和估算，体会解决问题策略的多样性；</w:t>
            </w:r>
          </w:p>
          <w:p>
            <w:pPr>
              <w:spacing w:line="340" w:lineRule="exact"/>
              <w:rPr>
                <w:b/>
                <w:sz w:val="24"/>
                <w:szCs w:val="20"/>
              </w:rPr>
            </w:pPr>
            <w:r>
              <w:rPr>
                <w:b/>
                <w:sz w:val="24"/>
                <w:szCs w:val="20"/>
              </w:rPr>
              <w:t>2、教学目标设计依据：</w:t>
            </w:r>
          </w:p>
          <w:p>
            <w:pPr>
              <w:spacing w:line="340" w:lineRule="exact"/>
              <w:rPr>
                <w:rFonts w:ascii="Tahoma" w:hAnsi="Tahoma" w:cs="Tahoma"/>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p>
          <w:p>
            <w:pPr>
              <w:spacing w:line="340" w:lineRule="exact"/>
              <w:ind w:firstLine="480"/>
              <w:rPr>
                <w:rFonts w:ascii="Arial" w:hAnsi="Arial" w:cs="Arial"/>
                <w:sz w:val="24"/>
                <w:szCs w:val="20"/>
              </w:rPr>
            </w:pPr>
            <w:r>
              <w:rPr>
                <w:rFonts w:hint="eastAsia" w:ascii="Arial" w:hAnsi="Arial" w:cs="Arial"/>
                <w:sz w:val="24"/>
                <w:szCs w:val="20"/>
              </w:rPr>
              <w:t>本节课的</w:t>
            </w:r>
            <w:r>
              <w:rPr>
                <w:rFonts w:ascii="Arial" w:hAnsi="Arial" w:cs="Arial"/>
                <w:sz w:val="24"/>
                <w:szCs w:val="20"/>
              </w:rPr>
              <w:t>教学</w:t>
            </w:r>
            <w:r>
              <w:rPr>
                <w:rFonts w:hint="eastAsia" w:ascii="Arial" w:hAnsi="Arial" w:cs="Arial"/>
                <w:sz w:val="24"/>
                <w:szCs w:val="20"/>
              </w:rPr>
              <w:t>是“</w:t>
            </w:r>
            <w:r>
              <w:rPr>
                <w:rFonts w:ascii="Arial" w:hAnsi="Arial" w:cs="Arial"/>
                <w:sz w:val="24"/>
                <w:szCs w:val="20"/>
              </w:rPr>
              <w:t>乘数末尾有0的乘法的简便笔算方法</w:t>
            </w:r>
            <w:r>
              <w:rPr>
                <w:rFonts w:hint="eastAsia" w:ascii="Arial" w:hAnsi="Arial" w:cs="Arial"/>
                <w:sz w:val="24"/>
                <w:szCs w:val="20"/>
              </w:rPr>
              <w:t>”，</w:t>
            </w:r>
            <w:r>
              <w:rPr>
                <w:rFonts w:ascii="Arial" w:hAnsi="Arial" w:cs="Arial"/>
                <w:sz w:val="24"/>
                <w:szCs w:val="20"/>
              </w:rPr>
              <w:t>是在学生已经掌握两位数乘两位数的笔算和估算以及两位数乘整十数的口算的基础上教学的</w:t>
            </w:r>
            <w:r>
              <w:rPr>
                <w:rFonts w:hint="eastAsia" w:ascii="Arial" w:hAnsi="Arial" w:cs="Arial"/>
                <w:sz w:val="24"/>
                <w:szCs w:val="20"/>
              </w:rPr>
              <w:t>，</w:t>
            </w:r>
            <w:r>
              <w:rPr>
                <w:rFonts w:ascii="Arial" w:hAnsi="Arial" w:cs="Arial"/>
                <w:sz w:val="24"/>
                <w:szCs w:val="20"/>
              </w:rPr>
              <w:t>例题先让学生按照竖式的一般算法以及口算方法算出结果</w:t>
            </w:r>
            <w:r>
              <w:rPr>
                <w:rFonts w:hint="eastAsia" w:ascii="Arial" w:hAnsi="Arial" w:cs="Arial"/>
                <w:sz w:val="24"/>
                <w:szCs w:val="20"/>
              </w:rPr>
              <w:t>，</w:t>
            </w:r>
            <w:r>
              <w:rPr>
                <w:rFonts w:ascii="Arial" w:hAnsi="Arial" w:cs="Arial"/>
                <w:sz w:val="24"/>
                <w:szCs w:val="20"/>
              </w:rPr>
              <w:t>然后介绍简便的笔算方法,这样安排可以减少计算的错误</w:t>
            </w:r>
            <w:r>
              <w:rPr>
                <w:rFonts w:hint="eastAsia" w:ascii="Arial" w:hAnsi="Arial" w:cs="Arial"/>
                <w:sz w:val="24"/>
                <w:szCs w:val="20"/>
              </w:rPr>
              <w:t>，</w:t>
            </w:r>
            <w:r>
              <w:rPr>
                <w:rFonts w:ascii="Arial" w:hAnsi="Arial" w:cs="Arial"/>
                <w:sz w:val="24"/>
                <w:szCs w:val="20"/>
              </w:rPr>
              <w:t>并使学生产生学习笔算简便方法的需求</w:t>
            </w:r>
            <w:r>
              <w:rPr>
                <w:rFonts w:hint="eastAsia" w:ascii="Arial" w:hAnsi="Arial" w:cs="Arial"/>
                <w:sz w:val="24"/>
                <w:szCs w:val="20"/>
              </w:rPr>
              <w:t>。</w:t>
            </w:r>
          </w:p>
          <w:p>
            <w:pPr>
              <w:spacing w:line="340" w:lineRule="exact"/>
              <w:rPr>
                <w:sz w:val="24"/>
                <w:szCs w:val="20"/>
              </w:rPr>
            </w:pPr>
            <w:r>
              <w:rPr>
                <w:sz w:val="24"/>
                <w:szCs w:val="20"/>
              </w:rPr>
              <w:t>（2）学生分析：</w:t>
            </w:r>
          </w:p>
          <w:p>
            <w:pPr>
              <w:widowControl/>
              <w:spacing w:line="340" w:lineRule="exact"/>
              <w:ind w:firstLine="480"/>
              <w:jc w:val="left"/>
              <w:rPr>
                <w:rFonts w:ascii="宋体" w:hAnsi="宋体" w:cs="宋体"/>
                <w:sz w:val="24"/>
              </w:rPr>
            </w:pPr>
            <w:r>
              <w:rPr>
                <w:rFonts w:hint="eastAsia"/>
                <w:sz w:val="24"/>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tblPrEx>
          <w:tblLayout w:type="fixed"/>
          <w:tblCellMar>
            <w:top w:w="0" w:type="dxa"/>
            <w:left w:w="10" w:type="dxa"/>
            <w:bottom w:w="0" w:type="dxa"/>
            <w:right w:w="10" w:type="dxa"/>
          </w:tblCellMar>
        </w:tblPrEx>
        <w:trPr>
          <w:trHeight w:val="316" w:hRule="atLeast"/>
        </w:trPr>
        <w:tc>
          <w:tcPr>
            <w:tcW w:w="9855" w:type="dxa"/>
            <w:gridSpan w:val="9"/>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83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59"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16" w:hRule="atLeast"/>
        </w:trPr>
        <w:tc>
          <w:tcPr>
            <w:tcW w:w="7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p>
        </w:tc>
        <w:tc>
          <w:tcPr>
            <w:tcW w:w="13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widowControl/>
              <w:spacing w:before="100" w:beforeAutospacing="1" w:after="100" w:afterAutospacing="1" w:line="330" w:lineRule="atLeast"/>
              <w:rPr>
                <w:rFonts w:ascii="宋体" w:hAnsi="宋体" w:cs="宋体"/>
                <w:sz w:val="28"/>
                <w:szCs w:val="28"/>
              </w:rPr>
            </w:pPr>
            <w:r>
              <w:rPr>
                <w:rFonts w:hint="eastAsia" w:ascii="宋体" w:hAnsi="宋体" w:cs="宋体"/>
                <w:sz w:val="28"/>
                <w:szCs w:val="28"/>
              </w:rPr>
              <w:t>常规积累</w:t>
            </w:r>
          </w:p>
        </w:tc>
        <w:tc>
          <w:tcPr>
            <w:tcW w:w="33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出示口算</w:t>
            </w:r>
          </w:p>
          <w:p>
            <w:pPr>
              <w:widowControl/>
              <w:jc w:val="left"/>
              <w:rPr>
                <w:rFonts w:ascii="宋体" w:hAnsi="宋体" w:cs="宋体"/>
                <w:szCs w:val="21"/>
              </w:rPr>
            </w:pPr>
            <w:r>
              <w:rPr>
                <w:rFonts w:ascii="宋体" w:hAnsi="宋体" w:cs="宋体"/>
                <w:szCs w:val="21"/>
              </w:rPr>
              <w:t>指出：0乘以任何数都得0。</w:t>
            </w:r>
          </w:p>
          <w:p>
            <w:pPr>
              <w:widowControl/>
              <w:jc w:val="left"/>
              <w:rPr>
                <w:rFonts w:cs="Arial"/>
                <w:szCs w:val="21"/>
              </w:rPr>
            </w:pPr>
          </w:p>
          <w:p>
            <w:pPr>
              <w:rPr>
                <w:szCs w:val="21"/>
              </w:rPr>
            </w:pPr>
          </w:p>
        </w:tc>
        <w:tc>
          <w:tcPr>
            <w:tcW w:w="283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rFonts w:ascii="宋体" w:hAnsi="宋体" w:cs="宋体"/>
                <w:szCs w:val="21"/>
              </w:rPr>
            </w:pPr>
            <w:r>
              <w:rPr>
                <w:rFonts w:hint="eastAsia" w:ascii="宋体" w:hAnsi="宋体" w:cs="宋体"/>
                <w:szCs w:val="21"/>
              </w:rPr>
              <w:t>1、口算</w:t>
            </w:r>
          </w:p>
          <w:p>
            <w:pPr>
              <w:widowControl/>
              <w:jc w:val="left"/>
              <w:rPr>
                <w:rFonts w:ascii="宋体" w:hAnsi="宋体" w:cs="宋体"/>
                <w:szCs w:val="21"/>
              </w:rPr>
            </w:pPr>
            <w:r>
              <w:rPr>
                <w:rFonts w:ascii="宋体" w:hAnsi="宋体" w:cs="宋体"/>
                <w:szCs w:val="21"/>
              </w:rPr>
              <w:t>9×0  0×3 </w:t>
            </w:r>
          </w:p>
          <w:p>
            <w:pPr>
              <w:widowControl/>
              <w:jc w:val="left"/>
              <w:rPr>
                <w:rFonts w:ascii="宋体" w:hAnsi="宋体" w:cs="宋体"/>
                <w:szCs w:val="21"/>
              </w:rPr>
            </w:pPr>
            <w:r>
              <w:rPr>
                <w:rFonts w:ascii="宋体" w:hAnsi="宋体" w:cs="宋体"/>
                <w:szCs w:val="21"/>
              </w:rPr>
              <w:t xml:space="preserve">0×49×3  </w:t>
            </w:r>
          </w:p>
          <w:p>
            <w:pPr>
              <w:widowControl/>
              <w:jc w:val="left"/>
              <w:rPr>
                <w:rFonts w:ascii="宋体" w:hAnsi="宋体" w:cs="宋体"/>
                <w:szCs w:val="21"/>
              </w:rPr>
            </w:pPr>
            <w:r>
              <w:rPr>
                <w:rFonts w:ascii="宋体" w:hAnsi="宋体" w:cs="宋体"/>
                <w:szCs w:val="21"/>
              </w:rPr>
              <w:t>3×4×5×6×7×0</w:t>
            </w:r>
          </w:p>
          <w:p>
            <w:pPr>
              <w:widowControl/>
              <w:jc w:val="left"/>
              <w:rPr>
                <w:rFonts w:ascii="宋体" w:hAnsi="宋体" w:cs="宋体"/>
                <w:szCs w:val="21"/>
              </w:rPr>
            </w:pPr>
            <w:r>
              <w:rPr>
                <w:rFonts w:ascii="宋体" w:hAnsi="宋体" w:cs="宋体"/>
                <w:szCs w:val="21"/>
              </w:rPr>
              <w:t>2、</w:t>
            </w:r>
            <w:r>
              <w:rPr>
                <w:rFonts w:hint="eastAsia" w:ascii="宋体" w:hAnsi="宋体" w:cs="宋体"/>
                <w:szCs w:val="21"/>
              </w:rPr>
              <w:t>笔</w:t>
            </w:r>
            <w:r>
              <w:rPr>
                <w:rFonts w:ascii="宋体" w:hAnsi="宋体" w:cs="宋体"/>
                <w:szCs w:val="21"/>
              </w:rPr>
              <w:t>算。</w:t>
            </w:r>
          </w:p>
          <w:p>
            <w:pPr>
              <w:widowControl/>
              <w:ind w:firstLine="420"/>
              <w:jc w:val="left"/>
              <w:rPr>
                <w:rFonts w:ascii="宋体" w:hAnsi="宋体" w:cs="宋体"/>
                <w:szCs w:val="21"/>
              </w:rPr>
            </w:pPr>
            <w:r>
              <w:rPr>
                <w:rFonts w:ascii="宋体" w:hAnsi="宋体" w:cs="宋体"/>
                <w:szCs w:val="21"/>
              </w:rPr>
              <w:t>309×2   408×5</w:t>
            </w:r>
          </w:p>
          <w:p>
            <w:pPr>
              <w:widowControl/>
              <w:jc w:val="left"/>
              <w:rPr>
                <w:rFonts w:ascii="宋体" w:hAnsi="宋体" w:cs="宋体"/>
                <w:szCs w:val="21"/>
              </w:rPr>
            </w:pPr>
            <w:r>
              <w:rPr>
                <w:rFonts w:ascii="宋体" w:hAnsi="宋体" w:cs="宋体"/>
                <w:szCs w:val="21"/>
              </w:rPr>
              <w:t>（1）学生口算。</w:t>
            </w:r>
          </w:p>
          <w:p>
            <w:pPr>
              <w:rPr>
                <w:rFonts w:ascii="宋体" w:hAnsi="宋体" w:cs="宋体"/>
                <w:szCs w:val="21"/>
              </w:rPr>
            </w:pPr>
            <w:r>
              <w:rPr>
                <w:rFonts w:ascii="宋体" w:hAnsi="宋体" w:cs="宋体"/>
                <w:szCs w:val="21"/>
              </w:rPr>
              <w:t>（2）先估计得数大约是多少，再用竖式计算出得数。说说你是怎么计算得这么快的？</w:t>
            </w:r>
          </w:p>
        </w:tc>
        <w:tc>
          <w:tcPr>
            <w:tcW w:w="1559"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p>
        </w:tc>
      </w:tr>
      <w:tr>
        <w:tblPrEx>
          <w:tblLayout w:type="fixed"/>
          <w:tblCellMar>
            <w:top w:w="0" w:type="dxa"/>
            <w:left w:w="10" w:type="dxa"/>
            <w:bottom w:w="0" w:type="dxa"/>
            <w:right w:w="10" w:type="dxa"/>
          </w:tblCellMar>
        </w:tblPrEx>
        <w:trPr>
          <w:trHeight w:val="1840" w:hRule="atLeast"/>
        </w:trPr>
        <w:tc>
          <w:tcPr>
            <w:tcW w:w="788"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360"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活动一、经历探究</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31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widowControl/>
              <w:jc w:val="left"/>
              <w:rPr>
                <w:rFonts w:ascii="宋体" w:hAnsi="宋体" w:cs="宋体"/>
                <w:sz w:val="24"/>
                <w:szCs w:val="20"/>
              </w:rPr>
            </w:pPr>
            <w:r>
              <w:rPr>
                <w:rFonts w:ascii="宋体" w:hAnsi="宋体" w:cs="宋体"/>
                <w:sz w:val="24"/>
                <w:szCs w:val="20"/>
              </w:rPr>
              <w:t>　</w:t>
            </w:r>
            <w:r>
              <w:rPr>
                <w:rFonts w:hint="eastAsia" w:ascii="宋体" w:hAnsi="宋体"/>
                <w:szCs w:val="21"/>
              </w:rPr>
              <w:t>1、出示情境图</w:t>
            </w:r>
          </w:p>
          <w:p>
            <w:pPr>
              <w:spacing w:line="320" w:lineRule="atLeast"/>
              <w:rPr>
                <w:rFonts w:ascii="宋体" w:hAnsi="宋体"/>
                <w:szCs w:val="21"/>
              </w:rPr>
            </w:pPr>
            <w:r>
              <w:drawing>
                <wp:anchor distT="0" distB="0" distL="114300" distR="114300" simplePos="0" relativeHeight="251664384" behindDoc="1" locked="0" layoutInCell="1" allowOverlap="1">
                  <wp:simplePos x="0" y="0"/>
                  <wp:positionH relativeFrom="column">
                    <wp:posOffset>-29210</wp:posOffset>
                  </wp:positionH>
                  <wp:positionV relativeFrom="paragraph">
                    <wp:posOffset>22860</wp:posOffset>
                  </wp:positionV>
                  <wp:extent cx="2161540" cy="581025"/>
                  <wp:effectExtent l="0" t="0" r="0" b="0"/>
                  <wp:wrapTight wrapText="bothSides">
                    <wp:wrapPolygon>
                      <wp:start x="0" y="0"/>
                      <wp:lineTo x="0" y="21246"/>
                      <wp:lineTo x="21321" y="21246"/>
                      <wp:lineTo x="21321" y="0"/>
                      <wp:lineTo x="0"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1540" cy="581025"/>
                          </a:xfrm>
                          <a:prstGeom prst="rect">
                            <a:avLst/>
                          </a:prstGeom>
                        </pic:spPr>
                      </pic:pic>
                    </a:graphicData>
                  </a:graphic>
                </wp:anchor>
              </w:drawing>
            </w:r>
            <w:r>
              <w:rPr>
                <w:rFonts w:hint="eastAsia" w:ascii="宋体" w:hAnsi="宋体"/>
                <w:szCs w:val="21"/>
              </w:rPr>
              <w:t>提问：买30个这样的足球要用多少元？</w:t>
            </w:r>
          </w:p>
          <w:p>
            <w:pPr>
              <w:spacing w:line="320" w:lineRule="atLeast"/>
              <w:rPr>
                <w:rFonts w:ascii="宋体" w:hAnsi="宋体"/>
                <w:szCs w:val="21"/>
              </w:rPr>
            </w:pPr>
            <w:r>
              <w:rPr>
                <w:rFonts w:hint="eastAsia" w:ascii="宋体" w:hAnsi="宋体"/>
                <w:szCs w:val="21"/>
              </w:rPr>
              <w:t>你能算出它的积吗？</w:t>
            </w:r>
          </w:p>
          <w:p>
            <w:pPr>
              <w:spacing w:line="320" w:lineRule="atLeast"/>
              <w:rPr>
                <w:rFonts w:ascii="宋体" w:hAnsi="宋体"/>
                <w:szCs w:val="21"/>
              </w:rPr>
            </w:pPr>
            <w:r>
              <w:rPr>
                <w:rFonts w:hint="eastAsia" w:ascii="宋体" w:hAnsi="宋体"/>
                <w:szCs w:val="21"/>
              </w:rPr>
              <w:t>讨论这几种笔算方法是否合理，哪种方法比较简便。</w:t>
            </w:r>
          </w:p>
          <w:p>
            <w:pPr>
              <w:widowControl/>
              <w:jc w:val="left"/>
              <w:rPr>
                <w:rFonts w:cs="Arial"/>
                <w:sz w:val="24"/>
                <w:szCs w:val="20"/>
              </w:rPr>
            </w:pPr>
            <w:r>
              <w:rPr>
                <w:rFonts w:hint="eastAsia" w:cs="Arial"/>
                <w:szCs w:val="21"/>
              </w:rPr>
              <w:t>小结</w:t>
            </w:r>
            <w:r>
              <w:rPr>
                <w:rFonts w:hint="eastAsia" w:cs="Arial"/>
                <w:sz w:val="24"/>
                <w:szCs w:val="20"/>
              </w:rPr>
              <w:t>：</w:t>
            </w:r>
            <w:r>
              <w:rPr>
                <w:rFonts w:hint="eastAsia" w:cs="Arial"/>
                <w:color w:val="000000"/>
                <w:szCs w:val="21"/>
              </w:rPr>
              <w:t>3与32个位上的2对齐，把30的0写在后面，放一边，先算32×2得96，再在积的末尾添上0，两个乘数末尾一共有几个0，就在积的末尾添上几个0。</w:t>
            </w:r>
          </w:p>
        </w:tc>
        <w:tc>
          <w:tcPr>
            <w:tcW w:w="2835"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szCs w:val="21"/>
              </w:rPr>
            </w:pPr>
          </w:p>
          <w:p>
            <w:pPr>
              <w:widowControl/>
              <w:jc w:val="left"/>
              <w:rPr>
                <w:szCs w:val="21"/>
              </w:rPr>
            </w:pPr>
            <w:r>
              <w:rPr>
                <w:rFonts w:hint="eastAsia"/>
                <w:szCs w:val="21"/>
              </w:rPr>
              <w:t xml:space="preserve">学生独立审题 </w:t>
            </w:r>
          </w:p>
          <w:p>
            <w:pPr>
              <w:widowControl/>
              <w:jc w:val="left"/>
              <w:rPr>
                <w:szCs w:val="21"/>
              </w:rPr>
            </w:pPr>
          </w:p>
          <w:p>
            <w:pPr>
              <w:widowControl/>
              <w:jc w:val="left"/>
              <w:rPr>
                <w:szCs w:val="21"/>
              </w:rPr>
            </w:pPr>
            <w:r>
              <w:rPr>
                <w:rFonts w:hint="eastAsia"/>
                <w:szCs w:val="21"/>
              </w:rPr>
              <w:t>学生尝试用自己喜欢的方法算出积，并在小组里交流。</w:t>
            </w:r>
          </w:p>
          <w:p>
            <w:pPr>
              <w:widowControl/>
              <w:jc w:val="left"/>
              <w:rPr>
                <w:szCs w:val="21"/>
              </w:rPr>
            </w:pPr>
          </w:p>
          <w:p>
            <w:pPr>
              <w:rPr>
                <w:szCs w:val="21"/>
              </w:rPr>
            </w:pPr>
            <w:r>
              <w:rPr>
                <w:rFonts w:hint="eastAsia"/>
                <w:szCs w:val="21"/>
              </w:rPr>
              <w:t>三种算法</w:t>
            </w:r>
          </w:p>
          <w:p>
            <w:pPr>
              <w:rPr>
                <w:szCs w:val="21"/>
              </w:rPr>
            </w:pPr>
          </w:p>
          <w:p>
            <w:pPr>
              <w:rPr>
                <w:color w:val="000000"/>
                <w:szCs w:val="21"/>
              </w:rPr>
            </w:pPr>
            <w:r>
              <w:rPr>
                <w:rFonts w:hint="eastAsia"/>
                <w:color w:val="000000"/>
                <w:szCs w:val="21"/>
              </w:rPr>
              <w:t>指名交流算法：口算和笔算</w:t>
            </w:r>
          </w:p>
          <w:p>
            <w:pPr>
              <w:rPr>
                <w:sz w:val="24"/>
                <w:szCs w:val="20"/>
              </w:rPr>
            </w:pPr>
          </w:p>
          <w:p>
            <w:pPr>
              <w:rPr>
                <w:sz w:val="24"/>
                <w:szCs w:val="20"/>
              </w:rPr>
            </w:pPr>
          </w:p>
          <w:p>
            <w:pPr>
              <w:rPr>
                <w:sz w:val="24"/>
                <w:szCs w:val="20"/>
              </w:rPr>
            </w:pPr>
            <w:r>
              <w:rPr>
                <w:rFonts w:hint="eastAsia"/>
                <w:sz w:val="24"/>
                <w:szCs w:val="20"/>
              </w:rPr>
              <w:t>你觉得哪种算法更简便</w:t>
            </w:r>
          </w:p>
        </w:tc>
        <w:tc>
          <w:tcPr>
            <w:tcW w:w="1559"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tabs>
                <w:tab w:val="left" w:pos="660"/>
              </w:tabs>
              <w:rPr>
                <w:color w:val="000000"/>
                <w:szCs w:val="21"/>
              </w:rPr>
            </w:pPr>
            <w:r>
              <w:rPr>
                <w:rFonts w:hint="eastAsia"/>
                <w:color w:val="000000"/>
                <w:szCs w:val="21"/>
              </w:rPr>
              <w:t>预设学生资源：</w:t>
            </w:r>
          </w:p>
          <w:p>
            <w:pPr>
              <w:tabs>
                <w:tab w:val="left" w:pos="660"/>
              </w:tabs>
              <w:rPr>
                <w:color w:val="000000"/>
                <w:szCs w:val="21"/>
              </w:rPr>
            </w:pPr>
            <w:r>
              <w:rPr>
                <w:rFonts w:hint="eastAsia"/>
                <w:color w:val="000000"/>
                <w:szCs w:val="21"/>
              </w:rPr>
              <w:t>（1）32×3=96</w:t>
            </w:r>
          </w:p>
          <w:p>
            <w:pPr>
              <w:tabs>
                <w:tab w:val="left" w:pos="660"/>
              </w:tabs>
              <w:ind w:firstLine="210" w:firstLineChars="100"/>
              <w:rPr>
                <w:color w:val="000000"/>
                <w:szCs w:val="21"/>
              </w:rPr>
            </w:pPr>
            <w:r>
              <w:rPr>
                <w:rFonts w:hint="eastAsia"/>
                <w:color w:val="000000"/>
                <w:szCs w:val="21"/>
              </w:rPr>
              <w:t>32×30=960</w:t>
            </w:r>
          </w:p>
          <w:p>
            <w:pPr>
              <w:tabs>
                <w:tab w:val="left" w:pos="660"/>
              </w:tabs>
              <w:rPr>
                <w:color w:val="000000"/>
                <w:szCs w:val="21"/>
              </w:rPr>
            </w:pPr>
            <w:r>
              <w:rPr>
                <w:rFonts w:hint="eastAsia"/>
                <w:color w:val="000000"/>
                <w:szCs w:val="21"/>
              </w:rPr>
              <w:t>（2）</w:t>
            </w:r>
          </w:p>
          <w:p>
            <w:pPr>
              <w:tabs>
                <w:tab w:val="left" w:pos="660"/>
              </w:tabs>
              <w:rPr>
                <w:color w:val="000000"/>
                <w:szCs w:val="21"/>
              </w:rPr>
            </w:pPr>
            <w:r>
              <w:drawing>
                <wp:anchor distT="0" distB="0" distL="114300" distR="114300" simplePos="0" relativeHeight="251666432" behindDoc="1" locked="0" layoutInCell="1" allowOverlap="1">
                  <wp:simplePos x="0" y="0"/>
                  <wp:positionH relativeFrom="column">
                    <wp:posOffset>301625</wp:posOffset>
                  </wp:positionH>
                  <wp:positionV relativeFrom="paragraph">
                    <wp:posOffset>5080</wp:posOffset>
                  </wp:positionV>
                  <wp:extent cx="577215" cy="781050"/>
                  <wp:effectExtent l="0" t="0" r="0" b="0"/>
                  <wp:wrapTight wrapText="bothSides">
                    <wp:wrapPolygon>
                      <wp:start x="0" y="0"/>
                      <wp:lineTo x="0" y="21073"/>
                      <wp:lineTo x="20673" y="21073"/>
                      <wp:lineTo x="20673"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7215" cy="781050"/>
                          </a:xfrm>
                          <a:prstGeom prst="rect">
                            <a:avLst/>
                          </a:prstGeom>
                        </pic:spPr>
                      </pic:pic>
                    </a:graphicData>
                  </a:graphic>
                </wp:anchor>
              </w:drawing>
            </w:r>
          </w:p>
          <w:p>
            <w:pPr>
              <w:tabs>
                <w:tab w:val="left" w:pos="660"/>
              </w:tabs>
              <w:rPr>
                <w:color w:val="000000"/>
                <w:szCs w:val="21"/>
              </w:rPr>
            </w:pPr>
          </w:p>
          <w:p>
            <w:pPr>
              <w:tabs>
                <w:tab w:val="left" w:pos="660"/>
              </w:tabs>
              <w:rPr>
                <w:color w:val="000000"/>
                <w:szCs w:val="21"/>
              </w:rPr>
            </w:pPr>
          </w:p>
          <w:p>
            <w:pPr>
              <w:tabs>
                <w:tab w:val="left" w:pos="660"/>
              </w:tabs>
              <w:rPr>
                <w:color w:val="000000"/>
                <w:szCs w:val="21"/>
              </w:rPr>
            </w:pPr>
          </w:p>
          <w:p>
            <w:pPr>
              <w:tabs>
                <w:tab w:val="left" w:pos="660"/>
              </w:tabs>
              <w:rPr>
                <w:sz w:val="24"/>
                <w:szCs w:val="20"/>
              </w:rPr>
            </w:pPr>
            <w:r>
              <w:rPr>
                <w:rFonts w:hint="eastAsia"/>
                <w:sz w:val="24"/>
                <w:szCs w:val="20"/>
              </w:rPr>
              <w:t>（3）</w:t>
            </w:r>
          </w:p>
          <w:p>
            <w:pPr>
              <w:tabs>
                <w:tab w:val="left" w:pos="660"/>
              </w:tabs>
              <w:rPr>
                <w:sz w:val="24"/>
                <w:szCs w:val="20"/>
              </w:rPr>
            </w:pPr>
            <w:r>
              <w:drawing>
                <wp:inline distT="0" distB="0" distL="0" distR="0">
                  <wp:extent cx="695325" cy="5918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a:stretch>
                            <a:fillRect/>
                          </a:stretch>
                        </pic:blipFill>
                        <pic:spPr>
                          <a:xfrm>
                            <a:off x="0" y="0"/>
                            <a:ext cx="695325" cy="591888"/>
                          </a:xfrm>
                          <a:prstGeom prst="rect">
                            <a:avLst/>
                          </a:prstGeom>
                        </pic:spPr>
                      </pic:pic>
                    </a:graphicData>
                  </a:graphic>
                </wp:inline>
              </w:drawing>
            </w:r>
          </w:p>
        </w:tc>
      </w:tr>
      <w:tr>
        <w:tblPrEx>
          <w:tblLayout w:type="fixed"/>
          <w:tblCellMar>
            <w:top w:w="0" w:type="dxa"/>
            <w:left w:w="10" w:type="dxa"/>
            <w:bottom w:w="0" w:type="dxa"/>
            <w:right w:w="10" w:type="dxa"/>
          </w:tblCellMar>
        </w:tblPrEx>
        <w:trPr>
          <w:trHeight w:val="301"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8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59"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01"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33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ascii="宋体" w:hAnsi="宋体"/>
                <w:szCs w:val="21"/>
              </w:rPr>
            </w:pPr>
            <w:r>
              <w:rPr>
                <w:rFonts w:hint="eastAsia" w:ascii="宋体" w:hAnsi="宋体"/>
                <w:szCs w:val="21"/>
              </w:rPr>
              <w:t>2、专项练习</w:t>
            </w:r>
          </w:p>
          <w:p>
            <w:pPr>
              <w:rPr>
                <w:rFonts w:ascii="宋体" w:hAnsi="宋体"/>
                <w:szCs w:val="21"/>
              </w:rPr>
            </w:pPr>
            <w:r>
              <w:rPr>
                <w:rFonts w:hint="eastAsia" w:ascii="宋体" w:hAnsi="宋体"/>
                <w:szCs w:val="21"/>
              </w:rPr>
              <w:t>32×30  40×27  360×7  39×27</w:t>
            </w:r>
          </w:p>
          <w:p>
            <w:pPr>
              <w:rPr>
                <w:rFonts w:ascii="宋体" w:hAnsi="宋体"/>
                <w:szCs w:val="21"/>
              </w:rPr>
            </w:pPr>
          </w:p>
          <w:p>
            <w:pPr>
              <w:rPr>
                <w:rFonts w:cs="Arial"/>
                <w:szCs w:val="21"/>
              </w:rPr>
            </w:pPr>
            <w:r>
              <w:rPr>
                <w:rFonts w:hint="eastAsia" w:cs="Arial"/>
                <w:szCs w:val="21"/>
              </w:rPr>
              <w:t>提问：乘数末尾有0的乘法怎样计算比较简便？</w:t>
            </w:r>
          </w:p>
          <w:p>
            <w:pPr>
              <w:rPr>
                <w:rFonts w:cs="Arial"/>
                <w:sz w:val="24"/>
                <w:szCs w:val="20"/>
              </w:rPr>
            </w:pPr>
          </w:p>
        </w:tc>
        <w:tc>
          <w:tcPr>
            <w:tcW w:w="28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sz w:val="24"/>
                <w:szCs w:val="20"/>
              </w:rPr>
              <w:t>学生独立完成，</w:t>
            </w:r>
          </w:p>
          <w:p>
            <w:pPr>
              <w:rPr>
                <w:sz w:val="24"/>
                <w:szCs w:val="20"/>
              </w:rPr>
            </w:pPr>
            <w:r>
              <w:rPr>
                <w:rFonts w:hint="eastAsia"/>
                <w:sz w:val="24"/>
                <w:szCs w:val="20"/>
              </w:rPr>
              <w:t>互相说说计算方法</w:t>
            </w:r>
          </w:p>
        </w:tc>
        <w:tc>
          <w:tcPr>
            <w:tcW w:w="1559"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预设：</w:t>
            </w:r>
          </w:p>
          <w:p>
            <w:pPr>
              <w:tabs>
                <w:tab w:val="left" w:pos="660"/>
              </w:tabs>
              <w:rPr>
                <w:sz w:val="24"/>
                <w:szCs w:val="20"/>
              </w:rPr>
            </w:pPr>
            <w:r>
              <w:rPr>
                <w:rFonts w:hint="eastAsia"/>
                <w:szCs w:val="21"/>
              </w:rPr>
              <w:t>个别学生0的位置需要单独提醒</w:t>
            </w:r>
          </w:p>
        </w:tc>
      </w:tr>
      <w:tr>
        <w:tblPrEx>
          <w:tblLayout w:type="fixed"/>
          <w:tblCellMar>
            <w:top w:w="0" w:type="dxa"/>
            <w:left w:w="10" w:type="dxa"/>
            <w:bottom w:w="0" w:type="dxa"/>
            <w:right w:w="10" w:type="dxa"/>
          </w:tblCellMar>
        </w:tblPrEx>
        <w:trPr>
          <w:trHeight w:val="6545"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cs="Arial"/>
                <w:sz w:val="24"/>
                <w:szCs w:val="20"/>
              </w:rPr>
            </w:pPr>
            <w:r>
              <w:rPr>
                <w:sz w:val="24"/>
                <w:szCs w:val="20"/>
              </w:rPr>
              <w:t>活动二、巩固练习</w:t>
            </w:r>
          </w:p>
          <w:p>
            <w:pPr>
              <w:jc w:val="center"/>
              <w:rPr>
                <w:sz w:val="24"/>
                <w:szCs w:val="20"/>
              </w:rPr>
            </w:pPr>
          </w:p>
        </w:tc>
        <w:tc>
          <w:tcPr>
            <w:tcW w:w="6148"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ascii="宋体" w:hAnsi="宋体"/>
                <w:szCs w:val="21"/>
              </w:rPr>
            </w:pPr>
            <w:r>
              <w:rPr>
                <w:rFonts w:hint="eastAsia" w:ascii="宋体" w:hAnsi="宋体"/>
                <w:szCs w:val="21"/>
              </w:rPr>
              <w:t>1、“想想做做”第1题。</w:t>
            </w:r>
          </w:p>
          <w:p>
            <w:pPr>
              <w:spacing w:line="320" w:lineRule="atLeast"/>
              <w:rPr>
                <w:rFonts w:ascii="宋体" w:hAnsi="宋体"/>
                <w:szCs w:val="21"/>
              </w:rPr>
            </w:pPr>
            <w:r>
              <w:rPr>
                <w:rFonts w:hint="eastAsia" w:ascii="宋体" w:hAnsi="宋体"/>
                <w:szCs w:val="21"/>
              </w:rPr>
              <w:t xml:space="preserve">  </w:t>
            </w:r>
            <w:r>
              <w:drawing>
                <wp:inline distT="0" distB="0" distL="0" distR="0">
                  <wp:extent cx="2752725" cy="3168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2792805" cy="321827"/>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2、“想想做做”第2题。</w:t>
            </w:r>
          </w:p>
          <w:p>
            <w:pPr>
              <w:spacing w:line="320" w:lineRule="atLeast"/>
              <w:rPr>
                <w:rFonts w:ascii="宋体" w:hAnsi="宋体"/>
                <w:szCs w:val="21"/>
              </w:rPr>
            </w:pPr>
            <w:r>
              <w:drawing>
                <wp:inline distT="0" distB="0" distL="0" distR="0">
                  <wp:extent cx="2705100" cy="344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2708991" cy="345590"/>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讨论像70×52、90×18这样第一个乘数末尾有0的题该怎样列竖式。</w:t>
            </w:r>
          </w:p>
          <w:p>
            <w:pPr>
              <w:spacing w:line="320" w:lineRule="atLeast"/>
              <w:rPr>
                <w:rFonts w:ascii="宋体" w:hAnsi="宋体"/>
                <w:szCs w:val="21"/>
              </w:rPr>
            </w:pPr>
          </w:p>
          <w:p>
            <w:pPr>
              <w:widowControl/>
              <w:jc w:val="left"/>
              <w:rPr>
                <w:szCs w:val="21"/>
              </w:rPr>
            </w:pPr>
            <w:r>
              <w:rPr>
                <w:rFonts w:hint="eastAsia" w:ascii="宋体" w:hAnsi="宋体"/>
                <w:szCs w:val="21"/>
              </w:rPr>
              <w:t>3、“想想做做”第4题。</w:t>
            </w:r>
          </w:p>
          <w:p>
            <w:pPr>
              <w:widowControl/>
              <w:jc w:val="left"/>
              <w:rPr>
                <w:szCs w:val="21"/>
              </w:rPr>
            </w:pPr>
            <w:r>
              <w:drawing>
                <wp:inline distT="0" distB="0" distL="0" distR="0">
                  <wp:extent cx="270510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a:stretch>
                            <a:fillRect/>
                          </a:stretch>
                        </pic:blipFill>
                        <pic:spPr>
                          <a:xfrm>
                            <a:off x="0" y="0"/>
                            <a:ext cx="2748039" cy="174478"/>
                          </a:xfrm>
                          <a:prstGeom prst="rect">
                            <a:avLst/>
                          </a:prstGeom>
                        </pic:spPr>
                      </pic:pic>
                    </a:graphicData>
                  </a:graphic>
                </wp:inline>
              </w:drawing>
            </w:r>
          </w:p>
          <w:p>
            <w:pPr>
              <w:widowControl/>
              <w:jc w:val="left"/>
              <w:rPr>
                <w:szCs w:val="21"/>
              </w:rPr>
            </w:pPr>
          </w:p>
          <w:p>
            <w:pPr>
              <w:widowControl/>
              <w:jc w:val="left"/>
              <w:rPr>
                <w:szCs w:val="21"/>
              </w:rPr>
            </w:pPr>
            <w:r>
              <w:rPr>
                <w:rFonts w:hint="eastAsia" w:ascii="宋体" w:hAnsi="宋体"/>
                <w:szCs w:val="21"/>
              </w:rPr>
              <w:t>4、“想想做做”第5题。</w:t>
            </w:r>
          </w:p>
          <w:p>
            <w:pPr>
              <w:widowControl/>
              <w:jc w:val="left"/>
              <w:rPr>
                <w:szCs w:val="21"/>
              </w:rPr>
            </w:pPr>
            <w:r>
              <w:drawing>
                <wp:inline distT="0" distB="0" distL="0" distR="0">
                  <wp:extent cx="2581275" cy="3390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4"/>
                          <a:stretch>
                            <a:fillRect/>
                          </a:stretch>
                        </pic:blipFill>
                        <pic:spPr>
                          <a:xfrm>
                            <a:off x="0" y="0"/>
                            <a:ext cx="2590732" cy="340351"/>
                          </a:xfrm>
                          <a:prstGeom prst="rect">
                            <a:avLst/>
                          </a:prstGeom>
                        </pic:spPr>
                      </pic:pic>
                    </a:graphicData>
                  </a:graphic>
                </wp:inline>
              </w:drawing>
            </w:r>
          </w:p>
          <w:p>
            <w:pPr>
              <w:widowControl/>
              <w:jc w:val="left"/>
              <w:rPr>
                <w:szCs w:val="21"/>
              </w:rPr>
            </w:pPr>
            <w:r>
              <w:rPr>
                <w:rFonts w:hint="eastAsia"/>
                <w:szCs w:val="21"/>
              </w:rPr>
              <w:t>5、</w:t>
            </w:r>
            <w:r>
              <w:rPr>
                <w:rFonts w:hint="eastAsia" w:ascii="宋体" w:hAnsi="宋体"/>
                <w:szCs w:val="21"/>
              </w:rPr>
              <w:t>“想想做做”第6、7题</w:t>
            </w:r>
          </w:p>
          <w:p>
            <w:pPr>
              <w:widowControl/>
              <w:jc w:val="left"/>
              <w:rPr>
                <w:szCs w:val="21"/>
              </w:rPr>
            </w:pPr>
            <w:r>
              <w:drawing>
                <wp:inline distT="0" distB="0" distL="0" distR="0">
                  <wp:extent cx="1562100" cy="5911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5"/>
                          <a:stretch>
                            <a:fillRect/>
                          </a:stretch>
                        </pic:blipFill>
                        <pic:spPr>
                          <a:xfrm>
                            <a:off x="0" y="0"/>
                            <a:ext cx="1565187" cy="592773"/>
                          </a:xfrm>
                          <a:prstGeom prst="rect">
                            <a:avLst/>
                          </a:prstGeom>
                        </pic:spPr>
                      </pic:pic>
                    </a:graphicData>
                  </a:graphic>
                </wp:inline>
              </w:drawing>
            </w:r>
            <w:r>
              <w:drawing>
                <wp:inline distT="0" distB="0" distL="0" distR="0">
                  <wp:extent cx="1562100" cy="8585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a:stretch>
                            <a:fillRect/>
                          </a:stretch>
                        </pic:blipFill>
                        <pic:spPr>
                          <a:xfrm>
                            <a:off x="0" y="0"/>
                            <a:ext cx="1568394" cy="862317"/>
                          </a:xfrm>
                          <a:prstGeom prst="rect">
                            <a:avLst/>
                          </a:prstGeom>
                        </pic:spPr>
                      </pic:pic>
                    </a:graphicData>
                  </a:graphic>
                </wp:inline>
              </w:drawing>
            </w:r>
          </w:p>
        </w:tc>
        <w:tc>
          <w:tcPr>
            <w:tcW w:w="1559"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szCs w:val="21"/>
              </w:rPr>
              <w:t>学生独立完成练习，指名交流，集体纠正。</w:t>
            </w:r>
          </w:p>
          <w:p>
            <w:pPr>
              <w:rPr>
                <w:szCs w:val="21"/>
              </w:rPr>
            </w:pPr>
            <w:r>
              <w:rPr>
                <w:rFonts w:hint="eastAsia"/>
                <w:szCs w:val="21"/>
              </w:rPr>
              <w:t>学生独立完成练习，指名交流，集体纠正。</w:t>
            </w:r>
          </w:p>
          <w:p>
            <w:pPr>
              <w:rPr>
                <w:szCs w:val="21"/>
              </w:rPr>
            </w:pPr>
          </w:p>
          <w:p>
            <w:pPr>
              <w:rPr>
                <w:szCs w:val="21"/>
              </w:rPr>
            </w:pPr>
            <w:r>
              <w:rPr>
                <w:rFonts w:hint="eastAsia"/>
                <w:szCs w:val="21"/>
              </w:rPr>
              <w:t>独立完成练习，指名说说先算什么，后算什么</w:t>
            </w:r>
          </w:p>
          <w:p>
            <w:pPr>
              <w:rPr>
                <w:szCs w:val="21"/>
              </w:rPr>
            </w:pPr>
          </w:p>
          <w:p>
            <w:pPr>
              <w:rPr>
                <w:szCs w:val="21"/>
              </w:rPr>
            </w:pPr>
            <w:r>
              <w:rPr>
                <w:rFonts w:hint="eastAsia"/>
                <w:szCs w:val="21"/>
              </w:rPr>
              <w:t>学生独立完成练习，说说各自的发现</w:t>
            </w:r>
          </w:p>
          <w:p>
            <w:pPr>
              <w:rPr>
                <w:szCs w:val="21"/>
              </w:rPr>
            </w:pPr>
          </w:p>
          <w:p>
            <w:pPr>
              <w:tabs>
                <w:tab w:val="left" w:pos="660"/>
              </w:tabs>
              <w:jc w:val="center"/>
              <w:rPr>
                <w:sz w:val="24"/>
                <w:szCs w:val="20"/>
              </w:rPr>
            </w:pPr>
            <w:r>
              <w:rPr>
                <w:rFonts w:hint="eastAsia"/>
                <w:szCs w:val="21"/>
              </w:rPr>
              <w:t>学生独立完成练习，说说每题的数量关系，指名交流。</w:t>
            </w:r>
          </w:p>
        </w:tc>
      </w:tr>
      <w:tr>
        <w:tblPrEx>
          <w:tblLayout w:type="fixed"/>
          <w:tblCellMar>
            <w:top w:w="0" w:type="dxa"/>
            <w:left w:w="10" w:type="dxa"/>
            <w:bottom w:w="0" w:type="dxa"/>
            <w:right w:w="10" w:type="dxa"/>
          </w:tblCellMar>
        </w:tblPrEx>
        <w:trPr>
          <w:trHeight w:val="839" w:hRule="atLeast"/>
        </w:trPr>
        <w:tc>
          <w:tcPr>
            <w:tcW w:w="9855"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拓展练习：</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tc>
      </w:tr>
      <w:tr>
        <w:tblPrEx>
          <w:tblLayout w:type="fixed"/>
          <w:tblCellMar>
            <w:top w:w="0" w:type="dxa"/>
            <w:left w:w="10" w:type="dxa"/>
            <w:bottom w:w="0" w:type="dxa"/>
            <w:right w:w="10" w:type="dxa"/>
          </w:tblCellMar>
        </w:tblPrEx>
        <w:trPr>
          <w:trHeight w:val="1122"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Cs w:val="21"/>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cs="Arial"/>
                <w:szCs w:val="21"/>
              </w:rPr>
              <w:t>活动三、</w:t>
            </w:r>
            <w:r>
              <w:rPr>
                <w:rFonts w:cs="Arial"/>
                <w:szCs w:val="21"/>
              </w:rPr>
              <w:t>全课总结。</w:t>
            </w:r>
          </w:p>
        </w:tc>
        <w:tc>
          <w:tcPr>
            <w:tcW w:w="3773"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szCs w:val="21"/>
              </w:rPr>
              <w:t>这节课我们学习了两位数乘两位数、乘数末尾有0的乘法。可以怎样列竖式计算比较简便？你还有什么问题？</w:t>
            </w:r>
          </w:p>
        </w:tc>
        <w:tc>
          <w:tcPr>
            <w:tcW w:w="2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tc>
        <w:tc>
          <w:tcPr>
            <w:tcW w:w="1559"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p>
            <w:pPr>
              <w:tabs>
                <w:tab w:val="left" w:pos="660"/>
              </w:tabs>
              <w:rPr>
                <w:sz w:val="24"/>
                <w:szCs w:val="20"/>
              </w:rPr>
            </w:pPr>
          </w:p>
        </w:tc>
      </w:tr>
      <w:tr>
        <w:tblPrEx>
          <w:tblLayout w:type="fixed"/>
          <w:tblCellMar>
            <w:top w:w="0" w:type="dxa"/>
            <w:left w:w="10" w:type="dxa"/>
            <w:bottom w:w="0" w:type="dxa"/>
            <w:right w:w="10" w:type="dxa"/>
          </w:tblCellMar>
        </w:tblPrEx>
        <w:trPr>
          <w:trHeight w:val="1703" w:hRule="atLeast"/>
        </w:trPr>
        <w:tc>
          <w:tcPr>
            <w:tcW w:w="9855"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r>
              <w:rPr>
                <w:b/>
                <w:sz w:val="24"/>
                <w:szCs w:val="20"/>
              </w:rPr>
              <w:t>板书设计：</w:t>
            </w:r>
          </w:p>
          <w:p>
            <w:pPr>
              <w:tabs>
                <w:tab w:val="left" w:pos="660"/>
              </w:tabs>
              <w:jc w:val="center"/>
              <w:rPr>
                <w:color w:val="000000"/>
                <w:szCs w:val="21"/>
              </w:rPr>
            </w:pPr>
            <w:r>
              <w:rPr>
                <w:rFonts w:hint="eastAsia"/>
                <w:color w:val="000000"/>
                <w:szCs w:val="21"/>
              </w:rPr>
              <w:t>乘数末尾有0的乘法</w:t>
            </w:r>
          </w:p>
          <w:p>
            <w:pPr>
              <w:tabs>
                <w:tab w:val="left" w:pos="660"/>
              </w:tabs>
              <w:jc w:val="center"/>
              <w:rPr>
                <w:color w:val="000000"/>
                <w:szCs w:val="21"/>
              </w:rPr>
            </w:pPr>
            <w:r>
              <w:rPr>
                <w:rFonts w:hint="eastAsia"/>
                <w:color w:val="000000"/>
                <w:szCs w:val="21"/>
              </w:rPr>
              <w:t>32×30=960（元）</w:t>
            </w:r>
          </w:p>
          <w:p>
            <w:pPr>
              <w:tabs>
                <w:tab w:val="left" w:pos="660"/>
              </w:tabs>
              <w:rPr>
                <w:b/>
                <w:sz w:val="24"/>
                <w:szCs w:val="20"/>
              </w:rPr>
            </w:pPr>
            <w:r>
              <w:rPr>
                <w:rFonts w:hint="eastAsia"/>
                <w:b/>
                <w:sz w:val="24"/>
                <w:szCs w:val="20"/>
              </w:rPr>
              <w:t xml:space="preserve">                                </w:t>
            </w:r>
            <w:r>
              <w:drawing>
                <wp:inline distT="0" distB="0" distL="0" distR="0">
                  <wp:extent cx="523875" cy="4457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5062" cy="446953"/>
                          </a:xfrm>
                          <a:prstGeom prst="rect">
                            <a:avLst/>
                          </a:prstGeom>
                        </pic:spPr>
                      </pic:pic>
                    </a:graphicData>
                  </a:graphic>
                </wp:inline>
              </w:drawing>
            </w:r>
            <w:r>
              <w:rPr>
                <w:rFonts w:hint="eastAsia"/>
                <w:b/>
                <w:sz w:val="24"/>
                <w:szCs w:val="20"/>
              </w:rPr>
              <w:t xml:space="preserve">   </w:t>
            </w:r>
          </w:p>
          <w:p>
            <w:pPr>
              <w:tabs>
                <w:tab w:val="left" w:pos="660"/>
              </w:tabs>
              <w:rPr>
                <w:sz w:val="24"/>
                <w:szCs w:val="20"/>
              </w:rPr>
            </w:pPr>
            <w:r>
              <w:rPr>
                <w:rFonts w:hint="eastAsia"/>
                <w:b/>
                <w:sz w:val="24"/>
                <w:szCs w:val="20"/>
              </w:rPr>
              <w:t xml:space="preserve">                         </w:t>
            </w:r>
            <w:r>
              <w:rPr>
                <w:rFonts w:hint="eastAsia"/>
                <w:sz w:val="24"/>
                <w:szCs w:val="20"/>
              </w:rPr>
              <w:t xml:space="preserve">  </w:t>
            </w:r>
            <w:r>
              <w:rPr>
                <w:rFonts w:hint="eastAsia"/>
                <w:szCs w:val="21"/>
              </w:rPr>
              <w:t>答：买30个足球要用960元</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855" w:type="dxa"/>
        <w:tblInd w:w="-108" w:type="dxa"/>
        <w:tblLayout w:type="fixed"/>
        <w:tblCellMar>
          <w:top w:w="0" w:type="dxa"/>
          <w:left w:w="10" w:type="dxa"/>
          <w:bottom w:w="0" w:type="dxa"/>
          <w:right w:w="10" w:type="dxa"/>
        </w:tblCellMar>
      </w:tblPr>
      <w:tblGrid>
        <w:gridCol w:w="456"/>
        <w:gridCol w:w="894"/>
        <w:gridCol w:w="284"/>
        <w:gridCol w:w="1984"/>
        <w:gridCol w:w="1418"/>
        <w:gridCol w:w="2551"/>
        <w:gridCol w:w="284"/>
        <w:gridCol w:w="1984"/>
      </w:tblGrid>
      <w:tr>
        <w:tblPrEx>
          <w:tblLayout w:type="fixed"/>
          <w:tblCellMar>
            <w:top w:w="0" w:type="dxa"/>
            <w:left w:w="10" w:type="dxa"/>
            <w:bottom w:w="0" w:type="dxa"/>
            <w:right w:w="10" w:type="dxa"/>
          </w:tblCellMar>
        </w:tblPrEx>
        <w:trPr>
          <w:trHeight w:val="316" w:hRule="atLeast"/>
        </w:trPr>
        <w:tc>
          <w:tcPr>
            <w:tcW w:w="1634"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69"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w:t>
            </w:r>
            <w:r>
              <w:rPr>
                <w:sz w:val="24"/>
                <w:szCs w:val="20"/>
              </w:rPr>
              <w:t>两步计算解决问题</w:t>
            </w:r>
          </w:p>
        </w:tc>
        <w:tc>
          <w:tcPr>
            <w:tcW w:w="2268"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1634"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969"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课时：7</w:t>
            </w:r>
          </w:p>
        </w:tc>
        <w:tc>
          <w:tcPr>
            <w:tcW w:w="2268"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9855"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numPr>
                <w:ilvl w:val="0"/>
                <w:numId w:val="9"/>
              </w:numPr>
              <w:spacing w:line="180" w:lineRule="atLeast"/>
              <w:ind w:left="375" w:hanging="375"/>
              <w:rPr>
                <w:b/>
                <w:sz w:val="24"/>
                <w:szCs w:val="20"/>
              </w:rPr>
            </w:pPr>
            <w:r>
              <w:rPr>
                <w:b/>
                <w:sz w:val="24"/>
                <w:szCs w:val="20"/>
              </w:rPr>
              <w:t>教学目标：</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sz w:val="24"/>
                <w:szCs w:val="20"/>
              </w:rPr>
              <w:t>（1）通过学习，学生掌握连乘应用题的基本结构和数量关系，学会列综合算式．并学会用两种方法解答连乘应用题的同时能用一种解法检验另一种解法．</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sz w:val="24"/>
                <w:szCs w:val="20"/>
              </w:rPr>
              <w:t>（2）培养学生的分析能力和灵活应用知识的能力，提高用简炼的数学语言表达的能力．激发学生的学习兴趣，体会生活中处处有数学．培养学生认真检验的好习惯．</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b/>
                <w:sz w:val="24"/>
                <w:szCs w:val="20"/>
              </w:rPr>
              <w:t>2、教学目标设计依据：</w:t>
            </w:r>
          </w:p>
          <w:p>
            <w:pPr>
              <w:spacing w:line="340" w:lineRule="exact"/>
              <w:rPr>
                <w:rFonts w:ascii="Tahoma" w:hAnsi="Tahoma" w:cs="Tahoma"/>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p>
          <w:p>
            <w:pPr>
              <w:spacing w:line="340" w:lineRule="exact"/>
              <w:ind w:firstLine="480"/>
              <w:rPr>
                <w:rFonts w:ascii="Arial" w:hAnsi="Arial" w:cs="Arial"/>
                <w:sz w:val="24"/>
                <w:szCs w:val="20"/>
              </w:rPr>
            </w:pPr>
            <w:r>
              <w:rPr>
                <w:rFonts w:hint="eastAsia" w:ascii="Arial" w:hAnsi="Arial" w:cs="Arial"/>
                <w:sz w:val="24"/>
                <w:szCs w:val="20"/>
              </w:rPr>
              <w:t>本节课的内容是连乘应用题，学生通过学习，掌握连乘应用题的基本结构和数量关系，学会列综合算式，并学会从不同的角度分析问题，用两种不同的方法解决连乘两步解决问题同时能用一种解法检验另一种解法。在解决问题的过程中，能够不断的总结反思，提炼解决问题的过程。</w:t>
            </w:r>
          </w:p>
          <w:p>
            <w:pPr>
              <w:spacing w:line="340" w:lineRule="exact"/>
              <w:rPr>
                <w:sz w:val="24"/>
                <w:szCs w:val="20"/>
              </w:rPr>
            </w:pPr>
            <w:r>
              <w:rPr>
                <w:sz w:val="24"/>
                <w:szCs w:val="20"/>
              </w:rPr>
              <w:t>（2）学生分析：</w:t>
            </w:r>
          </w:p>
          <w:p>
            <w:pPr>
              <w:widowControl/>
              <w:spacing w:line="340" w:lineRule="exact"/>
              <w:ind w:firstLine="480"/>
              <w:jc w:val="left"/>
              <w:rPr>
                <w:rFonts w:ascii="宋体" w:hAnsi="宋体" w:cs="宋体"/>
                <w:sz w:val="24"/>
              </w:rPr>
            </w:pPr>
            <w:r>
              <w:rPr>
                <w:rFonts w:hint="eastAsia"/>
                <w:sz w:val="24"/>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tblPrEx>
          <w:tblLayout w:type="fixed"/>
          <w:tblCellMar>
            <w:top w:w="0" w:type="dxa"/>
            <w:left w:w="10" w:type="dxa"/>
            <w:bottom w:w="0" w:type="dxa"/>
            <w:right w:w="10" w:type="dxa"/>
          </w:tblCellMar>
        </w:tblPrEx>
        <w:trPr>
          <w:trHeight w:val="316" w:hRule="atLeast"/>
        </w:trPr>
        <w:tc>
          <w:tcPr>
            <w:tcW w:w="9855"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456"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89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83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8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16" w:hRule="atLeast"/>
        </w:trPr>
        <w:tc>
          <w:tcPr>
            <w:tcW w:w="456"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p>
        </w:tc>
        <w:tc>
          <w:tcPr>
            <w:tcW w:w="89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spacing w:before="100" w:beforeAutospacing="1" w:after="100" w:afterAutospacing="1" w:line="330" w:lineRule="atLeast"/>
              <w:rPr>
                <w:rFonts w:ascii="宋体" w:hAnsi="宋体" w:cs="宋体"/>
                <w:sz w:val="24"/>
                <w:szCs w:val="20"/>
              </w:rPr>
            </w:pPr>
            <w:r>
              <w:rPr>
                <w:rFonts w:hint="eastAsia" w:ascii="宋体" w:hAnsi="宋体" w:cs="宋体"/>
                <w:sz w:val="24"/>
                <w:szCs w:val="20"/>
              </w:rPr>
              <w:t>常规积累</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rPr>
                <w:sz w:val="24"/>
                <w:szCs w:val="20"/>
              </w:rPr>
            </w:pPr>
            <w:r>
              <w:rPr>
                <w:sz w:val="24"/>
                <w:szCs w:val="20"/>
              </w:rPr>
              <w:t>5分钟常规积累。</w:t>
            </w:r>
          </w:p>
          <w:p>
            <w:pPr>
              <w:widowControl/>
              <w:rPr>
                <w:sz w:val="24"/>
                <w:szCs w:val="20"/>
              </w:rPr>
            </w:pPr>
          </w:p>
          <w:p>
            <w:pPr>
              <w:widowControl/>
              <w:rPr>
                <w:rFonts w:ascii="宋体" w:hAnsi="宋体" w:cs="宋体"/>
                <w:sz w:val="24"/>
                <w:szCs w:val="20"/>
              </w:rPr>
            </w:pPr>
          </w:p>
        </w:tc>
        <w:tc>
          <w:tcPr>
            <w:tcW w:w="283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rPr>
                <w:rFonts w:ascii="宋体" w:hAnsi="宋体" w:cs="宋体"/>
                <w:sz w:val="24"/>
                <w:szCs w:val="20"/>
              </w:rPr>
            </w:pPr>
            <w:r>
              <w:rPr>
                <w:rFonts w:hint="eastAsia" w:ascii="宋体" w:hAnsi="宋体" w:cs="宋体"/>
                <w:sz w:val="24"/>
                <w:szCs w:val="20"/>
              </w:rPr>
              <w:t>学生独立完成。</w:t>
            </w:r>
          </w:p>
        </w:tc>
        <w:tc>
          <w:tcPr>
            <w:tcW w:w="198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 w:val="24"/>
                <w:szCs w:val="20"/>
              </w:rPr>
            </w:pPr>
          </w:p>
        </w:tc>
      </w:tr>
      <w:tr>
        <w:tblPrEx>
          <w:tblLayout w:type="fixed"/>
          <w:tblCellMar>
            <w:top w:w="0" w:type="dxa"/>
            <w:left w:w="10" w:type="dxa"/>
            <w:bottom w:w="0" w:type="dxa"/>
            <w:right w:w="10" w:type="dxa"/>
          </w:tblCellMar>
        </w:tblPrEx>
        <w:trPr>
          <w:trHeight w:val="4501" w:hRule="atLeast"/>
        </w:trPr>
        <w:tc>
          <w:tcPr>
            <w:tcW w:w="456"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894"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p>
          <w:p>
            <w:pPr>
              <w:rPr>
                <w:sz w:val="24"/>
                <w:szCs w:val="20"/>
              </w:rPr>
            </w:pPr>
            <w:r>
              <w:rPr>
                <w:sz w:val="24"/>
                <w:szCs w:val="20"/>
              </w:rPr>
              <w:t>活动一、经历探究</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8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Style w:val="16"/>
              <w:widowControl/>
              <w:numPr>
                <w:ilvl w:val="0"/>
                <w:numId w:val="10"/>
              </w:numPr>
              <w:pBdr>
                <w:top w:val="none" w:color="auto" w:sz="0" w:space="0"/>
                <w:left w:val="none" w:color="auto" w:sz="0" w:space="0"/>
                <w:bottom w:val="none" w:color="auto" w:sz="0" w:space="0"/>
                <w:right w:val="none" w:color="auto" w:sz="0" w:space="0"/>
                <w:between w:val="none" w:color="auto" w:sz="0" w:space="0"/>
              </w:pBdr>
              <w:jc w:val="left"/>
              <w:rPr>
                <w:rFonts w:hint="eastAsia" w:ascii="宋体" w:hAnsi="宋体" w:cs="宋体"/>
                <w:kern w:val="0"/>
                <w:szCs w:val="21"/>
              </w:rPr>
            </w:pPr>
            <w:r>
              <w:rPr>
                <w:rFonts w:hint="eastAsia" w:ascii="宋体" w:hAnsi="宋体" w:cs="宋体"/>
                <w:kern w:val="0"/>
                <w:szCs w:val="21"/>
              </w:rPr>
              <w:t>教学例题（课件出示例6）</w:t>
            </w:r>
          </w:p>
          <w:p>
            <w:pPr>
              <w:spacing w:line="320" w:lineRule="atLeast"/>
              <w:rPr>
                <w:rFonts w:hint="eastAsia" w:ascii="宋体" w:hAnsi="宋体"/>
                <w:szCs w:val="21"/>
              </w:rPr>
            </w:pPr>
            <w:r>
              <w:drawing>
                <wp:inline distT="0" distB="0" distL="0" distR="0">
                  <wp:extent cx="2059305" cy="638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7"/>
                          <a:stretch>
                            <a:fillRect/>
                          </a:stretch>
                        </pic:blipFill>
                        <pic:spPr>
                          <a:xfrm>
                            <a:off x="0" y="0"/>
                            <a:ext cx="2068485" cy="64108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1、你准备怎样解决这个问题？</w:t>
            </w:r>
          </w:p>
          <w:p>
            <w:pPr>
              <w:spacing w:line="320" w:lineRule="atLeast"/>
              <w:rPr>
                <w:rFonts w:hint="eastAsia" w:ascii="宋体" w:hAnsi="宋体"/>
                <w:szCs w:val="21"/>
              </w:rPr>
            </w:pPr>
          </w:p>
          <w:p>
            <w:pPr>
              <w:spacing w:line="320" w:lineRule="atLeast"/>
              <w:rPr>
                <w:rFonts w:hint="eastAsia" w:ascii="宋体" w:hAnsi="宋体"/>
                <w:szCs w:val="21"/>
              </w:rPr>
            </w:pPr>
            <w:r>
              <w:rPr>
                <w:rFonts w:hint="eastAsia" w:ascii="宋体" w:hAnsi="宋体"/>
                <w:szCs w:val="21"/>
              </w:rPr>
              <w:t>每种方法各是先算什么？再算什么？</w:t>
            </w:r>
          </w:p>
          <w:p>
            <w:pPr>
              <w:spacing w:line="320" w:lineRule="atLeast"/>
              <w:rPr>
                <w:rFonts w:hint="eastAsia" w:ascii="宋体" w:hAnsi="宋体"/>
                <w:szCs w:val="21"/>
              </w:rPr>
            </w:pPr>
          </w:p>
          <w:p>
            <w:pPr>
              <w:spacing w:line="320" w:lineRule="atLeast"/>
              <w:rPr>
                <w:rFonts w:hint="eastAsia" w:ascii="宋体" w:hAnsi="宋体"/>
                <w:szCs w:val="21"/>
              </w:rPr>
            </w:pPr>
            <w:r>
              <w:rPr>
                <w:rFonts w:hint="eastAsia" w:ascii="宋体" w:hAnsi="宋体"/>
                <w:szCs w:val="21"/>
              </w:rPr>
              <w:t>2、质疑：6×2=12（元）12×5=60（元）这种做法有没有道理？</w:t>
            </w:r>
          </w:p>
          <w:p>
            <w:pPr>
              <w:spacing w:line="320" w:lineRule="atLeast"/>
              <w:rPr>
                <w:rFonts w:hint="eastAsia" w:ascii="宋体" w:hAnsi="宋体"/>
                <w:szCs w:val="21"/>
              </w:rPr>
            </w:pPr>
            <w:r>
              <w:rPr>
                <w:rFonts w:hint="eastAsia" w:ascii="宋体" w:hAnsi="宋体"/>
                <w:szCs w:val="21"/>
              </w:rPr>
              <w:t>这样算也能算出正确的结果，但道理比较难理解，在想不通的情况下，最好不要采用。</w:t>
            </w:r>
          </w:p>
          <w:p>
            <w:pPr>
              <w:spacing w:line="320" w:lineRule="atLeast"/>
              <w:rPr>
                <w:rFonts w:hint="eastAsia" w:ascii="宋体" w:hAnsi="宋体"/>
                <w:szCs w:val="21"/>
              </w:rPr>
            </w:pPr>
          </w:p>
          <w:p>
            <w:pPr>
              <w:spacing w:line="320" w:lineRule="atLeast"/>
              <w:rPr>
                <w:rFonts w:ascii="宋体" w:hAnsi="宋体"/>
                <w:szCs w:val="21"/>
              </w:rPr>
            </w:pPr>
            <w:r>
              <w:rPr>
                <w:rFonts w:hint="eastAsia" w:ascii="宋体" w:hAnsi="宋体" w:cs="宋体"/>
                <w:kern w:val="0"/>
                <w:szCs w:val="21"/>
              </w:rPr>
              <w:t>小结：虽然解法不同，便结果是一样的，都是用连乘的方法解决实际问题，这也是本节课我们所要学习的内容——用两步连乘的方法解决实际问题。</w:t>
            </w:r>
          </w:p>
        </w:tc>
        <w:tc>
          <w:tcPr>
            <w:tcW w:w="2835"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rPr>
            </w:pPr>
            <w:r>
              <w:rPr>
                <w:rFonts w:hint="eastAsia"/>
                <w:szCs w:val="21"/>
              </w:rPr>
              <w:t>学生仔细观察情境图，</w:t>
            </w:r>
          </w:p>
          <w:p>
            <w:pPr>
              <w:widowControl/>
              <w:jc w:val="left"/>
              <w:rPr>
                <w:rFonts w:hint="eastAsia"/>
                <w:szCs w:val="21"/>
              </w:rPr>
            </w:pPr>
          </w:p>
          <w:p>
            <w:pPr>
              <w:widowControl/>
              <w:jc w:val="left"/>
              <w:rPr>
                <w:rFonts w:hint="eastAsia"/>
                <w:szCs w:val="21"/>
              </w:rPr>
            </w:pPr>
            <w:r>
              <w:rPr>
                <w:rFonts w:hint="eastAsia"/>
                <w:szCs w:val="21"/>
              </w:rPr>
              <w:t>同桌互相说说已知条件</w:t>
            </w:r>
          </w:p>
          <w:p>
            <w:pPr>
              <w:widowControl/>
              <w:jc w:val="left"/>
              <w:rPr>
                <w:rFonts w:hint="eastAsia"/>
                <w:szCs w:val="21"/>
              </w:rPr>
            </w:pPr>
          </w:p>
          <w:p>
            <w:pPr>
              <w:widowControl/>
              <w:jc w:val="left"/>
              <w:rPr>
                <w:rFonts w:hint="eastAsia"/>
                <w:szCs w:val="21"/>
              </w:rPr>
            </w:pPr>
            <w:r>
              <w:rPr>
                <w:rFonts w:hint="eastAsia"/>
                <w:szCs w:val="21"/>
              </w:rPr>
              <w:t>学生尝试解答</w:t>
            </w:r>
          </w:p>
          <w:p>
            <w:pPr>
              <w:widowControl/>
              <w:jc w:val="left"/>
              <w:rPr>
                <w:rFonts w:hint="eastAsia"/>
                <w:szCs w:val="21"/>
              </w:rPr>
            </w:pPr>
          </w:p>
          <w:p>
            <w:pPr>
              <w:widowControl/>
              <w:jc w:val="left"/>
              <w:rPr>
                <w:rFonts w:hint="eastAsia"/>
                <w:szCs w:val="21"/>
              </w:rPr>
            </w:pPr>
            <w:r>
              <w:rPr>
                <w:rFonts w:hint="eastAsia"/>
                <w:szCs w:val="21"/>
              </w:rPr>
              <w:t>并在小组里交流。</w:t>
            </w:r>
          </w:p>
          <w:p>
            <w:pPr>
              <w:widowControl/>
              <w:jc w:val="left"/>
              <w:rPr>
                <w:rFonts w:hint="eastAsia"/>
                <w:color w:val="000000"/>
                <w:szCs w:val="21"/>
              </w:rPr>
            </w:pPr>
          </w:p>
          <w:p>
            <w:pPr>
              <w:widowControl/>
              <w:jc w:val="left"/>
              <w:rPr>
                <w:rFonts w:hint="eastAsia"/>
                <w:szCs w:val="21"/>
              </w:rPr>
            </w:pPr>
            <w:r>
              <w:rPr>
                <w:rFonts w:hint="eastAsia"/>
                <w:color w:val="000000"/>
                <w:szCs w:val="21"/>
              </w:rPr>
              <w:t>同桌相互交流两种方法</w:t>
            </w:r>
            <w:r>
              <w:rPr>
                <w:rFonts w:hint="eastAsia"/>
                <w:szCs w:val="21"/>
              </w:rPr>
              <w:t>方法可能有：</w:t>
            </w:r>
          </w:p>
          <w:p>
            <w:pPr>
              <w:rPr>
                <w:sz w:val="24"/>
                <w:szCs w:val="20"/>
              </w:rPr>
            </w:pPr>
            <w:r>
              <w:rPr>
                <w:rFonts w:hint="eastAsia"/>
                <w:szCs w:val="21"/>
              </w:rPr>
              <w:t>（1）先求买一袋乒乓球要多少元？再求买6袋乒乓球要多少元？</w:t>
            </w:r>
            <w:r>
              <w:rPr>
                <w:szCs w:val="21"/>
              </w:rPr>
              <w:br w:type="textWrapping"/>
            </w:r>
            <w:r>
              <w:rPr>
                <w:rFonts w:hint="eastAsia"/>
                <w:szCs w:val="21"/>
              </w:rPr>
              <w:t>（2）先求一共买了多少个乒乓球？再求买6袋乒乓球要多少元？</w:t>
            </w:r>
          </w:p>
        </w:tc>
        <w:tc>
          <w:tcPr>
            <w:tcW w:w="1984"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可能有：</w:t>
            </w:r>
          </w:p>
          <w:p>
            <w:pPr>
              <w:tabs>
                <w:tab w:val="left" w:pos="660"/>
              </w:tabs>
              <w:rPr>
                <w:rFonts w:hint="eastAsia"/>
                <w:szCs w:val="21"/>
              </w:rPr>
            </w:pPr>
            <w:r>
              <w:rPr>
                <w:rFonts w:hint="eastAsia"/>
                <w:szCs w:val="21"/>
              </w:rPr>
              <w:t>（1）先求买一袋乒乓球要多少元？再求买6袋乒乓球要多少元？</w:t>
            </w:r>
            <w:r>
              <w:rPr>
                <w:szCs w:val="21"/>
              </w:rPr>
              <w:br w:type="textWrapping"/>
            </w:r>
            <w:r>
              <w:rPr>
                <w:rFonts w:hint="eastAsia"/>
                <w:szCs w:val="21"/>
              </w:rPr>
              <w:t>（2）先求一共买了多少个乒乓球？再求买6袋乒乓球要多少元？</w:t>
            </w:r>
          </w:p>
          <w:p>
            <w:pPr>
              <w:tabs>
                <w:tab w:val="left" w:pos="660"/>
              </w:tabs>
              <w:rPr>
                <w:rFonts w:hint="eastAsia"/>
                <w:szCs w:val="21"/>
              </w:rPr>
            </w:pPr>
            <w:r>
              <w:rPr>
                <w:rFonts w:hint="eastAsia"/>
                <w:szCs w:val="21"/>
              </w:rPr>
              <w:t>预设：</w:t>
            </w:r>
          </w:p>
          <w:p>
            <w:pPr>
              <w:pStyle w:val="16"/>
              <w:numPr>
                <w:ilvl w:val="0"/>
                <w:numId w:val="11"/>
              </w:numPr>
              <w:pBdr>
                <w:top w:val="none" w:color="auto" w:sz="0" w:space="0"/>
                <w:left w:val="none" w:color="auto" w:sz="0" w:space="0"/>
                <w:bottom w:val="none" w:color="auto" w:sz="0" w:space="0"/>
                <w:right w:val="none" w:color="auto" w:sz="0" w:space="0"/>
                <w:between w:val="none" w:color="auto" w:sz="0" w:space="0"/>
              </w:pBdr>
              <w:tabs>
                <w:tab w:val="left" w:pos="660"/>
              </w:tabs>
              <w:rPr>
                <w:color w:val="000000"/>
                <w:szCs w:val="21"/>
              </w:rPr>
            </w:pPr>
            <w:r>
              <w:rPr>
                <w:rFonts w:hint="eastAsia"/>
                <w:color w:val="000000"/>
                <w:szCs w:val="21"/>
              </w:rPr>
              <w:t>5×2=10（元）</w:t>
            </w:r>
          </w:p>
          <w:p>
            <w:pPr>
              <w:tabs>
                <w:tab w:val="left" w:pos="660"/>
              </w:tabs>
              <w:rPr>
                <w:color w:val="000000"/>
                <w:szCs w:val="21"/>
              </w:rPr>
            </w:pPr>
            <w:r>
              <w:rPr>
                <w:rFonts w:hint="eastAsia"/>
                <w:color w:val="000000"/>
                <w:szCs w:val="21"/>
              </w:rPr>
              <w:t>10×6=60（元）</w:t>
            </w:r>
          </w:p>
          <w:p>
            <w:pPr>
              <w:pStyle w:val="16"/>
              <w:numPr>
                <w:ilvl w:val="0"/>
                <w:numId w:val="11"/>
              </w:numPr>
              <w:pBdr>
                <w:top w:val="none" w:color="auto" w:sz="0" w:space="0"/>
                <w:left w:val="none" w:color="auto" w:sz="0" w:space="0"/>
                <w:bottom w:val="none" w:color="auto" w:sz="0" w:space="0"/>
                <w:right w:val="none" w:color="auto" w:sz="0" w:space="0"/>
                <w:between w:val="none" w:color="auto" w:sz="0" w:space="0"/>
              </w:pBdr>
              <w:tabs>
                <w:tab w:val="left" w:pos="660"/>
              </w:tabs>
              <w:rPr>
                <w:color w:val="000000"/>
                <w:szCs w:val="21"/>
              </w:rPr>
            </w:pPr>
            <w:r>
              <w:rPr>
                <w:rFonts w:hint="eastAsia" w:ascii="宋体" w:hAnsi="宋体"/>
                <w:color w:val="000000"/>
                <w:szCs w:val="21"/>
              </w:rPr>
              <w:t>6×5=30（个）</w:t>
            </w:r>
          </w:p>
          <w:p>
            <w:pPr>
              <w:tabs>
                <w:tab w:val="left" w:pos="660"/>
              </w:tabs>
              <w:rPr>
                <w:color w:val="000000"/>
                <w:szCs w:val="21"/>
              </w:rPr>
            </w:pPr>
            <w:r>
              <w:rPr>
                <w:rFonts w:hint="eastAsia"/>
                <w:color w:val="000000"/>
                <w:szCs w:val="21"/>
              </w:rPr>
              <w:t>30×2=60（元）</w:t>
            </w:r>
          </w:p>
          <w:p>
            <w:pPr>
              <w:tabs>
                <w:tab w:val="left" w:pos="660"/>
              </w:tabs>
              <w:rPr>
                <w:sz w:val="24"/>
                <w:szCs w:val="20"/>
              </w:rPr>
            </w:pPr>
          </w:p>
        </w:tc>
      </w:tr>
      <w:tr>
        <w:tblPrEx>
          <w:tblLayout w:type="fixed"/>
          <w:tblCellMar>
            <w:top w:w="0" w:type="dxa"/>
            <w:left w:w="10" w:type="dxa"/>
            <w:bottom w:w="0" w:type="dxa"/>
            <w:right w:w="10" w:type="dxa"/>
          </w:tblCellMar>
        </w:tblPrEx>
        <w:trPr>
          <w:trHeight w:val="301" w:hRule="atLeast"/>
        </w:trPr>
        <w:tc>
          <w:tcPr>
            <w:tcW w:w="45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8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8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01" w:hRule="atLeast"/>
        </w:trPr>
        <w:tc>
          <w:tcPr>
            <w:tcW w:w="45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0"/>
                <w:left w:val="none" w:color="auto" w:sz="0" w:space="0"/>
                <w:bottom w:val="none" w:color="auto" w:sz="0" w:space="0"/>
                <w:right w:val="none" w:color="auto" w:sz="0" w:space="0"/>
                <w:between w:val="none" w:color="auto" w:sz="0" w:space="0"/>
              </w:pBdr>
              <w:spacing w:line="320" w:lineRule="atLeast"/>
              <w:rPr>
                <w:rFonts w:hint="eastAsia" w:ascii="宋体" w:hAnsi="宋体"/>
                <w:szCs w:val="21"/>
              </w:rPr>
            </w:pPr>
            <w:r>
              <w:rPr>
                <w:rFonts w:hint="eastAsia" w:ascii="宋体" w:hAnsi="宋体"/>
                <w:szCs w:val="21"/>
              </w:rPr>
              <w:t>1、归纳反思</w:t>
            </w:r>
          </w:p>
          <w:p>
            <w:pPr>
              <w:spacing w:line="320" w:lineRule="atLeast"/>
              <w:rPr>
                <w:rFonts w:hint="eastAsia" w:ascii="宋体" w:hAnsi="宋体"/>
                <w:szCs w:val="21"/>
              </w:rPr>
            </w:pPr>
            <w:r>
              <w:rPr>
                <w:rFonts w:hint="eastAsia" w:ascii="宋体" w:hAnsi="宋体"/>
                <w:szCs w:val="21"/>
              </w:rPr>
              <w:t>今天学了什么？</w:t>
            </w:r>
          </w:p>
          <w:p>
            <w:pPr>
              <w:widowControl/>
              <w:jc w:val="left"/>
              <w:rPr>
                <w:rFonts w:ascii="宋体" w:hAnsi="宋体" w:cs="宋体"/>
                <w:sz w:val="24"/>
                <w:szCs w:val="20"/>
              </w:rPr>
            </w:pPr>
            <w:r>
              <w:rPr>
                <w:rFonts w:hint="eastAsia" w:ascii="宋体" w:hAnsi="宋体"/>
                <w:szCs w:val="21"/>
              </w:rPr>
              <w:t>解答时怎样观察和思考？</w:t>
            </w:r>
          </w:p>
        </w:tc>
        <w:tc>
          <w:tcPr>
            <w:tcW w:w="28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sz w:val="24"/>
                <w:szCs w:val="20"/>
              </w:rPr>
              <w:t xml:space="preserve">  学生归纳总结</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tc>
      </w:tr>
      <w:tr>
        <w:tblPrEx>
          <w:tblLayout w:type="fixed"/>
          <w:tblCellMar>
            <w:top w:w="0" w:type="dxa"/>
            <w:left w:w="10" w:type="dxa"/>
            <w:bottom w:w="0" w:type="dxa"/>
            <w:right w:w="10" w:type="dxa"/>
          </w:tblCellMar>
        </w:tblPrEx>
        <w:trPr>
          <w:trHeight w:val="4216" w:hRule="atLeast"/>
        </w:trPr>
        <w:tc>
          <w:tcPr>
            <w:tcW w:w="45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cs="Arial"/>
                <w:sz w:val="24"/>
                <w:szCs w:val="20"/>
              </w:rPr>
            </w:pPr>
            <w:r>
              <w:rPr>
                <w:sz w:val="24"/>
                <w:szCs w:val="20"/>
              </w:rPr>
              <w:t>活动二、巩固练习</w:t>
            </w:r>
          </w:p>
          <w:p>
            <w:pPr>
              <w:jc w:val="center"/>
              <w:rPr>
                <w:sz w:val="24"/>
                <w:szCs w:val="20"/>
              </w:rPr>
            </w:pPr>
          </w:p>
        </w:tc>
        <w:tc>
          <w:tcPr>
            <w:tcW w:w="6521"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1、“想想做做”第1题。</w:t>
            </w:r>
          </w:p>
          <w:p>
            <w:pPr>
              <w:spacing w:line="320" w:lineRule="atLeast"/>
              <w:rPr>
                <w:rFonts w:hint="eastAsia" w:ascii="宋体" w:hAnsi="宋体"/>
                <w:szCs w:val="21"/>
              </w:rPr>
            </w:pPr>
            <w:r>
              <w:drawing>
                <wp:inline distT="0" distB="0" distL="0" distR="0">
                  <wp:extent cx="2590800" cy="46101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a:stretch>
                            <a:fillRect/>
                          </a:stretch>
                        </pic:blipFill>
                        <pic:spPr>
                          <a:xfrm>
                            <a:off x="0" y="0"/>
                            <a:ext cx="2590800" cy="46130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根据信息，小组合作，说说可以算出什么，怎样算？</w:t>
            </w:r>
          </w:p>
          <w:p>
            <w:pPr>
              <w:spacing w:line="320" w:lineRule="atLeast"/>
              <w:rPr>
                <w:rFonts w:hint="eastAsia" w:ascii="宋体" w:hAnsi="宋体"/>
                <w:szCs w:val="21"/>
              </w:rPr>
            </w:pPr>
            <w:r>
              <w:rPr>
                <w:rFonts w:hint="eastAsia" w:ascii="宋体" w:hAnsi="宋体"/>
                <w:szCs w:val="21"/>
              </w:rPr>
              <w:t>2、“想想做做”第2题。</w:t>
            </w:r>
          </w:p>
          <w:p>
            <w:pPr>
              <w:spacing w:line="320" w:lineRule="atLeast"/>
              <w:rPr>
                <w:rFonts w:hint="eastAsia" w:ascii="宋体" w:hAnsi="宋体"/>
                <w:szCs w:val="21"/>
              </w:rPr>
            </w:pPr>
            <w:r>
              <w:drawing>
                <wp:inline distT="0" distB="0" distL="0" distR="0">
                  <wp:extent cx="1957070" cy="76771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9"/>
                          <a:stretch>
                            <a:fillRect/>
                          </a:stretch>
                        </pic:blipFill>
                        <pic:spPr>
                          <a:xfrm>
                            <a:off x="0" y="0"/>
                            <a:ext cx="1958937" cy="76825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哪些信息之间有直接联系？根据这两个信息能先求什么？</w:t>
            </w:r>
          </w:p>
          <w:p>
            <w:pPr>
              <w:widowControl/>
              <w:jc w:val="left"/>
              <w:rPr>
                <w:rFonts w:hint="eastAsia" w:ascii="宋体" w:hAnsi="宋体"/>
                <w:szCs w:val="21"/>
              </w:rPr>
            </w:pPr>
            <w:r>
              <w:rPr>
                <w:rFonts w:hint="eastAsia" w:ascii="宋体" w:hAnsi="宋体"/>
                <w:szCs w:val="21"/>
              </w:rPr>
              <w:t>3、“想想做做”第3题。</w:t>
            </w:r>
          </w:p>
          <w:p>
            <w:pPr>
              <w:widowControl/>
              <w:jc w:val="left"/>
              <w:rPr>
                <w:rFonts w:hint="eastAsia"/>
                <w:szCs w:val="21"/>
              </w:rPr>
            </w:pPr>
            <w:r>
              <w:drawing>
                <wp:inline distT="0" distB="0" distL="0" distR="0">
                  <wp:extent cx="2438400" cy="7835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0"/>
                          <a:stretch>
                            <a:fillRect/>
                          </a:stretch>
                        </pic:blipFill>
                        <pic:spPr>
                          <a:xfrm>
                            <a:off x="0" y="0"/>
                            <a:ext cx="2438400" cy="784113"/>
                          </a:xfrm>
                          <a:prstGeom prst="rect">
                            <a:avLst/>
                          </a:prstGeom>
                        </pic:spPr>
                      </pic:pic>
                    </a:graphicData>
                  </a:graphic>
                </wp:inline>
              </w:drawing>
            </w:r>
          </w:p>
          <w:p>
            <w:pPr>
              <w:widowControl/>
              <w:jc w:val="left"/>
              <w:rPr>
                <w:rFonts w:hint="eastAsia"/>
                <w:szCs w:val="21"/>
              </w:rPr>
            </w:pPr>
            <w:r>
              <w:rPr>
                <w:rFonts w:hint="eastAsia" w:ascii="宋体" w:hAnsi="宋体"/>
                <w:szCs w:val="21"/>
              </w:rPr>
              <w:t>4、“想想做做”第4、5、6题。</w:t>
            </w:r>
          </w:p>
          <w:p>
            <w:pPr>
              <w:widowControl/>
              <w:jc w:val="left"/>
              <w:rPr>
                <w:rFonts w:hint="eastAsia"/>
                <w:szCs w:val="21"/>
              </w:rPr>
            </w:pPr>
            <w:r>
              <w:drawing>
                <wp:inline distT="0" distB="0" distL="0" distR="0">
                  <wp:extent cx="2590800" cy="30289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1"/>
                          <a:stretch>
                            <a:fillRect/>
                          </a:stretch>
                        </pic:blipFill>
                        <pic:spPr>
                          <a:xfrm>
                            <a:off x="0" y="0"/>
                            <a:ext cx="2590800" cy="303018"/>
                          </a:xfrm>
                          <a:prstGeom prst="rect">
                            <a:avLst/>
                          </a:prstGeom>
                        </pic:spPr>
                      </pic:pic>
                    </a:graphicData>
                  </a:graphic>
                </wp:inline>
              </w:drawing>
            </w:r>
          </w:p>
          <w:p>
            <w:pPr>
              <w:widowControl/>
              <w:jc w:val="left"/>
              <w:rPr>
                <w:rFonts w:hint="eastAsia"/>
                <w:szCs w:val="21"/>
              </w:rPr>
            </w:pPr>
            <w:r>
              <w:drawing>
                <wp:inline distT="0" distB="0" distL="0" distR="0">
                  <wp:extent cx="2354580" cy="74549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2"/>
                          <a:stretch>
                            <a:fillRect/>
                          </a:stretch>
                        </pic:blipFill>
                        <pic:spPr>
                          <a:xfrm>
                            <a:off x="0" y="0"/>
                            <a:ext cx="2366215" cy="749459"/>
                          </a:xfrm>
                          <a:prstGeom prst="rect">
                            <a:avLst/>
                          </a:prstGeom>
                        </pic:spPr>
                      </pic:pic>
                    </a:graphicData>
                  </a:graphic>
                </wp:inline>
              </w:drawing>
            </w:r>
          </w:p>
          <w:p>
            <w:pPr>
              <w:widowControl/>
              <w:jc w:val="left"/>
              <w:rPr>
                <w:rFonts w:hint="eastAsia"/>
                <w:szCs w:val="21"/>
              </w:rPr>
            </w:pPr>
            <w:r>
              <w:drawing>
                <wp:inline distT="0" distB="0" distL="0" distR="0">
                  <wp:extent cx="2438400" cy="3213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3"/>
                          <a:stretch>
                            <a:fillRect/>
                          </a:stretch>
                        </pic:blipFill>
                        <pic:spPr>
                          <a:xfrm>
                            <a:off x="0" y="0"/>
                            <a:ext cx="2438400" cy="321340"/>
                          </a:xfrm>
                          <a:prstGeom prst="rect">
                            <a:avLst/>
                          </a:prstGeom>
                        </pic:spPr>
                      </pic:pic>
                    </a:graphicData>
                  </a:graphic>
                </wp:inline>
              </w:drawing>
            </w:r>
          </w:p>
          <w:p>
            <w:pPr>
              <w:rPr>
                <w:rFonts w:cs="Arial"/>
                <w:sz w:val="24"/>
                <w:szCs w:val="20"/>
              </w:rPr>
            </w:pPr>
            <w:r>
              <w:rPr>
                <w:rFonts w:hint="eastAsia" w:ascii="宋体" w:hAnsi="宋体"/>
                <w:szCs w:val="21"/>
              </w:rPr>
              <w:t>这节课你有什么收获？你又是怎样学道这些新知识</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收集信息：小松鼠、小兔、小狗、小猫每只小动物运了2筐苹果，每筐20千克。</w:t>
            </w:r>
          </w:p>
          <w:p>
            <w:pPr>
              <w:spacing w:line="320" w:lineRule="atLeast"/>
              <w:rPr>
                <w:rFonts w:hint="eastAsia"/>
                <w:szCs w:val="21"/>
              </w:rPr>
            </w:pPr>
          </w:p>
          <w:p>
            <w:pPr>
              <w:spacing w:line="320" w:lineRule="atLeast"/>
              <w:rPr>
                <w:rFonts w:hint="eastAsia"/>
                <w:szCs w:val="21"/>
              </w:rPr>
            </w:pPr>
            <w:r>
              <w:rPr>
                <w:rFonts w:hint="eastAsia"/>
                <w:szCs w:val="21"/>
              </w:rPr>
              <w:t>学生看懂图意，组成完整的应用题。</w:t>
            </w:r>
          </w:p>
          <w:p>
            <w:pPr>
              <w:spacing w:line="320" w:lineRule="atLeast"/>
              <w:rPr>
                <w:rFonts w:hint="eastAsia"/>
                <w:szCs w:val="21"/>
              </w:rPr>
            </w:pPr>
            <w:r>
              <w:rPr>
                <w:rFonts w:hint="eastAsia"/>
                <w:szCs w:val="21"/>
              </w:rPr>
              <w:t>独立完成</w:t>
            </w:r>
          </w:p>
          <w:p>
            <w:pPr>
              <w:rPr>
                <w:rFonts w:hint="eastAsia"/>
                <w:szCs w:val="21"/>
              </w:rPr>
            </w:pPr>
            <w:r>
              <w:rPr>
                <w:rFonts w:hint="eastAsia"/>
                <w:szCs w:val="21"/>
              </w:rPr>
              <w:t>集体订正。</w:t>
            </w:r>
          </w:p>
          <w:p>
            <w:pPr>
              <w:rPr>
                <w:rFonts w:hint="eastAsia"/>
                <w:szCs w:val="21"/>
              </w:rPr>
            </w:pPr>
          </w:p>
          <w:p>
            <w:pPr>
              <w:rPr>
                <w:szCs w:val="21"/>
              </w:rPr>
            </w:pPr>
            <w:r>
              <w:rPr>
                <w:rFonts w:hint="eastAsia"/>
                <w:szCs w:val="21"/>
              </w:rPr>
              <w:t>提示：注意图中的隐形问题</w:t>
            </w:r>
          </w:p>
          <w:p>
            <w:pPr>
              <w:rPr>
                <w:szCs w:val="21"/>
              </w:rPr>
            </w:pPr>
            <w:r>
              <w:rPr>
                <w:rFonts w:hint="eastAsia"/>
                <w:szCs w:val="21"/>
              </w:rPr>
              <w:t>（1）仔细审题，说说从图中得出哪些已知条件，先求什么，后求什么。</w:t>
            </w:r>
          </w:p>
          <w:p>
            <w:pPr>
              <w:rPr>
                <w:sz w:val="24"/>
                <w:szCs w:val="20"/>
              </w:rPr>
            </w:pPr>
            <w:r>
              <w:rPr>
                <w:rFonts w:hint="eastAsia"/>
                <w:szCs w:val="21"/>
              </w:rPr>
              <w:t>（2）学生独立列式求解，指名交流解题思路和计算方法。</w:t>
            </w:r>
          </w:p>
        </w:tc>
      </w:tr>
      <w:tr>
        <w:tblPrEx>
          <w:tblLayout w:type="fixed"/>
          <w:tblCellMar>
            <w:top w:w="0" w:type="dxa"/>
            <w:left w:w="10" w:type="dxa"/>
            <w:bottom w:w="0" w:type="dxa"/>
            <w:right w:w="10" w:type="dxa"/>
          </w:tblCellMar>
        </w:tblPrEx>
        <w:trPr>
          <w:trHeight w:val="1220" w:hRule="atLeast"/>
        </w:trPr>
        <w:tc>
          <w:tcPr>
            <w:tcW w:w="45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cs="Arial"/>
                <w:sz w:val="24"/>
                <w:szCs w:val="20"/>
              </w:rPr>
              <w:t>活动三、</w:t>
            </w:r>
            <w:r>
              <w:rPr>
                <w:rFonts w:cs="Arial"/>
                <w:sz w:val="24"/>
                <w:szCs w:val="20"/>
              </w:rPr>
              <w:t>全课总结。</w:t>
            </w:r>
          </w:p>
        </w:tc>
        <w:tc>
          <w:tcPr>
            <w:tcW w:w="6521"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p>
            <w:pPr>
              <w:rPr>
                <w:sz w:val="24"/>
                <w:szCs w:val="20"/>
              </w:rPr>
            </w:pPr>
            <w:r>
              <w:rPr>
                <w:sz w:val="24"/>
                <w:szCs w:val="20"/>
              </w:rPr>
              <w:t>这节课我们学习了连续两步计算解决问题。可以怎样分步骤解决问题？你还有什么问题？</w:t>
            </w:r>
          </w:p>
        </w:tc>
        <w:tc>
          <w:tcPr>
            <w:tcW w:w="19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p>
            <w:pPr>
              <w:tabs>
                <w:tab w:val="left" w:pos="660"/>
              </w:tabs>
              <w:rPr>
                <w:sz w:val="24"/>
                <w:szCs w:val="20"/>
              </w:rPr>
            </w:pPr>
          </w:p>
          <w:p>
            <w:pPr>
              <w:tabs>
                <w:tab w:val="left" w:pos="660"/>
              </w:tabs>
              <w:rPr>
                <w:sz w:val="24"/>
                <w:szCs w:val="20"/>
              </w:rPr>
            </w:pPr>
          </w:p>
        </w:tc>
      </w:tr>
      <w:tr>
        <w:tblPrEx>
          <w:tblLayout w:type="fixed"/>
          <w:tblCellMar>
            <w:top w:w="0" w:type="dxa"/>
            <w:left w:w="10" w:type="dxa"/>
            <w:bottom w:w="0" w:type="dxa"/>
            <w:right w:w="10" w:type="dxa"/>
          </w:tblCellMar>
        </w:tblPrEx>
        <w:trPr>
          <w:trHeight w:val="940"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r>
              <w:rPr>
                <w:rFonts w:hint="eastAsia"/>
                <w:sz w:val="24"/>
                <w:szCs w:val="20"/>
              </w:rPr>
              <w:t>拓展练习：</w:t>
            </w:r>
          </w:p>
        </w:tc>
      </w:tr>
      <w:tr>
        <w:tblPrEx>
          <w:tblLayout w:type="fixed"/>
          <w:tblCellMar>
            <w:top w:w="0" w:type="dxa"/>
            <w:left w:w="10" w:type="dxa"/>
            <w:bottom w:w="0" w:type="dxa"/>
            <w:right w:w="10" w:type="dxa"/>
          </w:tblCellMar>
        </w:tblPrEx>
        <w:trPr>
          <w:trHeight w:val="2400"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jc w:val="center"/>
              <w:rPr>
                <w:szCs w:val="21"/>
              </w:rPr>
            </w:pPr>
            <w:r>
              <w:rPr>
                <w:rFonts w:hint="eastAsia"/>
                <w:color w:val="000000"/>
                <w:szCs w:val="21"/>
              </w:rPr>
              <w:t>两步计算解决问题</w:t>
            </w:r>
          </w:p>
          <w:p>
            <w:pPr>
              <w:tabs>
                <w:tab w:val="left" w:pos="660"/>
              </w:tabs>
              <w:jc w:val="center"/>
              <w:rPr>
                <w:color w:val="000000"/>
                <w:szCs w:val="21"/>
              </w:rPr>
            </w:pPr>
            <w:r>
              <w:rPr>
                <w:rFonts w:hint="eastAsia"/>
                <w:color w:val="000000"/>
                <w:szCs w:val="21"/>
              </w:rPr>
              <w:t>（1）5×2=10（元）          先求一袋乒乓球的价格</w:t>
            </w:r>
          </w:p>
          <w:p>
            <w:pPr>
              <w:tabs>
                <w:tab w:val="left" w:pos="660"/>
              </w:tabs>
              <w:jc w:val="center"/>
              <w:rPr>
                <w:color w:val="000000"/>
                <w:szCs w:val="21"/>
              </w:rPr>
            </w:pPr>
            <w:r>
              <w:rPr>
                <w:rFonts w:hint="eastAsia"/>
                <w:color w:val="000000"/>
                <w:szCs w:val="21"/>
              </w:rPr>
              <w:t xml:space="preserve">       10×6=60（元）        后求6袋乒乓球的价格</w:t>
            </w:r>
          </w:p>
          <w:p>
            <w:pPr>
              <w:tabs>
                <w:tab w:val="left" w:pos="660"/>
              </w:tabs>
              <w:jc w:val="center"/>
              <w:rPr>
                <w:color w:val="000000"/>
                <w:szCs w:val="21"/>
              </w:rPr>
            </w:pPr>
            <w:r>
              <w:rPr>
                <w:rFonts w:hint="eastAsia" w:ascii="宋体" w:hAnsi="宋体"/>
                <w:color w:val="000000"/>
                <w:szCs w:val="21"/>
              </w:rPr>
              <w:t>（2）6×5=30（个）     先求6袋乒乓球的个数</w:t>
            </w:r>
          </w:p>
          <w:p>
            <w:pPr>
              <w:tabs>
                <w:tab w:val="left" w:pos="660"/>
              </w:tabs>
              <w:jc w:val="center"/>
              <w:rPr>
                <w:color w:val="000000"/>
                <w:szCs w:val="21"/>
              </w:rPr>
            </w:pPr>
            <w:r>
              <w:rPr>
                <w:rFonts w:hint="eastAsia"/>
                <w:color w:val="000000"/>
                <w:szCs w:val="21"/>
              </w:rPr>
              <w:t xml:space="preserve">         30×2=60（元）       后求30个乒乓球的价格</w:t>
            </w:r>
          </w:p>
          <w:p>
            <w:pPr>
              <w:tabs>
                <w:tab w:val="left" w:pos="660"/>
              </w:tabs>
              <w:jc w:val="center"/>
              <w:rPr>
                <w:color w:val="000000"/>
                <w:szCs w:val="21"/>
              </w:rPr>
            </w:pPr>
            <w:r>
              <w:rPr>
                <w:rFonts w:hint="eastAsia"/>
                <w:color w:val="000000"/>
                <w:szCs w:val="21"/>
              </w:rPr>
              <w:t>答：买6袋乒乓球要60元。</w:t>
            </w:r>
          </w:p>
        </w:tc>
      </w:tr>
    </w:tbl>
    <w:p>
      <w:pPr>
        <w:ind w:firstLine="1320" w:firstLineChars="30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1"/>
        <w:gridCol w:w="1442"/>
        <w:gridCol w:w="27"/>
        <w:gridCol w:w="2112"/>
        <w:gridCol w:w="1558"/>
        <w:gridCol w:w="2284"/>
        <w:gridCol w:w="75"/>
        <w:gridCol w:w="1779"/>
      </w:tblGrid>
      <w:tr>
        <w:tblPrEx>
          <w:tblLayout w:type="fixed"/>
          <w:tblCellMar>
            <w:top w:w="0" w:type="dxa"/>
            <w:left w:w="10" w:type="dxa"/>
            <w:bottom w:w="0" w:type="dxa"/>
            <w:right w:w="10" w:type="dxa"/>
          </w:tblCellMar>
        </w:tblPrEx>
        <w:trPr>
          <w:trHeight w:val="316" w:hRule="atLeast"/>
        </w:trPr>
        <w:tc>
          <w:tcPr>
            <w:tcW w:w="2200"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112"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1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课题：练习二</w:t>
            </w:r>
          </w:p>
        </w:tc>
        <w:tc>
          <w:tcPr>
            <w:tcW w:w="1779"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00"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2112"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91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课时：8</w:t>
            </w:r>
          </w:p>
        </w:tc>
        <w:tc>
          <w:tcPr>
            <w:tcW w:w="1779"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340" w:lineRule="exact"/>
              <w:rPr>
                <w:sz w:val="24"/>
                <w:szCs w:val="20"/>
              </w:rPr>
            </w:pPr>
            <w:r>
              <w:rPr>
                <w:sz w:val="24"/>
                <w:szCs w:val="20"/>
              </w:rPr>
              <w:t>（1）熟练巩固乘数末尾有0的乘法简便算法的过程，理解和掌握计算方法，并能正确计算；</w:t>
            </w:r>
          </w:p>
          <w:p>
            <w:pPr>
              <w:spacing w:line="340" w:lineRule="exact"/>
              <w:rPr>
                <w:sz w:val="24"/>
                <w:szCs w:val="20"/>
              </w:rPr>
            </w:pPr>
            <w:r>
              <w:rPr>
                <w:sz w:val="24"/>
                <w:szCs w:val="20"/>
              </w:rPr>
              <w:t>（2）通过练习，学生熟练巩固连乘应用题的基本结构和数量关系，并在灵活运用两种方法解答连乘应用题的同时能用一种解法检验另一种解法．</w:t>
            </w:r>
          </w:p>
          <w:p>
            <w:pPr>
              <w:spacing w:line="400" w:lineRule="exact"/>
              <w:rPr>
                <w:b/>
                <w:sz w:val="24"/>
                <w:szCs w:val="20"/>
              </w:rPr>
            </w:pPr>
            <w:r>
              <w:rPr>
                <w:b/>
                <w:sz w:val="24"/>
                <w:szCs w:val="20"/>
              </w:rPr>
              <w:t>教学目标设计依据：</w:t>
            </w:r>
          </w:p>
          <w:p>
            <w:pPr>
              <w:spacing w:line="340" w:lineRule="exact"/>
              <w:rPr>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w:t>
            </w:r>
            <w:r>
              <w:rPr>
                <w:sz w:val="24"/>
                <w:szCs w:val="20"/>
              </w:rPr>
              <w:t>固乘数末尾有0的乘法和连乘应用题</w:t>
            </w:r>
            <w:r>
              <w:rPr>
                <w:rFonts w:hint="eastAsia" w:ascii="Tahoma" w:hAnsi="Tahoma" w:cs="Tahoma"/>
                <w:sz w:val="24"/>
                <w:szCs w:val="20"/>
              </w:rPr>
              <w:t>。教材通过口算笔算练习，帮助学生再一次提炼乘数末尾有0的乘法的简便的计算方法，并通过一定量的练习达到熟练计算的目的。在解决连续两步计算的问题时重点练习根据哪两个有联系的条件求出一个问题，再根据哪两个有联系的条件求出另一个问题，并</w:t>
            </w:r>
            <w:r>
              <w:rPr>
                <w:sz w:val="24"/>
                <w:szCs w:val="20"/>
              </w:rPr>
              <w:t>在灵活运用两种方法解答连乘应用题的同时能用一种解法检验另一种解法．</w:t>
            </w:r>
          </w:p>
          <w:p>
            <w:pPr>
              <w:tabs>
                <w:tab w:val="left" w:pos="180"/>
              </w:tabs>
              <w:spacing w:line="400" w:lineRule="exact"/>
              <w:rPr>
                <w:rFonts w:cs="宋体"/>
                <w:bCs/>
                <w:sz w:val="24"/>
                <w:szCs w:val="20"/>
              </w:rPr>
            </w:pPr>
            <w:r>
              <w:rPr>
                <w:sz w:val="24"/>
                <w:szCs w:val="20"/>
              </w:rPr>
              <w:t>（2）学生分析：</w:t>
            </w:r>
          </w:p>
          <w:p>
            <w:pPr>
              <w:spacing w:line="400" w:lineRule="exact"/>
              <w:ind w:firstLine="480"/>
              <w:rPr>
                <w:sz w:val="24"/>
                <w:szCs w:val="20"/>
              </w:rPr>
            </w:pPr>
            <w:r>
              <w:rPr>
                <w:rFonts w:hint="eastAsia"/>
                <w:sz w:val="24"/>
                <w:szCs w:val="20"/>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4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97"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28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54"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31"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4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97"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1、先口算下面每组题，再比一比。</w:t>
            </w:r>
          </w:p>
          <w:p>
            <w:pPr>
              <w:spacing w:line="320" w:lineRule="atLeast"/>
              <w:rPr>
                <w:rFonts w:hint="eastAsia" w:ascii="宋体" w:hAnsi="宋体"/>
                <w:szCs w:val="21"/>
              </w:rPr>
            </w:pPr>
            <w:r>
              <w:rPr>
                <w:rFonts w:hint="eastAsia" w:ascii="宋体" w:hAnsi="宋体"/>
                <w:szCs w:val="21"/>
              </w:rPr>
              <w:t>（1）3×4=   8×7=  5×6=  5×4=</w:t>
            </w:r>
          </w:p>
          <w:p>
            <w:pPr>
              <w:spacing w:line="320" w:lineRule="atLeast"/>
              <w:rPr>
                <w:rFonts w:hint="eastAsia" w:ascii="宋体" w:hAnsi="宋体"/>
                <w:szCs w:val="21"/>
              </w:rPr>
            </w:pPr>
            <w:r>
              <w:rPr>
                <w:rFonts w:hint="eastAsia" w:ascii="宋体" w:hAnsi="宋体"/>
                <w:szCs w:val="21"/>
              </w:rPr>
              <w:t>30×40=  80×70=  50×60=  50×40=</w:t>
            </w:r>
          </w:p>
          <w:p>
            <w:pPr>
              <w:spacing w:line="320" w:lineRule="atLeast"/>
              <w:rPr>
                <w:rFonts w:hint="eastAsia" w:ascii="宋体" w:hAnsi="宋体"/>
                <w:szCs w:val="21"/>
              </w:rPr>
            </w:pPr>
            <w:r>
              <w:rPr>
                <w:rFonts w:hint="eastAsia" w:ascii="宋体" w:hAnsi="宋体"/>
                <w:szCs w:val="21"/>
              </w:rPr>
              <w:t>每组两题有什么联系？末尾有0的乘法可以怎样计算？</w:t>
            </w:r>
          </w:p>
          <w:p>
            <w:pPr>
              <w:spacing w:line="320" w:lineRule="atLeast"/>
              <w:rPr>
                <w:rFonts w:hint="eastAsia" w:ascii="宋体" w:hAnsi="宋体"/>
                <w:szCs w:val="21"/>
              </w:rPr>
            </w:pPr>
            <w:r>
              <w:rPr>
                <w:rFonts w:hint="eastAsia" w:ascii="宋体" w:hAnsi="宋体"/>
                <w:szCs w:val="21"/>
              </w:rPr>
              <w:t>（2）练习二第1题。</w:t>
            </w:r>
          </w:p>
          <w:p>
            <w:pPr>
              <w:spacing w:line="320" w:lineRule="atLeast"/>
              <w:rPr>
                <w:rFonts w:hint="eastAsia" w:ascii="宋体" w:hAnsi="宋体"/>
                <w:szCs w:val="21"/>
              </w:rPr>
            </w:pPr>
            <w:r>
              <w:drawing>
                <wp:inline distT="0" distB="0" distL="0" distR="0">
                  <wp:extent cx="2114550" cy="400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2131215" cy="403303"/>
                          </a:xfrm>
                          <a:prstGeom prst="rect">
                            <a:avLst/>
                          </a:prstGeom>
                        </pic:spPr>
                      </pic:pic>
                    </a:graphicData>
                  </a:graphic>
                </wp:inline>
              </w:drawing>
            </w:r>
          </w:p>
          <w:p>
            <w:pPr>
              <w:spacing w:line="320" w:lineRule="atLeast"/>
              <w:rPr>
                <w:rFonts w:hint="eastAsia" w:ascii="宋体" w:hAnsi="宋体"/>
                <w:szCs w:val="21"/>
              </w:rPr>
            </w:pPr>
          </w:p>
          <w:p>
            <w:pPr>
              <w:spacing w:line="320" w:lineRule="atLeast"/>
              <w:rPr>
                <w:rFonts w:hint="eastAsia" w:ascii="宋体" w:hAnsi="宋体"/>
                <w:szCs w:val="21"/>
              </w:rPr>
            </w:pPr>
          </w:p>
          <w:p>
            <w:pPr>
              <w:spacing w:line="320" w:lineRule="atLeast"/>
              <w:rPr>
                <w:rFonts w:hint="eastAsia" w:ascii="宋体" w:hAnsi="宋体"/>
                <w:szCs w:val="21"/>
              </w:rPr>
            </w:pPr>
            <w:r>
              <w:rPr>
                <w:rFonts w:hint="eastAsia" w:ascii="宋体" w:hAnsi="宋体"/>
                <w:szCs w:val="21"/>
              </w:rPr>
              <w:t>2、笔算</w:t>
            </w:r>
          </w:p>
          <w:p>
            <w:pPr>
              <w:spacing w:line="320" w:lineRule="atLeast"/>
              <w:rPr>
                <w:rFonts w:hint="eastAsia" w:ascii="宋体" w:hAnsi="宋体"/>
                <w:szCs w:val="21"/>
              </w:rPr>
            </w:pPr>
            <w:r>
              <w:rPr>
                <w:rFonts w:hint="eastAsia" w:ascii="宋体" w:hAnsi="宋体"/>
                <w:szCs w:val="21"/>
              </w:rPr>
              <w:t>（1）练习二第2题。</w:t>
            </w:r>
          </w:p>
          <w:p>
            <w:pPr>
              <w:spacing w:line="320" w:lineRule="atLeast"/>
              <w:rPr>
                <w:rFonts w:hint="eastAsia" w:ascii="宋体" w:hAnsi="宋体"/>
                <w:szCs w:val="21"/>
              </w:rPr>
            </w:pPr>
            <w:r>
              <w:drawing>
                <wp:inline distT="0" distB="0" distL="0" distR="0">
                  <wp:extent cx="2114550" cy="2533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stretch>
                            <a:fillRect/>
                          </a:stretch>
                        </pic:blipFill>
                        <pic:spPr>
                          <a:xfrm>
                            <a:off x="0" y="0"/>
                            <a:ext cx="2117715" cy="25417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乘数末尾有0的乘法笔算，先把乘数0前面的数对位相乘，乘数有几个0，就在积的末尾添上几个0。</w:t>
            </w:r>
          </w:p>
          <w:p>
            <w:pPr>
              <w:jc w:val="left"/>
              <w:rPr>
                <w:rFonts w:hint="eastAsia" w:ascii="宋体" w:hAnsi="宋体" w:cs="Tahoma"/>
                <w:sz w:val="24"/>
                <w:szCs w:val="20"/>
              </w:rPr>
            </w:pPr>
          </w:p>
          <w:p>
            <w:pPr>
              <w:jc w:val="left"/>
              <w:rPr>
                <w:rFonts w:ascii="宋体" w:hAnsi="宋体" w:cs="Tahoma"/>
                <w:sz w:val="24"/>
                <w:szCs w:val="20"/>
              </w:rPr>
            </w:pPr>
          </w:p>
        </w:tc>
        <w:tc>
          <w:tcPr>
            <w:tcW w:w="2284"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hint="eastAsia"/>
                <w:szCs w:val="21"/>
              </w:rPr>
            </w:pPr>
            <w:r>
              <w:rPr>
                <w:rFonts w:hint="eastAsia"/>
                <w:szCs w:val="21"/>
              </w:rPr>
              <w:t>同桌互说，说说是怎样口算</w:t>
            </w:r>
          </w:p>
          <w:p>
            <w:pPr>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学生直接写出得数。</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rPr>
                <w:rFonts w:ascii="宋体" w:hAnsi="宋体" w:cs="Tahoma"/>
                <w:sz w:val="24"/>
                <w:szCs w:val="20"/>
              </w:rPr>
            </w:pPr>
            <w:r>
              <w:rPr>
                <w:rFonts w:hint="eastAsia"/>
                <w:szCs w:val="21"/>
              </w:rPr>
              <w:t>学生独立计算，指名板演</w:t>
            </w:r>
          </w:p>
        </w:tc>
        <w:tc>
          <w:tcPr>
            <w:tcW w:w="1854"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r>
              <w:rPr>
                <w:rFonts w:hint="eastAsia"/>
                <w:szCs w:val="21"/>
              </w:rPr>
              <w:t>提问：在计算过程中要注意哪些事项？可能会出现哪些错误？</w:t>
            </w:r>
          </w:p>
          <w:p>
            <w:pPr>
              <w:rPr>
                <w:szCs w:val="21"/>
              </w:rPr>
            </w:pPr>
          </w:p>
          <w:p>
            <w:pPr>
              <w:rPr>
                <w:szCs w:val="21"/>
              </w:rPr>
            </w:pPr>
            <w:r>
              <w:rPr>
                <w:rFonts w:hint="eastAsia"/>
                <w:szCs w:val="21"/>
              </w:rPr>
              <w:t>追问：</w:t>
            </w:r>
          </w:p>
          <w:p>
            <w:pPr>
              <w:rPr>
                <w:szCs w:val="21"/>
              </w:rPr>
            </w:pPr>
            <w:r>
              <w:rPr>
                <w:rFonts w:hint="eastAsia"/>
                <w:szCs w:val="21"/>
              </w:rPr>
              <w:t>乘数末尾有0的乘法有什么注意点？</w:t>
            </w:r>
          </w:p>
          <w:p>
            <w:pPr>
              <w:rPr>
                <w:szCs w:val="21"/>
              </w:rPr>
            </w:pPr>
          </w:p>
          <w:p>
            <w:pPr>
              <w:rPr>
                <w:szCs w:val="21"/>
              </w:rPr>
            </w:pPr>
          </w:p>
          <w:p>
            <w:pPr>
              <w:rPr>
                <w:sz w:val="24"/>
                <w:szCs w:val="20"/>
              </w:rPr>
            </w:pPr>
          </w:p>
        </w:tc>
      </w:tr>
      <w:tr>
        <w:tblPrEx>
          <w:tblLayout w:type="fixed"/>
          <w:tblCellMar>
            <w:top w:w="0" w:type="dxa"/>
            <w:left w:w="10" w:type="dxa"/>
            <w:bottom w:w="0" w:type="dxa"/>
            <w:right w:w="10" w:type="dxa"/>
          </w:tblCellMar>
        </w:tblPrEx>
        <w:trPr>
          <w:trHeight w:val="301" w:hRule="atLeast"/>
        </w:trPr>
        <w:tc>
          <w:tcPr>
            <w:tcW w:w="7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9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2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5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活动三解决问题</w:t>
            </w:r>
          </w:p>
          <w:p>
            <w:pPr>
              <w:rPr>
                <w:sz w:val="24"/>
                <w:szCs w:val="20"/>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9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1、练习二第3题。</w:t>
            </w:r>
          </w:p>
          <w:p>
            <w:pPr>
              <w:spacing w:line="320" w:lineRule="atLeast"/>
              <w:rPr>
                <w:rFonts w:hint="eastAsia" w:ascii="宋体" w:hAnsi="宋体"/>
                <w:szCs w:val="21"/>
              </w:rPr>
            </w:pPr>
            <w:r>
              <w:drawing>
                <wp:inline distT="0" distB="0" distL="0" distR="0">
                  <wp:extent cx="1733550" cy="853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1734794" cy="854451"/>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这道题可以用什么策略分析数量关系，准备怎样想？</w:t>
            </w:r>
          </w:p>
          <w:p>
            <w:pPr>
              <w:spacing w:line="320" w:lineRule="atLeast"/>
              <w:rPr>
                <w:rFonts w:hint="eastAsia" w:ascii="宋体" w:hAnsi="宋体"/>
                <w:szCs w:val="21"/>
              </w:rPr>
            </w:pPr>
            <w:r>
              <w:rPr>
                <w:rFonts w:hint="eastAsia" w:ascii="宋体" w:hAnsi="宋体"/>
                <w:szCs w:val="21"/>
              </w:rPr>
              <w:t>2、练习二第4题。</w:t>
            </w:r>
          </w:p>
          <w:p>
            <w:pPr>
              <w:spacing w:line="320" w:lineRule="atLeast"/>
              <w:rPr>
                <w:rFonts w:hint="eastAsia" w:ascii="宋体" w:hAnsi="宋体"/>
                <w:szCs w:val="21"/>
              </w:rPr>
            </w:pPr>
            <w:r>
              <w:drawing>
                <wp:inline distT="0" distB="0" distL="0" distR="0">
                  <wp:extent cx="2185035" cy="5048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a:stretch>
                            <a:fillRect/>
                          </a:stretch>
                        </pic:blipFill>
                        <pic:spPr>
                          <a:xfrm>
                            <a:off x="0" y="0"/>
                            <a:ext cx="2189153" cy="50573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你能从条件想起，说说可以怎样想吗？</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3、练习二第5题。</w:t>
            </w:r>
          </w:p>
          <w:p>
            <w:pPr>
              <w:widowControl/>
              <w:jc w:val="left"/>
              <w:rPr>
                <w:rFonts w:hint="eastAsia" w:ascii="宋体" w:hAnsi="宋体"/>
                <w:szCs w:val="21"/>
              </w:rPr>
            </w:pPr>
            <w:r>
              <w:drawing>
                <wp:inline distT="0" distB="0" distL="0" distR="0">
                  <wp:extent cx="1906270" cy="5175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tretch>
                            <a:fillRect/>
                          </a:stretch>
                        </pic:blipFill>
                        <pic:spPr>
                          <a:xfrm>
                            <a:off x="0" y="0"/>
                            <a:ext cx="1936399" cy="526010"/>
                          </a:xfrm>
                          <a:prstGeom prst="rect">
                            <a:avLst/>
                          </a:prstGeom>
                        </pic:spPr>
                      </pic:pic>
                    </a:graphicData>
                  </a:graphic>
                </wp:inline>
              </w:drawing>
            </w:r>
          </w:p>
          <w:p>
            <w:pPr>
              <w:widowControl/>
              <w:jc w:val="left"/>
              <w:rPr>
                <w:rFonts w:hint="eastAsia"/>
                <w:szCs w:val="21"/>
              </w:rPr>
            </w:pPr>
            <w:r>
              <w:rPr>
                <w:rFonts w:hint="eastAsia" w:ascii="宋体" w:hAnsi="宋体"/>
                <w:szCs w:val="21"/>
              </w:rPr>
              <w:t>算这种堆法一共多少箱，只要把每层堆放的排数、每排箱数和层数三个数量连乘，就能算出结果。</w:t>
            </w:r>
          </w:p>
          <w:p>
            <w:pPr>
              <w:widowControl/>
              <w:jc w:val="left"/>
              <w:rPr>
                <w:rFonts w:hint="eastAsia"/>
                <w:szCs w:val="21"/>
              </w:rPr>
            </w:pPr>
            <w:r>
              <w:rPr>
                <w:rFonts w:hint="eastAsia" w:ascii="宋体" w:hAnsi="宋体"/>
                <w:szCs w:val="21"/>
              </w:rPr>
              <w:t>4、练习二第7题。</w:t>
            </w:r>
          </w:p>
          <w:p>
            <w:pPr>
              <w:widowControl/>
              <w:jc w:val="left"/>
              <w:rPr>
                <w:rFonts w:hint="eastAsia"/>
                <w:szCs w:val="21"/>
              </w:rPr>
            </w:pPr>
            <w:r>
              <w:drawing>
                <wp:inline distT="0" distB="0" distL="0" distR="0">
                  <wp:extent cx="1776730" cy="735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a:stretch>
                            <a:fillRect/>
                          </a:stretch>
                        </pic:blipFill>
                        <pic:spPr>
                          <a:xfrm>
                            <a:off x="0" y="0"/>
                            <a:ext cx="1778410" cy="736065"/>
                          </a:xfrm>
                          <a:prstGeom prst="rect">
                            <a:avLst/>
                          </a:prstGeom>
                        </pic:spPr>
                      </pic:pic>
                    </a:graphicData>
                  </a:graphic>
                </wp:inline>
              </w:drawing>
            </w:r>
          </w:p>
          <w:p>
            <w:pPr>
              <w:widowControl/>
              <w:jc w:val="left"/>
              <w:rPr>
                <w:rFonts w:hint="eastAsia"/>
                <w:szCs w:val="21"/>
              </w:rPr>
            </w:pPr>
          </w:p>
          <w:p>
            <w:pPr>
              <w:rPr>
                <w:sz w:val="20"/>
                <w:szCs w:val="21"/>
              </w:rPr>
            </w:pPr>
            <w:r>
              <w:rPr>
                <w:rFonts w:hint="eastAsia" w:ascii="宋体" w:hAnsi="宋体"/>
                <w:szCs w:val="21"/>
              </w:rPr>
              <w:t>这节课你有什么收获？你又是怎样学道这些新知识的？</w:t>
            </w:r>
          </w:p>
        </w:tc>
        <w:tc>
          <w:tcPr>
            <w:tcW w:w="22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spacing w:line="320" w:lineRule="atLeast"/>
              <w:rPr>
                <w:rFonts w:hint="eastAsia"/>
                <w:szCs w:val="21"/>
              </w:rPr>
            </w:pPr>
            <w:r>
              <w:rPr>
                <w:rFonts w:hint="eastAsia"/>
                <w:szCs w:val="21"/>
              </w:rPr>
              <w:t>学生说说条件和问题</w:t>
            </w: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学生用两种方法来解决问题。</w:t>
            </w:r>
          </w:p>
          <w:p>
            <w:pPr>
              <w:spacing w:line="320" w:lineRule="atLeast"/>
              <w:rPr>
                <w:rFonts w:hint="eastAsia"/>
                <w:szCs w:val="21"/>
              </w:rPr>
            </w:pPr>
          </w:p>
          <w:p>
            <w:pPr>
              <w:spacing w:line="320" w:lineRule="atLeast"/>
              <w:rPr>
                <w:rFonts w:hint="eastAsia"/>
                <w:szCs w:val="21"/>
              </w:rPr>
            </w:pPr>
            <w:r>
              <w:rPr>
                <w:rFonts w:hint="eastAsia"/>
                <w:szCs w:val="21"/>
              </w:rPr>
              <w:t>学生看懂图意，</w:t>
            </w:r>
          </w:p>
          <w:p>
            <w:pPr>
              <w:spacing w:line="320" w:lineRule="atLeast"/>
              <w:rPr>
                <w:rFonts w:hint="eastAsia"/>
                <w:szCs w:val="21"/>
              </w:rPr>
            </w:pPr>
            <w:r>
              <w:rPr>
                <w:rFonts w:hint="eastAsia"/>
                <w:szCs w:val="21"/>
              </w:rPr>
              <w:t>独立完成</w:t>
            </w:r>
          </w:p>
          <w:p>
            <w:pPr>
              <w:spacing w:line="320" w:lineRule="atLeast"/>
              <w:rPr>
                <w:rFonts w:hint="eastAsia"/>
                <w:szCs w:val="21"/>
              </w:rPr>
            </w:pPr>
            <w:r>
              <w:rPr>
                <w:rFonts w:hint="eastAsia"/>
                <w:szCs w:val="21"/>
              </w:rPr>
              <w:t>集体订正。</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rPr>
                <w:rFonts w:hint="eastAsia"/>
                <w:szCs w:val="21"/>
              </w:rPr>
            </w:pPr>
            <w:r>
              <w:rPr>
                <w:rFonts w:hint="eastAsia"/>
                <w:szCs w:val="21"/>
              </w:rPr>
              <w:t>学生独立读题、解答。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ascii="宋体" w:hAnsi="宋体" w:cs="Tahoma"/>
                <w:sz w:val="24"/>
                <w:szCs w:val="20"/>
              </w:rPr>
            </w:pPr>
            <w:r>
              <w:rPr>
                <w:rFonts w:hint="eastAsia" w:ascii="宋体" w:hAnsi="宋体" w:cs="Tahoma"/>
                <w:sz w:val="24"/>
                <w:szCs w:val="20"/>
              </w:rPr>
              <w:t>学生看懂图意，</w:t>
            </w:r>
          </w:p>
          <w:p>
            <w:pPr>
              <w:rPr>
                <w:rFonts w:hint="eastAsia" w:ascii="宋体" w:hAnsi="宋体" w:cs="Tahoma"/>
                <w:sz w:val="24"/>
                <w:szCs w:val="20"/>
              </w:rPr>
            </w:pPr>
            <w:r>
              <w:rPr>
                <w:rFonts w:hint="eastAsia" w:ascii="宋体" w:hAnsi="宋体" w:cs="Tahoma"/>
                <w:sz w:val="24"/>
                <w:szCs w:val="20"/>
              </w:rPr>
              <w:t>独立完成</w:t>
            </w:r>
          </w:p>
          <w:p>
            <w:pPr>
              <w:rPr>
                <w:rFonts w:ascii="宋体" w:hAnsi="宋体" w:cs="Tahoma"/>
                <w:sz w:val="24"/>
                <w:szCs w:val="20"/>
              </w:rPr>
            </w:pPr>
            <w:r>
              <w:rPr>
                <w:rFonts w:hint="eastAsia" w:ascii="宋体" w:hAnsi="宋体" w:cs="Tahoma"/>
                <w:sz w:val="24"/>
                <w:szCs w:val="20"/>
              </w:rPr>
              <w:t>集体订正。</w:t>
            </w:r>
          </w:p>
        </w:tc>
        <w:tc>
          <w:tcPr>
            <w:tcW w:w="185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rPr>
                <w:rFonts w:ascii="宋体" w:hAnsi="宋体" w:cs="Tahoma"/>
                <w:color w:val="000000"/>
                <w:kern w:val="0"/>
                <w:szCs w:val="21"/>
              </w:rPr>
            </w:pPr>
            <w:r>
              <w:rPr>
                <w:rFonts w:hint="eastAsia" w:ascii="宋体" w:hAnsi="宋体" w:cs="Tahoma"/>
                <w:color w:val="000000"/>
                <w:kern w:val="0"/>
                <w:szCs w:val="21"/>
              </w:rPr>
              <w:t>预设学生资源：</w:t>
            </w:r>
          </w:p>
          <w:p>
            <w:pPr>
              <w:tabs>
                <w:tab w:val="left" w:pos="660"/>
              </w:tabs>
              <w:rPr>
                <w:rFonts w:ascii="宋体" w:hAnsi="宋体" w:cs="Tahoma"/>
                <w:color w:val="000000"/>
                <w:kern w:val="0"/>
                <w:szCs w:val="21"/>
              </w:rPr>
            </w:pPr>
            <w:r>
              <w:rPr>
                <w:rFonts w:hint="eastAsia" w:ascii="宋体" w:hAnsi="宋体" w:cs="Tahoma"/>
                <w:color w:val="000000"/>
                <w:kern w:val="0"/>
                <w:szCs w:val="21"/>
              </w:rPr>
              <w:t>（1）一排：3×5=15（箱）四排：15×4=60（箱）</w:t>
            </w:r>
          </w:p>
          <w:p>
            <w:pPr>
              <w:tabs>
                <w:tab w:val="left" w:pos="660"/>
              </w:tabs>
              <w:rPr>
                <w:rFonts w:ascii="宋体" w:hAnsi="宋体" w:cs="Tahoma"/>
                <w:color w:val="000000"/>
                <w:kern w:val="0"/>
                <w:szCs w:val="21"/>
              </w:rPr>
            </w:pPr>
            <w:r>
              <w:rPr>
                <w:rFonts w:hint="eastAsia" w:ascii="宋体" w:hAnsi="宋体" w:cs="Tahoma"/>
                <w:color w:val="000000"/>
                <w:kern w:val="0"/>
                <w:szCs w:val="21"/>
              </w:rPr>
              <w:t>（2）一列：3×4=12（箱）五列：12×5=60（箱）</w:t>
            </w:r>
          </w:p>
          <w:p>
            <w:pPr>
              <w:tabs>
                <w:tab w:val="left" w:pos="660"/>
              </w:tabs>
              <w:ind w:firstLine="480"/>
              <w:rPr>
                <w:rFonts w:ascii="宋体" w:hAnsi="宋体" w:cs="Tahoma"/>
                <w:sz w:val="24"/>
                <w:szCs w:val="20"/>
              </w:rPr>
            </w:pPr>
            <w:r>
              <w:rPr>
                <w:rFonts w:hint="eastAsia" w:ascii="宋体" w:hAnsi="宋体" w:cs="Tahoma"/>
                <w:color w:val="000000"/>
                <w:kern w:val="0"/>
                <w:szCs w:val="21"/>
              </w:rPr>
              <w:t>（3）一层：4×5=20（箱）三层：3×20=60（箱）</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hint="eastAsia" w:ascii="宋体" w:hAnsi="宋体" w:cs="Tahoma"/>
                <w:sz w:val="24"/>
                <w:szCs w:val="20"/>
              </w:rPr>
            </w:pPr>
            <w:r>
              <w:rPr>
                <w:rFonts w:hint="eastAsia" w:ascii="宋体" w:hAnsi="宋体" w:cs="Tahoma"/>
                <w:sz w:val="24"/>
                <w:szCs w:val="20"/>
              </w:rPr>
              <w:t>拓展练习：</w:t>
            </w: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rPr>
            </w:pPr>
            <w:r>
              <w:rPr>
                <w:b/>
                <w:sz w:val="24"/>
                <w:szCs w:val="20"/>
              </w:rPr>
              <w:t>板书设计：</w:t>
            </w:r>
          </w:p>
          <w:p>
            <w:pPr>
              <w:tabs>
                <w:tab w:val="left" w:pos="660"/>
              </w:tabs>
              <w:jc w:val="center"/>
              <w:rPr>
                <w:szCs w:val="21"/>
              </w:rPr>
            </w:pPr>
            <w:r>
              <w:rPr>
                <w:rFonts w:hint="eastAsia"/>
                <w:szCs w:val="21"/>
              </w:rPr>
              <w:t>练习二</w:t>
            </w:r>
          </w:p>
          <w:p>
            <w:pPr>
              <w:tabs>
                <w:tab w:val="left" w:pos="660"/>
              </w:tabs>
              <w:jc w:val="center"/>
              <w:rPr>
                <w:rFonts w:ascii="宋体" w:hAnsi="宋体" w:cs="Tahoma"/>
                <w:color w:val="000000"/>
                <w:kern w:val="0"/>
                <w:szCs w:val="21"/>
              </w:rPr>
            </w:pPr>
            <w:r>
              <w:rPr>
                <w:rFonts w:hint="eastAsia" w:ascii="宋体" w:hAnsi="宋体" w:cs="Tahoma"/>
                <w:color w:val="000000"/>
                <w:kern w:val="0"/>
                <w:szCs w:val="21"/>
              </w:rPr>
              <w:t>（1）一排：3×5=15（箱）四排：15×4=60（箱）</w:t>
            </w:r>
          </w:p>
          <w:p>
            <w:pPr>
              <w:tabs>
                <w:tab w:val="left" w:pos="660"/>
              </w:tabs>
              <w:jc w:val="center"/>
              <w:rPr>
                <w:rFonts w:ascii="宋体" w:hAnsi="宋体" w:cs="Tahoma"/>
                <w:color w:val="000000"/>
                <w:kern w:val="0"/>
                <w:szCs w:val="21"/>
              </w:rPr>
            </w:pPr>
            <w:r>
              <w:rPr>
                <w:rFonts w:hint="eastAsia" w:ascii="宋体" w:hAnsi="宋体" w:cs="Tahoma"/>
                <w:color w:val="000000"/>
                <w:kern w:val="0"/>
                <w:szCs w:val="21"/>
              </w:rPr>
              <w:t>（2）一列：3×4=12（箱）五列：12×5=60（箱）</w:t>
            </w:r>
          </w:p>
          <w:p>
            <w:pPr>
              <w:tabs>
                <w:tab w:val="left" w:pos="660"/>
              </w:tabs>
              <w:jc w:val="center"/>
              <w:rPr>
                <w:rFonts w:ascii="宋体" w:hAnsi="宋体" w:cs="Tahoma"/>
                <w:color w:val="000000"/>
                <w:kern w:val="0"/>
                <w:szCs w:val="21"/>
              </w:rPr>
            </w:pPr>
            <w:r>
              <w:rPr>
                <w:rFonts w:hint="eastAsia" w:ascii="宋体" w:hAnsi="宋体" w:cs="Tahoma"/>
                <w:color w:val="000000"/>
                <w:kern w:val="0"/>
                <w:szCs w:val="21"/>
              </w:rPr>
              <w:t>（3）一层：4×5=20（箱）三层：3×20=60（箱）</w:t>
            </w:r>
          </w:p>
          <w:p>
            <w:pPr>
              <w:tabs>
                <w:tab w:val="left" w:pos="660"/>
              </w:tabs>
              <w:jc w:val="center"/>
              <w:rPr>
                <w:rFonts w:ascii="宋体" w:hAnsi="宋体" w:cs="Tahoma"/>
                <w:color w:val="000000"/>
                <w:kern w:val="0"/>
                <w:szCs w:val="21"/>
              </w:rPr>
            </w:pPr>
            <w:r>
              <w:rPr>
                <w:rFonts w:hint="eastAsia" w:ascii="宋体" w:hAnsi="宋体" w:cs="Tahoma"/>
                <w:color w:val="000000"/>
                <w:kern w:val="0"/>
                <w:szCs w:val="21"/>
              </w:rPr>
              <w:t>答：一共有60箱苹果。</w:t>
            </w:r>
          </w:p>
          <w:p>
            <w:pPr>
              <w:tabs>
                <w:tab w:val="left" w:pos="660"/>
              </w:tabs>
              <w:rPr>
                <w:sz w:val="24"/>
                <w:szCs w:val="20"/>
              </w:rPr>
            </w:pPr>
          </w:p>
          <w:p>
            <w:pPr>
              <w:tabs>
                <w:tab w:val="left" w:pos="660"/>
              </w:tabs>
              <w:rPr>
                <w:sz w:val="24"/>
                <w:szCs w:val="20"/>
              </w:rPr>
            </w:pP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9"/>
        <w:gridCol w:w="1459"/>
        <w:gridCol w:w="27"/>
        <w:gridCol w:w="2020"/>
        <w:gridCol w:w="1558"/>
        <w:gridCol w:w="2399"/>
        <w:gridCol w:w="236"/>
        <w:gridCol w:w="1570"/>
      </w:tblGrid>
      <w:tr>
        <w:tblPrEx>
          <w:tblLayout w:type="fixed"/>
          <w:tblCellMar>
            <w:top w:w="0" w:type="dxa"/>
            <w:left w:w="10" w:type="dxa"/>
            <w:bottom w:w="0" w:type="dxa"/>
            <w:right w:w="10" w:type="dxa"/>
          </w:tblCellMar>
        </w:tblPrEx>
        <w:trPr>
          <w:trHeight w:val="316" w:hRule="atLeast"/>
        </w:trPr>
        <w:tc>
          <w:tcPr>
            <w:tcW w:w="222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02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57"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课题：复习（1）</w:t>
            </w:r>
          </w:p>
        </w:tc>
        <w:tc>
          <w:tcPr>
            <w:tcW w:w="1806"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2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202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人数：</w:t>
            </w:r>
            <w:r>
              <w:rPr>
                <w:rFonts w:hint="eastAsia"/>
                <w:sz w:val="20"/>
                <w:szCs w:val="21"/>
                <w:lang w:val="en-US" w:eastAsia="zh-CN"/>
              </w:rPr>
              <w:t xml:space="preserve"> </w:t>
            </w:r>
          </w:p>
        </w:tc>
        <w:tc>
          <w:tcPr>
            <w:tcW w:w="3957"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课时：9</w:t>
            </w:r>
          </w:p>
        </w:tc>
        <w:tc>
          <w:tcPr>
            <w:tcW w:w="1806"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sz w:val="24"/>
                <w:szCs w:val="20"/>
              </w:rPr>
            </w:pPr>
            <w:r>
              <w:rPr>
                <w:rFonts w:hint="eastAsia"/>
                <w:sz w:val="24"/>
                <w:szCs w:val="20"/>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9"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05"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63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39"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59"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rFonts w:hint="eastAsia"/>
                <w:sz w:val="24"/>
                <w:szCs w:val="20"/>
              </w:rPr>
              <w:t>活动三、先估算，再计算。</w:t>
            </w:r>
          </w:p>
          <w:p>
            <w:pPr>
              <w:rPr>
                <w:sz w:val="24"/>
                <w:szCs w:val="20"/>
              </w:rPr>
            </w:pPr>
          </w:p>
        </w:tc>
        <w:tc>
          <w:tcPr>
            <w:tcW w:w="3605"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widowControl/>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1、整理口算方法</w:t>
            </w:r>
          </w:p>
          <w:p>
            <w:pPr>
              <w:spacing w:line="320" w:lineRule="atLeast"/>
              <w:rPr>
                <w:rFonts w:hint="eastAsia" w:ascii="宋体" w:hAnsi="宋体"/>
                <w:szCs w:val="21"/>
              </w:rPr>
            </w:pPr>
            <w:r>
              <w:rPr>
                <w:rFonts w:hint="eastAsia" w:ascii="宋体" w:hAnsi="宋体"/>
                <w:szCs w:val="21"/>
              </w:rPr>
              <w:t>口算下面各题</w:t>
            </w:r>
          </w:p>
          <w:p>
            <w:pPr>
              <w:spacing w:line="320" w:lineRule="atLeast"/>
              <w:rPr>
                <w:rFonts w:hint="eastAsia" w:ascii="宋体" w:hAnsi="宋体"/>
                <w:szCs w:val="21"/>
              </w:rPr>
            </w:pPr>
            <w:r>
              <w:rPr>
                <w:rFonts w:hint="eastAsia" w:ascii="宋体" w:hAnsi="宋体"/>
                <w:szCs w:val="21"/>
              </w:rPr>
              <w:t xml:space="preserve">27×10=   30×80=  26×2=  </w:t>
            </w:r>
          </w:p>
          <w:p>
            <w:pPr>
              <w:spacing w:line="320" w:lineRule="atLeast"/>
              <w:rPr>
                <w:rFonts w:hint="eastAsia" w:ascii="宋体" w:hAnsi="宋体"/>
                <w:szCs w:val="21"/>
              </w:rPr>
            </w:pPr>
            <w:r>
              <w:rPr>
                <w:rFonts w:hint="eastAsia" w:ascii="宋体" w:hAnsi="宋体"/>
                <w:szCs w:val="21"/>
              </w:rPr>
              <w:t xml:space="preserve">10×35=  20×50=   3×17=  </w:t>
            </w:r>
          </w:p>
          <w:p>
            <w:pPr>
              <w:spacing w:line="320" w:lineRule="atLeast"/>
              <w:rPr>
                <w:rFonts w:hint="eastAsia" w:ascii="宋体" w:hAnsi="宋体"/>
                <w:szCs w:val="21"/>
              </w:rPr>
            </w:pPr>
            <w:r>
              <w:rPr>
                <w:rFonts w:hint="eastAsia" w:ascii="宋体" w:hAnsi="宋体"/>
                <w:szCs w:val="21"/>
              </w:rPr>
              <w:t>末尾有0的乘法可以怎样计算？</w:t>
            </w:r>
          </w:p>
          <w:p>
            <w:pPr>
              <w:spacing w:line="320" w:lineRule="atLeast"/>
              <w:rPr>
                <w:rFonts w:hint="eastAsia" w:ascii="宋体" w:hAnsi="宋体"/>
                <w:szCs w:val="21"/>
              </w:rPr>
            </w:pPr>
            <w:r>
              <w:rPr>
                <w:rFonts w:hint="eastAsia" w:ascii="宋体" w:hAnsi="宋体"/>
                <w:szCs w:val="21"/>
              </w:rPr>
              <w:t>2、复习第1题。</w:t>
            </w:r>
          </w:p>
          <w:p>
            <w:pPr>
              <w:spacing w:line="320" w:lineRule="atLeast"/>
              <w:rPr>
                <w:rFonts w:hint="eastAsia" w:ascii="宋体" w:hAnsi="宋体"/>
                <w:szCs w:val="21"/>
              </w:rPr>
            </w:pPr>
            <w:r>
              <w:drawing>
                <wp:inline distT="0" distB="0" distL="0" distR="0">
                  <wp:extent cx="1966595" cy="5505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1979046" cy="55428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3、复习第2题。</w:t>
            </w:r>
          </w:p>
          <w:p>
            <w:pPr>
              <w:spacing w:line="320" w:lineRule="atLeast"/>
              <w:rPr>
                <w:rFonts w:hint="eastAsia" w:ascii="宋体" w:hAnsi="宋体"/>
                <w:szCs w:val="21"/>
              </w:rPr>
            </w:pPr>
            <w:r>
              <w:rPr>
                <w:rFonts w:hint="eastAsia" w:ascii="宋体" w:hAnsi="宋体"/>
                <w:szCs w:val="21"/>
              </w:rPr>
              <w:t>（1）练习、整理笔算方法。</w:t>
            </w:r>
          </w:p>
          <w:p>
            <w:pPr>
              <w:spacing w:line="320" w:lineRule="atLeast"/>
              <w:rPr>
                <w:rFonts w:hint="eastAsia" w:ascii="宋体" w:hAnsi="宋体"/>
                <w:szCs w:val="21"/>
              </w:rPr>
            </w:pPr>
            <w:r>
              <w:drawing>
                <wp:inline distT="0" distB="0" distL="0" distR="0">
                  <wp:extent cx="2076450" cy="3575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tretch>
                            <a:fillRect/>
                          </a:stretch>
                        </pic:blipFill>
                        <pic:spPr>
                          <a:xfrm>
                            <a:off x="0" y="0"/>
                            <a:ext cx="2084133" cy="359417"/>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两位数乘两位数怎样计算？</w:t>
            </w:r>
          </w:p>
          <w:p>
            <w:pPr>
              <w:spacing w:line="320" w:lineRule="atLeast"/>
              <w:rPr>
                <w:rFonts w:hint="eastAsia" w:ascii="宋体" w:hAnsi="宋体"/>
                <w:szCs w:val="21"/>
              </w:rPr>
            </w:pPr>
            <w:r>
              <w:rPr>
                <w:rFonts w:hint="eastAsia" w:ascii="宋体" w:hAnsi="宋体"/>
                <w:szCs w:val="21"/>
              </w:rPr>
              <w:t>4、复习第3题。</w:t>
            </w:r>
          </w:p>
          <w:p>
            <w:pPr>
              <w:spacing w:line="320" w:lineRule="atLeast"/>
              <w:rPr>
                <w:rFonts w:hint="eastAsia" w:ascii="宋体" w:hAnsi="宋体"/>
                <w:szCs w:val="21"/>
              </w:rPr>
            </w:pPr>
            <w:r>
              <w:rPr>
                <w:rFonts w:ascii="宋体" w:hAnsi="宋体"/>
                <w:szCs w:val="21"/>
              </w:rPr>
              <w:drawing>
                <wp:inline distT="0" distB="0" distL="0" distR="0">
                  <wp:extent cx="1630045" cy="3695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29959" cy="369803"/>
                          </a:xfrm>
                          <a:prstGeom prst="rect">
                            <a:avLst/>
                          </a:prstGeom>
                          <a:noFill/>
                        </pic:spPr>
                      </pic:pic>
                    </a:graphicData>
                  </a:graphic>
                </wp:inline>
              </w:drawing>
            </w:r>
          </w:p>
          <w:p>
            <w:pPr>
              <w:widowControl/>
              <w:jc w:val="left"/>
              <w:rPr>
                <w:rFonts w:ascii="宋体" w:hAnsi="宋体"/>
                <w:szCs w:val="21"/>
              </w:rPr>
            </w:pPr>
            <w:r>
              <w:rPr>
                <w:rFonts w:hint="eastAsia" w:ascii="宋体" w:hAnsi="宋体"/>
                <w:szCs w:val="21"/>
              </w:rPr>
              <w:t>想一想怎样估算。</w:t>
            </w:r>
          </w:p>
        </w:tc>
        <w:tc>
          <w:tcPr>
            <w:tcW w:w="2635"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同桌互说，说说是怎样口算.</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学生直接写出得数。</w:t>
            </w:r>
          </w:p>
          <w:p>
            <w:pPr>
              <w:rPr>
                <w:rFonts w:ascii="宋体" w:hAnsi="宋体" w:cs="Tahoma"/>
                <w:color w:val="000000"/>
                <w:kern w:val="0"/>
                <w:szCs w:val="21"/>
              </w:rPr>
            </w:pPr>
            <w:r>
              <w:rPr>
                <w:rFonts w:hint="eastAsia" w:ascii="宋体" w:hAnsi="宋体" w:cs="Tahoma"/>
                <w:color w:val="000000"/>
                <w:kern w:val="0"/>
                <w:szCs w:val="21"/>
              </w:rPr>
              <w:t>指名交流，集体订正</w:t>
            </w:r>
          </w:p>
          <w:p>
            <w:pPr>
              <w:widowControl/>
              <w:jc w:val="left"/>
              <w:rPr>
                <w:rFonts w:hint="eastAsia"/>
                <w:szCs w:val="21"/>
              </w:rPr>
            </w:pPr>
          </w:p>
          <w:p>
            <w:pPr>
              <w:rPr>
                <w:rFonts w:ascii="宋体" w:hAnsi="宋体" w:cs="Tahoma"/>
                <w:color w:val="000000"/>
                <w:kern w:val="0"/>
                <w:szCs w:val="21"/>
              </w:rPr>
            </w:pPr>
            <w:r>
              <w:rPr>
                <w:rFonts w:hint="eastAsia" w:ascii="宋体" w:hAnsi="宋体" w:cs="Tahoma"/>
                <w:color w:val="000000"/>
                <w:kern w:val="0"/>
                <w:szCs w:val="21"/>
              </w:rPr>
              <w:t>（1）学生独立完成在课堂练习本上，指名板演，集体纠正</w:t>
            </w:r>
          </w:p>
          <w:p>
            <w:pPr>
              <w:rPr>
                <w:rFonts w:ascii="宋体" w:hAnsi="宋体" w:cs="Tahoma"/>
                <w:color w:val="000000"/>
                <w:kern w:val="0"/>
                <w:szCs w:val="21"/>
              </w:rPr>
            </w:pPr>
            <w:r>
              <w:rPr>
                <w:rFonts w:hint="eastAsia" w:ascii="宋体" w:hAnsi="宋体" w:cs="Tahoma"/>
                <w:color w:val="000000"/>
                <w:kern w:val="0"/>
                <w:szCs w:val="21"/>
              </w:rPr>
              <w:t>（2）同桌任选1题相互说说计算过程</w:t>
            </w:r>
          </w:p>
          <w:p>
            <w:pPr>
              <w:widowControl/>
              <w:jc w:val="left"/>
              <w:rPr>
                <w:rFonts w:hint="eastAsia"/>
                <w:szCs w:val="21"/>
              </w:rPr>
            </w:pPr>
          </w:p>
          <w:p>
            <w:pPr>
              <w:widowControl/>
              <w:jc w:val="left"/>
              <w:rPr>
                <w:rFonts w:hint="eastAsia"/>
                <w:szCs w:val="21"/>
              </w:rPr>
            </w:pPr>
          </w:p>
          <w:p>
            <w:pPr>
              <w:widowControl/>
              <w:jc w:val="left"/>
              <w:rPr>
                <w:szCs w:val="21"/>
              </w:rPr>
            </w:pPr>
            <w:r>
              <w:rPr>
                <w:rFonts w:hint="eastAsia"/>
                <w:szCs w:val="21"/>
              </w:rPr>
              <w:t>先和同桌估一估。</w:t>
            </w:r>
          </w:p>
        </w:tc>
        <w:tc>
          <w:tcPr>
            <w:tcW w:w="157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widowControl/>
              <w:jc w:val="left"/>
              <w:rPr>
                <w:rFonts w:hint="eastAsia"/>
                <w:szCs w:val="21"/>
              </w:rPr>
            </w:pPr>
            <w:r>
              <w:rPr>
                <w:rFonts w:hint="eastAsia"/>
                <w:sz w:val="24"/>
                <w:szCs w:val="20"/>
              </w:rPr>
              <w:t>预设学生会说：</w:t>
            </w:r>
            <w:r>
              <w:rPr>
                <w:rFonts w:hint="eastAsia"/>
                <w:szCs w:val="21"/>
              </w:rPr>
              <w:t>乘数末尾有0的乘法口算，可以先算0前面的数相乘得多少，看乘数末尾一共有几个0，就在积的末尾添上几个0.</w:t>
            </w:r>
          </w:p>
          <w:p>
            <w:pPr>
              <w:rPr>
                <w:rFonts w:hint="eastAsia"/>
                <w:sz w:val="24"/>
                <w:szCs w:val="20"/>
              </w:rPr>
            </w:pPr>
          </w:p>
          <w:p>
            <w:pPr>
              <w:rPr>
                <w:rFonts w:hint="eastAsia"/>
                <w:sz w:val="24"/>
                <w:szCs w:val="20"/>
              </w:rPr>
            </w:pPr>
          </w:p>
          <w:p>
            <w:pPr>
              <w:rPr>
                <w:sz w:val="24"/>
                <w:szCs w:val="20"/>
              </w:rPr>
            </w:pPr>
            <w:r>
              <w:rPr>
                <w:rFonts w:hint="eastAsia"/>
                <w:szCs w:val="21"/>
              </w:rPr>
              <w:t>两位数乘两位数的估算，可以把乘数看作最接近的整十数，估计得数大约是多少。</w:t>
            </w:r>
          </w:p>
        </w:tc>
      </w:tr>
      <w:tr>
        <w:tblPrEx>
          <w:tblLayout w:type="fixed"/>
          <w:tblCellMar>
            <w:top w:w="0" w:type="dxa"/>
            <w:left w:w="10" w:type="dxa"/>
            <w:bottom w:w="0" w:type="dxa"/>
            <w:right w:w="10" w:type="dxa"/>
          </w:tblCellMar>
        </w:tblPrEx>
        <w:trPr>
          <w:trHeight w:val="301"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05"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6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05"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1、复习第4题。</w:t>
            </w:r>
          </w:p>
          <w:p>
            <w:pPr>
              <w:spacing w:line="320" w:lineRule="atLeast"/>
              <w:rPr>
                <w:rFonts w:hint="eastAsia" w:ascii="宋体" w:hAnsi="宋体"/>
                <w:szCs w:val="21"/>
              </w:rPr>
            </w:pPr>
            <w:r>
              <w:drawing>
                <wp:inline distT="0" distB="0" distL="0" distR="0">
                  <wp:extent cx="1863090" cy="5803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a:stretch>
                            <a:fillRect/>
                          </a:stretch>
                        </pic:blipFill>
                        <pic:spPr>
                          <a:xfrm>
                            <a:off x="0" y="0"/>
                            <a:ext cx="1866261" cy="581694"/>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这道题可以用什么策略分析数量关系，准备怎样想？</w:t>
            </w:r>
          </w:p>
          <w:p>
            <w:pPr>
              <w:spacing w:line="320" w:lineRule="atLeast"/>
              <w:rPr>
                <w:rFonts w:hint="eastAsia" w:ascii="宋体" w:hAnsi="宋体"/>
                <w:szCs w:val="21"/>
              </w:rPr>
            </w:pPr>
            <w:r>
              <w:rPr>
                <w:rFonts w:hint="eastAsia" w:ascii="宋体" w:hAnsi="宋体"/>
                <w:szCs w:val="21"/>
              </w:rPr>
              <w:t xml:space="preserve">  </w:t>
            </w:r>
          </w:p>
          <w:p>
            <w:pPr>
              <w:spacing w:line="320" w:lineRule="atLeast"/>
              <w:rPr>
                <w:rFonts w:hint="eastAsia" w:ascii="宋体" w:hAnsi="宋体"/>
                <w:szCs w:val="21"/>
              </w:rPr>
            </w:pPr>
            <w:r>
              <w:rPr>
                <w:rFonts w:hint="eastAsia" w:ascii="宋体" w:hAnsi="宋体"/>
                <w:szCs w:val="21"/>
              </w:rPr>
              <w:t>2、复习第5题。</w:t>
            </w:r>
          </w:p>
          <w:p>
            <w:pPr>
              <w:spacing w:line="320" w:lineRule="atLeast"/>
              <w:rPr>
                <w:rFonts w:hint="eastAsia" w:ascii="宋体" w:hAnsi="宋体"/>
                <w:szCs w:val="21"/>
              </w:rPr>
            </w:pPr>
            <w:r>
              <w:drawing>
                <wp:inline distT="0" distB="0" distL="0" distR="0">
                  <wp:extent cx="2124710" cy="6718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2138402" cy="676419"/>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先估计一下，张老师买的是哪种篮球？你是怎样估的？</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3、复习第6题。</w:t>
            </w:r>
          </w:p>
          <w:p>
            <w:pPr>
              <w:widowControl/>
              <w:jc w:val="left"/>
              <w:rPr>
                <w:rFonts w:hint="eastAsia" w:ascii="宋体" w:hAnsi="宋体"/>
                <w:szCs w:val="21"/>
              </w:rPr>
            </w:pPr>
            <w:r>
              <w:drawing>
                <wp:inline distT="0" distB="0" distL="0" distR="0">
                  <wp:extent cx="2143125" cy="2959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a:stretch>
                            <a:fillRect/>
                          </a:stretch>
                        </pic:blipFill>
                        <pic:spPr>
                          <a:xfrm>
                            <a:off x="0" y="0"/>
                            <a:ext cx="2144973" cy="296423"/>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知道了哪些条件？先算什么，再算什么</w:t>
            </w:r>
          </w:p>
          <w:p>
            <w:pPr>
              <w:widowControl/>
              <w:jc w:val="left"/>
              <w:rPr>
                <w:rFonts w:hint="eastAsia"/>
                <w:szCs w:val="21"/>
              </w:rPr>
            </w:pPr>
          </w:p>
          <w:p>
            <w:pPr>
              <w:widowControl/>
              <w:jc w:val="left"/>
              <w:rPr>
                <w:rFonts w:hint="eastAsia"/>
                <w:szCs w:val="21"/>
              </w:rPr>
            </w:pPr>
            <w:r>
              <w:rPr>
                <w:rFonts w:hint="eastAsia" w:ascii="宋体" w:hAnsi="宋体"/>
                <w:szCs w:val="21"/>
              </w:rPr>
              <w:t>4、复习第7题。</w:t>
            </w:r>
          </w:p>
          <w:p>
            <w:pPr>
              <w:widowControl/>
              <w:jc w:val="left"/>
              <w:rPr>
                <w:rFonts w:hint="eastAsia"/>
                <w:szCs w:val="21"/>
              </w:rPr>
            </w:pPr>
            <w:r>
              <w:drawing>
                <wp:inline distT="0" distB="0" distL="0" distR="0">
                  <wp:extent cx="2124075" cy="4629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2138447" cy="466300"/>
                          </a:xfrm>
                          <a:prstGeom prst="rect">
                            <a:avLst/>
                          </a:prstGeom>
                        </pic:spPr>
                      </pic:pic>
                    </a:graphicData>
                  </a:graphic>
                </wp:inline>
              </w:drawing>
            </w:r>
          </w:p>
          <w:p>
            <w:pPr>
              <w:widowControl/>
              <w:jc w:val="left"/>
              <w:rPr>
                <w:szCs w:val="21"/>
              </w:rPr>
            </w:pPr>
            <w:r>
              <w:rPr>
                <w:rFonts w:hint="eastAsia"/>
                <w:szCs w:val="21"/>
              </w:rPr>
              <w:t>5、复习第8题</w:t>
            </w:r>
          </w:p>
          <w:p>
            <w:pPr>
              <w:widowControl/>
              <w:jc w:val="left"/>
              <w:rPr>
                <w:rFonts w:hint="eastAsia"/>
                <w:szCs w:val="21"/>
              </w:rPr>
            </w:pPr>
            <w:r>
              <w:drawing>
                <wp:inline distT="0" distB="0" distL="0" distR="0">
                  <wp:extent cx="1682115" cy="6438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a:stretch>
                            <a:fillRect/>
                          </a:stretch>
                        </pic:blipFill>
                        <pic:spPr>
                          <a:xfrm>
                            <a:off x="0" y="0"/>
                            <a:ext cx="1684147" cy="644991"/>
                          </a:xfrm>
                          <a:prstGeom prst="rect">
                            <a:avLst/>
                          </a:prstGeom>
                        </pic:spPr>
                      </pic:pic>
                    </a:graphicData>
                  </a:graphic>
                </wp:inline>
              </w:drawing>
            </w:r>
          </w:p>
          <w:p>
            <w:pPr>
              <w:widowControl/>
              <w:jc w:val="left"/>
              <w:rPr>
                <w:rFonts w:hint="eastAsia"/>
                <w:szCs w:val="21"/>
              </w:rPr>
            </w:pPr>
          </w:p>
          <w:p>
            <w:pPr>
              <w:widowControl/>
              <w:jc w:val="left"/>
              <w:rPr>
                <w:sz w:val="20"/>
                <w:szCs w:val="21"/>
              </w:rPr>
            </w:pPr>
            <w:r>
              <w:rPr>
                <w:rFonts w:hint="eastAsia" w:ascii="宋体" w:hAnsi="宋体"/>
                <w:szCs w:val="21"/>
              </w:rPr>
              <w:t>这节课你有什么收获？你又是怎样学道这些新知识的？</w:t>
            </w:r>
          </w:p>
        </w:tc>
        <w:tc>
          <w:tcPr>
            <w:tcW w:w="26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spacing w:line="320" w:lineRule="atLeast"/>
              <w:rPr>
                <w:rFonts w:hint="eastAsia"/>
                <w:szCs w:val="21"/>
              </w:rPr>
            </w:pPr>
            <w:r>
              <w:rPr>
                <w:rFonts w:hint="eastAsia"/>
                <w:szCs w:val="21"/>
              </w:rPr>
              <w:t>学生说说条件和问题</w:t>
            </w: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学生看懂图意，</w:t>
            </w:r>
          </w:p>
          <w:p>
            <w:pPr>
              <w:spacing w:line="320" w:lineRule="atLeast"/>
              <w:rPr>
                <w:rFonts w:hint="eastAsia"/>
                <w:szCs w:val="21"/>
              </w:rPr>
            </w:pPr>
            <w:r>
              <w:rPr>
                <w:rFonts w:hint="eastAsia"/>
                <w:szCs w:val="21"/>
              </w:rPr>
              <w:t>独立完成</w:t>
            </w:r>
          </w:p>
          <w:p>
            <w:pPr>
              <w:spacing w:line="320" w:lineRule="atLeast"/>
              <w:rPr>
                <w:rFonts w:hint="eastAsia"/>
                <w:szCs w:val="21"/>
              </w:rPr>
            </w:pPr>
            <w:r>
              <w:rPr>
                <w:rFonts w:hint="eastAsia"/>
                <w:szCs w:val="21"/>
              </w:rPr>
              <w:t>集体订正。</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学生独立读题、解答。</w:t>
            </w:r>
          </w:p>
          <w:p>
            <w:pPr>
              <w:spacing w:line="320" w:lineRule="atLeast"/>
              <w:rPr>
                <w:rFonts w:hint="eastAsia"/>
                <w:szCs w:val="21"/>
              </w:rPr>
            </w:pPr>
          </w:p>
          <w:p>
            <w:pPr>
              <w:spacing w:line="320" w:lineRule="atLeast"/>
              <w:rPr>
                <w:rFonts w:hint="eastAsia"/>
                <w:szCs w:val="21"/>
              </w:rPr>
            </w:pPr>
          </w:p>
          <w:p>
            <w:pPr>
              <w:rPr>
                <w:rFonts w:hint="eastAsia"/>
                <w:szCs w:val="21"/>
              </w:rPr>
            </w:pPr>
            <w:r>
              <w:rPr>
                <w:rFonts w:hint="eastAsia"/>
                <w:szCs w:val="21"/>
              </w:rPr>
              <w:t>学生独立读题、解答。</w:t>
            </w:r>
          </w:p>
          <w:p>
            <w:pPr>
              <w:rPr>
                <w:rFonts w:hint="eastAsia"/>
                <w:szCs w:val="21"/>
              </w:rPr>
            </w:pPr>
          </w:p>
          <w:p>
            <w:pPr>
              <w:rPr>
                <w:rFonts w:ascii="宋体" w:hAnsi="宋体" w:cs="Tahoma"/>
                <w:color w:val="000000"/>
                <w:kern w:val="0"/>
                <w:szCs w:val="21"/>
              </w:rPr>
            </w:pPr>
            <w:r>
              <w:rPr>
                <w:rFonts w:hint="eastAsia" w:ascii="宋体" w:hAnsi="宋体" w:cs="Tahoma"/>
                <w:color w:val="000000"/>
                <w:kern w:val="0"/>
                <w:szCs w:val="21"/>
              </w:rPr>
              <w:t>（1）学生仔细审题，同桌相互说说先算什么后算什么</w:t>
            </w:r>
          </w:p>
          <w:p>
            <w:pPr>
              <w:rPr>
                <w:rFonts w:ascii="宋体" w:hAnsi="宋体" w:cs="Tahoma"/>
                <w:color w:val="000000"/>
                <w:kern w:val="0"/>
                <w:szCs w:val="21"/>
              </w:rPr>
            </w:pPr>
            <w:r>
              <w:rPr>
                <w:rFonts w:hint="eastAsia" w:ascii="宋体" w:hAnsi="宋体" w:cs="Tahoma"/>
                <w:color w:val="000000"/>
                <w:kern w:val="0"/>
                <w:szCs w:val="21"/>
              </w:rPr>
              <w:t>（2）独立列式求解，指名交流，集体订正。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（1）学生独立完成表格的填写，同桌相互说说各自的发现</w:t>
            </w:r>
          </w:p>
          <w:p>
            <w:pPr>
              <w:rPr>
                <w:rFonts w:ascii="宋体" w:hAnsi="宋体" w:cs="Tahoma"/>
                <w:sz w:val="24"/>
                <w:szCs w:val="20"/>
              </w:rPr>
            </w:pPr>
            <w:r>
              <w:rPr>
                <w:rFonts w:hint="eastAsia" w:ascii="宋体" w:hAnsi="宋体" w:cs="Tahoma"/>
                <w:color w:val="000000"/>
                <w:kern w:val="0"/>
                <w:szCs w:val="21"/>
              </w:rPr>
              <w:t>（2）指名交流，集体纠正</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p>
          <w:p>
            <w:pPr>
              <w:rPr>
                <w:rFonts w:hint="eastAsia"/>
                <w:szCs w:val="21"/>
              </w:rPr>
            </w:pPr>
            <w:r>
              <w:rPr>
                <w:rFonts w:hint="eastAsia"/>
                <w:szCs w:val="21"/>
              </w:rPr>
              <w:t>提问：根据表格，你能说说相应的数量关系吗？</w:t>
            </w:r>
          </w:p>
          <w:p>
            <w:pPr>
              <w:rPr>
                <w:rFonts w:hint="eastAsia"/>
                <w:szCs w:val="21"/>
              </w:rPr>
            </w:pPr>
          </w:p>
          <w:p>
            <w:pPr>
              <w:rPr>
                <w:rFonts w:hint="eastAsia"/>
                <w:szCs w:val="21"/>
              </w:rPr>
            </w:pPr>
          </w:p>
          <w:p>
            <w:pPr>
              <w:rPr>
                <w:rFonts w:hint="eastAsia"/>
                <w:szCs w:val="21"/>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r>
              <w:rPr>
                <w:rFonts w:hint="eastAsia" w:ascii="宋体" w:hAnsi="宋体" w:cs="Tahoma"/>
                <w:sz w:val="24"/>
                <w:szCs w:val="20"/>
              </w:rPr>
              <w:t>预设：</w:t>
            </w:r>
          </w:p>
          <w:p>
            <w:pPr>
              <w:rPr>
                <w:rFonts w:hint="eastAsia" w:ascii="宋体" w:hAnsi="宋体" w:cs="Tahoma"/>
                <w:sz w:val="24"/>
                <w:szCs w:val="20"/>
              </w:rPr>
            </w:pPr>
            <w:r>
              <w:rPr>
                <w:rFonts w:hint="eastAsia" w:ascii="宋体" w:hAnsi="宋体" w:cs="Tahoma"/>
                <w:sz w:val="24"/>
                <w:szCs w:val="20"/>
              </w:rPr>
              <w:t>12×36=432（人）</w:t>
            </w:r>
          </w:p>
          <w:p>
            <w:pPr>
              <w:rPr>
                <w:rFonts w:hint="eastAsia" w:ascii="宋体" w:hAnsi="宋体" w:cs="Tahoma"/>
                <w:sz w:val="24"/>
                <w:szCs w:val="20"/>
              </w:rPr>
            </w:pPr>
          </w:p>
          <w:p>
            <w:pPr>
              <w:rPr>
                <w:rFonts w:hint="eastAsia" w:ascii="宋体" w:hAnsi="宋体" w:cs="Tahoma"/>
                <w:sz w:val="24"/>
                <w:szCs w:val="20"/>
              </w:rPr>
            </w:pPr>
            <w:r>
              <w:rPr>
                <w:rFonts w:hint="eastAsia" w:ascii="宋体" w:hAnsi="宋体" w:cs="Tahoma"/>
                <w:sz w:val="24"/>
                <w:szCs w:val="20"/>
              </w:rPr>
              <w:t>432÷9=48（人）</w:t>
            </w: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ascii="宋体" w:hAnsi="宋体" w:cs="Tahoma"/>
                <w:sz w:val="24"/>
                <w:szCs w:val="20"/>
              </w:rPr>
            </w:pPr>
            <w:r>
              <w:rPr>
                <w:rFonts w:hint="eastAsia" w:ascii="宋体" w:hAnsi="宋体" w:cs="Tahoma"/>
                <w:color w:val="000000"/>
                <w:kern w:val="0"/>
                <w:szCs w:val="21"/>
              </w:rPr>
              <w:t>小结发现：一个乘数不变，另一人乘数扩大几倍，积扩大几倍。</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left"/>
              <w:rPr>
                <w:sz w:val="24"/>
                <w:szCs w:val="20"/>
              </w:rPr>
            </w:pPr>
            <w:r>
              <w:rPr>
                <w:b/>
                <w:sz w:val="24"/>
                <w:szCs w:val="20"/>
              </w:rPr>
              <w:t>板书设计：</w:t>
            </w:r>
          </w:p>
          <w:p>
            <w:pPr>
              <w:jc w:val="center"/>
              <w:rPr>
                <w:rFonts w:ascii="宋体" w:hAnsi="宋体" w:cs="Tahoma"/>
                <w:color w:val="000000"/>
                <w:kern w:val="0"/>
                <w:szCs w:val="21"/>
              </w:rPr>
            </w:pPr>
            <w:r>
              <w:rPr>
                <w:rFonts w:hint="eastAsia"/>
                <w:sz w:val="24"/>
                <w:szCs w:val="20"/>
              </w:rPr>
              <w:t xml:space="preserve">     </w:t>
            </w:r>
            <w:r>
              <w:rPr>
                <w:rFonts w:hint="eastAsia" w:ascii="宋体" w:hAnsi="宋体" w:cs="Tahoma"/>
                <w:color w:val="000000"/>
                <w:kern w:val="0"/>
                <w:szCs w:val="21"/>
              </w:rPr>
              <w:t>复习（1）</w:t>
            </w:r>
          </w:p>
          <w:p>
            <w:pPr>
              <w:rPr>
                <w:rFonts w:hint="eastAsia" w:ascii="宋体" w:hAnsi="宋体" w:cs="Tahoma"/>
                <w:sz w:val="24"/>
                <w:szCs w:val="20"/>
              </w:rPr>
            </w:pPr>
            <w:r>
              <w:rPr>
                <w:rFonts w:hint="eastAsia" w:ascii="宋体" w:hAnsi="宋体" w:cs="Tahoma"/>
                <w:color w:val="000000"/>
                <w:kern w:val="0"/>
                <w:szCs w:val="21"/>
              </w:rPr>
              <w:t xml:space="preserve">6、                                     </w:t>
            </w:r>
            <w:r>
              <w:rPr>
                <w:rFonts w:hint="eastAsia" w:ascii="宋体" w:hAnsi="宋体" w:cs="Tahoma"/>
                <w:sz w:val="24"/>
                <w:szCs w:val="20"/>
              </w:rPr>
              <w:t>12×36=432（人）</w:t>
            </w:r>
          </w:p>
          <w:p>
            <w:pPr>
              <w:ind w:firstLine="4200" w:firstLineChars="1750"/>
              <w:rPr>
                <w:rFonts w:hint="eastAsia" w:ascii="宋体" w:hAnsi="宋体" w:cs="Tahoma"/>
                <w:sz w:val="24"/>
                <w:szCs w:val="20"/>
              </w:rPr>
            </w:pPr>
            <w:r>
              <w:rPr>
                <w:rFonts w:hint="eastAsia" w:ascii="宋体" w:hAnsi="宋体" w:cs="Tahoma"/>
                <w:sz w:val="24"/>
                <w:szCs w:val="20"/>
              </w:rPr>
              <w:t>432÷9=48（人）</w:t>
            </w:r>
          </w:p>
          <w:p>
            <w:pPr>
              <w:jc w:val="center"/>
              <w:rPr>
                <w:rFonts w:ascii="宋体" w:hAnsi="宋体" w:cs="Tahoma"/>
                <w:color w:val="000000"/>
                <w:kern w:val="0"/>
                <w:szCs w:val="21"/>
              </w:rPr>
            </w:pPr>
            <w:r>
              <w:rPr>
                <w:rFonts w:hint="eastAsia" w:ascii="宋体" w:hAnsi="宋体" w:cs="Tahoma"/>
                <w:color w:val="000000"/>
                <w:kern w:val="0"/>
                <w:szCs w:val="21"/>
              </w:rPr>
              <w:t>答：平均每辆大客车做48人。</w:t>
            </w:r>
          </w:p>
          <w:p>
            <w:pPr>
              <w:jc w:val="left"/>
              <w:rPr>
                <w:sz w:val="24"/>
                <w:szCs w:val="20"/>
              </w:rPr>
            </w:pPr>
          </w:p>
          <w:p>
            <w:pPr>
              <w:jc w:val="left"/>
              <w:rPr>
                <w:sz w:val="24"/>
                <w:szCs w:val="20"/>
              </w:rPr>
            </w:pP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6"/>
        <w:gridCol w:w="1452"/>
        <w:gridCol w:w="27"/>
        <w:gridCol w:w="2059"/>
        <w:gridCol w:w="1558"/>
        <w:gridCol w:w="2383"/>
        <w:gridCol w:w="413"/>
        <w:gridCol w:w="1380"/>
      </w:tblGrid>
      <w:tr>
        <w:tblPrEx>
          <w:tblLayout w:type="fixed"/>
          <w:tblCellMar>
            <w:top w:w="0" w:type="dxa"/>
            <w:left w:w="10" w:type="dxa"/>
            <w:bottom w:w="0" w:type="dxa"/>
            <w:right w:w="10" w:type="dxa"/>
          </w:tblCellMar>
        </w:tblPrEx>
        <w:trPr>
          <w:trHeight w:val="316" w:hRule="atLeast"/>
        </w:trPr>
        <w:tc>
          <w:tcPr>
            <w:tcW w:w="221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059"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4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课题：复习（2）</w:t>
            </w:r>
          </w:p>
        </w:tc>
        <w:tc>
          <w:tcPr>
            <w:tcW w:w="1793"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1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w:t>
            </w:r>
            <w:r>
              <w:rPr>
                <w:rFonts w:hint="eastAsia"/>
                <w:sz w:val="20"/>
                <w:szCs w:val="21"/>
              </w:rPr>
              <w:t>）（</w:t>
            </w:r>
            <w:r>
              <w:rPr>
                <w:rFonts w:hint="eastAsia"/>
                <w:sz w:val="20"/>
                <w:szCs w:val="21"/>
                <w:lang w:val="en-US" w:eastAsia="zh-CN"/>
              </w:rPr>
              <w:t xml:space="preserve"> </w:t>
            </w:r>
            <w:r>
              <w:rPr>
                <w:rFonts w:hint="eastAsia"/>
                <w:sz w:val="20"/>
                <w:szCs w:val="21"/>
              </w:rPr>
              <w:t>）</w:t>
            </w:r>
          </w:p>
        </w:tc>
        <w:tc>
          <w:tcPr>
            <w:tcW w:w="2059"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人数：</w:t>
            </w:r>
            <w:r>
              <w:rPr>
                <w:rFonts w:hint="eastAsia"/>
                <w:sz w:val="20"/>
                <w:szCs w:val="21"/>
                <w:lang w:val="en-US" w:eastAsia="zh-CN"/>
              </w:rPr>
              <w:t xml:space="preserve"> </w:t>
            </w:r>
          </w:p>
        </w:tc>
        <w:tc>
          <w:tcPr>
            <w:tcW w:w="394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课时：10</w:t>
            </w:r>
          </w:p>
        </w:tc>
        <w:tc>
          <w:tcPr>
            <w:tcW w:w="1793"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 w:val="20"/>
                <w:szCs w:val="21"/>
              </w:rPr>
            </w:pPr>
            <w:r>
              <w:rPr>
                <w:sz w:val="20"/>
                <w:szCs w:val="21"/>
              </w:rPr>
              <w:t>执教：</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sz w:val="24"/>
                <w:szCs w:val="20"/>
              </w:rPr>
            </w:pPr>
            <w:r>
              <w:rPr>
                <w:rFonts w:hint="eastAsia"/>
                <w:sz w:val="24"/>
                <w:szCs w:val="20"/>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6"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44"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96"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38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36"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5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活动二、对比练习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44"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hint="eastAsia" w:ascii="宋体" w:hAnsi="宋体" w:cs="Tahoma"/>
                <w:sz w:val="24"/>
                <w:szCs w:val="20"/>
              </w:rPr>
            </w:pPr>
          </w:p>
          <w:p>
            <w:pPr>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1、根据每组第一题的积直接填写得数。</w:t>
            </w:r>
          </w:p>
          <w:p>
            <w:pPr>
              <w:spacing w:line="320" w:lineRule="atLeast"/>
              <w:rPr>
                <w:rFonts w:hint="eastAsia" w:ascii="宋体" w:hAnsi="宋体"/>
                <w:szCs w:val="21"/>
              </w:rPr>
            </w:pPr>
            <w:r>
              <w:rPr>
                <w:rFonts w:hint="eastAsia" w:ascii="宋体" w:hAnsi="宋体"/>
                <w:szCs w:val="21"/>
              </w:rPr>
              <w:t>出示：2×35=70     28×50=1400</w:t>
            </w:r>
          </w:p>
          <w:p>
            <w:pPr>
              <w:spacing w:line="320" w:lineRule="atLeast"/>
              <w:ind w:firstLine="420" w:firstLineChars="200"/>
              <w:rPr>
                <w:rFonts w:hint="eastAsia" w:ascii="宋体" w:hAnsi="宋体"/>
                <w:szCs w:val="21"/>
              </w:rPr>
            </w:pPr>
            <w:r>
              <w:rPr>
                <w:rFonts w:hint="eastAsia" w:ascii="宋体" w:hAnsi="宋体"/>
                <w:szCs w:val="21"/>
              </w:rPr>
              <w:t>4×35=（   ）   14×50=（   ）</w:t>
            </w:r>
          </w:p>
          <w:p>
            <w:pPr>
              <w:spacing w:line="320" w:lineRule="atLeast"/>
              <w:ind w:firstLine="420" w:firstLineChars="200"/>
              <w:rPr>
                <w:rFonts w:hint="eastAsia" w:ascii="宋体" w:hAnsi="宋体"/>
                <w:szCs w:val="21"/>
              </w:rPr>
            </w:pPr>
            <w:r>
              <w:rPr>
                <w:rFonts w:hint="eastAsia" w:ascii="宋体" w:hAnsi="宋体"/>
                <w:szCs w:val="21"/>
              </w:rPr>
              <w:t>8×35=（    ）  14×25=（    ）</w:t>
            </w:r>
          </w:p>
          <w:p>
            <w:pPr>
              <w:spacing w:line="320" w:lineRule="atLeast"/>
              <w:rPr>
                <w:rFonts w:hint="eastAsia" w:ascii="宋体" w:hAnsi="宋体"/>
                <w:szCs w:val="21"/>
              </w:rPr>
            </w:pPr>
            <w:r>
              <w:rPr>
                <w:rFonts w:hint="eastAsia" w:ascii="宋体" w:hAnsi="宋体"/>
                <w:szCs w:val="21"/>
              </w:rPr>
              <w:t>2、、复习第9题。</w:t>
            </w:r>
          </w:p>
          <w:p>
            <w:pPr>
              <w:spacing w:line="320" w:lineRule="atLeast"/>
              <w:rPr>
                <w:rFonts w:hint="eastAsia" w:ascii="宋体" w:hAnsi="宋体"/>
                <w:szCs w:val="21"/>
              </w:rPr>
            </w:pPr>
            <w:r>
              <w:rPr>
                <w:rFonts w:hint="eastAsia" w:ascii="宋体" w:hAnsi="宋体"/>
                <w:szCs w:val="21"/>
              </w:rPr>
              <w:t>（1）出示第一组题</w:t>
            </w:r>
          </w:p>
          <w:p>
            <w:pPr>
              <w:spacing w:line="320" w:lineRule="atLeast"/>
              <w:rPr>
                <w:rFonts w:hint="eastAsia" w:ascii="宋体" w:hAnsi="宋体"/>
                <w:szCs w:val="21"/>
              </w:rPr>
            </w:pPr>
            <w:r>
              <w:drawing>
                <wp:inline distT="0" distB="0" distL="0" distR="0">
                  <wp:extent cx="2089785" cy="685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2092674" cy="686658"/>
                          </a:xfrm>
                          <a:prstGeom prst="rect">
                            <a:avLst/>
                          </a:prstGeom>
                        </pic:spPr>
                      </pic:pic>
                    </a:graphicData>
                  </a:graphic>
                </wp:inline>
              </w:drawing>
            </w:r>
          </w:p>
          <w:p>
            <w:pPr>
              <w:jc w:val="left"/>
              <w:rPr>
                <w:rFonts w:hint="eastAsia" w:ascii="宋体" w:hAnsi="宋体"/>
                <w:szCs w:val="21"/>
              </w:rPr>
            </w:pPr>
            <w:r>
              <w:rPr>
                <w:rFonts w:hint="eastAsia" w:ascii="宋体" w:hAnsi="宋体"/>
                <w:szCs w:val="21"/>
              </w:rPr>
              <w:t>比较一下乘数的大小和积的大小，你有什么发现？</w:t>
            </w:r>
          </w:p>
          <w:p>
            <w:pPr>
              <w:spacing w:line="320" w:lineRule="atLeast"/>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出示第二组题。</w:t>
            </w:r>
          </w:p>
          <w:p>
            <w:pPr>
              <w:rPr>
                <w:rFonts w:ascii="宋体" w:hAnsi="宋体" w:cs="Tahoma"/>
                <w:sz w:val="24"/>
                <w:szCs w:val="20"/>
              </w:rPr>
            </w:pPr>
            <w:r>
              <w:drawing>
                <wp:inline distT="0" distB="0" distL="0" distR="0">
                  <wp:extent cx="2171700" cy="2895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9"/>
                          <a:stretch>
                            <a:fillRect/>
                          </a:stretch>
                        </pic:blipFill>
                        <pic:spPr>
                          <a:xfrm>
                            <a:off x="0" y="0"/>
                            <a:ext cx="2173036" cy="289990"/>
                          </a:xfrm>
                          <a:prstGeom prst="rect">
                            <a:avLst/>
                          </a:prstGeom>
                        </pic:spPr>
                      </pic:pic>
                    </a:graphicData>
                  </a:graphic>
                </wp:inline>
              </w:drawing>
            </w:r>
          </w:p>
        </w:tc>
        <w:tc>
          <w:tcPr>
            <w:tcW w:w="2796"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widowControl/>
              <w:jc w:val="left"/>
              <w:rPr>
                <w:rFonts w:hint="eastAsia"/>
                <w:szCs w:val="21"/>
              </w:rPr>
            </w:pPr>
            <w:r>
              <w:rPr>
                <w:rFonts w:hint="eastAsia"/>
                <w:szCs w:val="21"/>
              </w:rPr>
              <w:t>学生口算、填表，然后交流、呈现结果。</w:t>
            </w:r>
          </w:p>
          <w:p>
            <w:pPr>
              <w:widowControl/>
              <w:jc w:val="left"/>
              <w:rPr>
                <w:rFonts w:hint="eastAsia"/>
                <w:szCs w:val="21"/>
              </w:rPr>
            </w:pPr>
            <w:r>
              <w:rPr>
                <w:rFonts w:hint="eastAsia"/>
                <w:szCs w:val="21"/>
              </w:rPr>
              <w:t>把你的发现和同桌说说</w:t>
            </w:r>
          </w:p>
          <w:p>
            <w:pPr>
              <w:rPr>
                <w:rFonts w:ascii="宋体" w:hAnsi="宋体" w:cs="Tahoma"/>
                <w:sz w:val="24"/>
                <w:szCs w:val="20"/>
              </w:rPr>
            </w:pPr>
          </w:p>
          <w:p>
            <w:pPr>
              <w:rPr>
                <w:rFonts w:ascii="宋体" w:hAnsi="宋体" w:cs="Tahoma"/>
                <w:sz w:val="24"/>
                <w:szCs w:val="20"/>
              </w:rPr>
            </w:pPr>
          </w:p>
          <w:p>
            <w:pPr>
              <w:rPr>
                <w:rFonts w:ascii="宋体" w:hAnsi="宋体" w:cs="Tahoma"/>
                <w:color w:val="000000"/>
                <w:kern w:val="0"/>
                <w:szCs w:val="21"/>
              </w:rPr>
            </w:pPr>
            <w:r>
              <w:rPr>
                <w:rFonts w:hint="eastAsia" w:ascii="宋体" w:hAnsi="宋体" w:cs="Tahoma"/>
                <w:color w:val="000000"/>
                <w:kern w:val="0"/>
                <w:szCs w:val="21"/>
              </w:rPr>
              <w:t>学生独立完成练习，指名交流，集体订正</w:t>
            </w: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widowControl/>
              <w:jc w:val="left"/>
              <w:rPr>
                <w:rFonts w:hint="eastAsia"/>
                <w:szCs w:val="21"/>
              </w:rPr>
            </w:pPr>
            <w:r>
              <w:rPr>
                <w:rFonts w:hint="eastAsia"/>
                <w:szCs w:val="21"/>
              </w:rPr>
              <w:t>按题组计算，填写得数。</w:t>
            </w:r>
          </w:p>
          <w:p>
            <w:pPr>
              <w:rPr>
                <w:rFonts w:ascii="宋体" w:hAnsi="宋体" w:cs="Tahoma"/>
                <w:sz w:val="24"/>
                <w:szCs w:val="20"/>
              </w:rPr>
            </w:pPr>
            <w:r>
              <w:rPr>
                <w:rFonts w:hint="eastAsia"/>
                <w:szCs w:val="21"/>
              </w:rPr>
              <w:t>一个数连乘两个数4和4，等于这个数乘这两个数的积16.</w:t>
            </w:r>
          </w:p>
        </w:tc>
        <w:tc>
          <w:tcPr>
            <w:tcW w:w="138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rFonts w:hint="eastAsia"/>
                <w:sz w:val="24"/>
                <w:szCs w:val="20"/>
              </w:rPr>
            </w:pPr>
          </w:p>
          <w:p>
            <w:pPr>
              <w:rPr>
                <w:szCs w:val="21"/>
              </w:rPr>
            </w:pPr>
            <w:r>
              <w:rPr>
                <w:rFonts w:hint="eastAsia"/>
                <w:szCs w:val="21"/>
              </w:rPr>
              <w:t>追问：通过计算，你发现了什么？</w:t>
            </w:r>
          </w:p>
          <w:p>
            <w:pPr>
              <w:rPr>
                <w:szCs w:val="21"/>
              </w:rPr>
            </w:pPr>
            <w:r>
              <w:rPr>
                <w:rFonts w:hint="eastAsia"/>
                <w:szCs w:val="21"/>
              </w:rPr>
              <w:t>学生回答：上下两个算式的结果相等。</w:t>
            </w:r>
          </w:p>
          <w:p>
            <w:pPr>
              <w:rPr>
                <w:sz w:val="24"/>
                <w:szCs w:val="20"/>
              </w:rPr>
            </w:pPr>
          </w:p>
        </w:tc>
      </w:tr>
      <w:tr>
        <w:tblPrEx>
          <w:tblLayout w:type="fixed"/>
          <w:tblCellMar>
            <w:top w:w="0" w:type="dxa"/>
            <w:left w:w="10" w:type="dxa"/>
            <w:bottom w:w="0" w:type="dxa"/>
            <w:right w:w="10" w:type="dxa"/>
          </w:tblCellMar>
        </w:tblPrEx>
        <w:trPr>
          <w:trHeight w:val="301" w:hRule="atLeast"/>
        </w:trPr>
        <w:tc>
          <w:tcPr>
            <w:tcW w:w="7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4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9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活动三、找规律填数。</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rFonts w:hint="eastAsia"/>
                <w:sz w:val="24"/>
                <w:szCs w:val="20"/>
              </w:rPr>
            </w:pPr>
          </w:p>
          <w:p>
            <w:pPr>
              <w:rPr>
                <w:rFonts w:hint="eastAsia"/>
                <w:sz w:val="24"/>
                <w:szCs w:val="20"/>
              </w:rPr>
            </w:pPr>
          </w:p>
          <w:p>
            <w:pPr>
              <w:rPr>
                <w:sz w:val="24"/>
                <w:szCs w:val="20"/>
              </w:rPr>
            </w:pPr>
          </w:p>
          <w:p>
            <w:pPr>
              <w:rPr>
                <w:sz w:val="20"/>
                <w:szCs w:val="21"/>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4"/>
                <w:szCs w:val="20"/>
              </w:rPr>
            </w:pPr>
          </w:p>
          <w:p>
            <w:pPr>
              <w:rPr>
                <w:sz w:val="20"/>
                <w:szCs w:val="21"/>
              </w:rPr>
            </w:pPr>
          </w:p>
        </w:tc>
        <w:tc>
          <w:tcPr>
            <w:tcW w:w="364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1、复习第11题。</w:t>
            </w:r>
          </w:p>
          <w:p>
            <w:pPr>
              <w:spacing w:line="320" w:lineRule="atLeast"/>
              <w:rPr>
                <w:rFonts w:hint="eastAsia" w:ascii="宋体" w:hAnsi="宋体"/>
                <w:szCs w:val="21"/>
              </w:rPr>
            </w:pPr>
            <w:r>
              <w:drawing>
                <wp:inline distT="0" distB="0" distL="0" distR="0">
                  <wp:extent cx="2095500" cy="12477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0"/>
                          <a:stretch>
                            <a:fillRect/>
                          </a:stretch>
                        </pic:blipFill>
                        <pic:spPr>
                          <a:xfrm>
                            <a:off x="0" y="0"/>
                            <a:ext cx="2096889" cy="1248586"/>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观察每组算式的变化，想想各有什么规律。</w:t>
            </w:r>
          </w:p>
          <w:p>
            <w:pPr>
              <w:widowControl/>
              <w:jc w:val="left"/>
              <w:rPr>
                <w:rFonts w:hint="eastAsia" w:ascii="宋体" w:hAnsi="宋体"/>
                <w:szCs w:val="21"/>
              </w:rPr>
            </w:pPr>
          </w:p>
          <w:p>
            <w:pPr>
              <w:widowControl/>
              <w:jc w:val="left"/>
              <w:rPr>
                <w:rFonts w:hint="eastAsia"/>
                <w:sz w:val="20"/>
                <w:szCs w:val="21"/>
              </w:rPr>
            </w:pPr>
            <w:r>
              <w:rPr>
                <w:rFonts w:hint="eastAsia"/>
                <w:sz w:val="20"/>
                <w:szCs w:val="21"/>
              </w:rPr>
              <w:t>1、复习第12题。</w:t>
            </w:r>
          </w:p>
          <w:p>
            <w:pPr>
              <w:widowControl/>
              <w:jc w:val="left"/>
              <w:rPr>
                <w:rFonts w:hint="eastAsia"/>
                <w:sz w:val="20"/>
                <w:szCs w:val="21"/>
              </w:rPr>
            </w:pPr>
            <w:r>
              <w:drawing>
                <wp:inline distT="0" distB="0" distL="0" distR="0">
                  <wp:extent cx="2171700" cy="6203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1"/>
                          <a:stretch>
                            <a:fillRect/>
                          </a:stretch>
                        </pic:blipFill>
                        <pic:spPr>
                          <a:xfrm>
                            <a:off x="0" y="0"/>
                            <a:ext cx="2171700" cy="620593"/>
                          </a:xfrm>
                          <a:prstGeom prst="rect">
                            <a:avLst/>
                          </a:prstGeom>
                        </pic:spPr>
                      </pic:pic>
                    </a:graphicData>
                  </a:graphic>
                </wp:inline>
              </w:drawing>
            </w:r>
          </w:p>
          <w:p>
            <w:pPr>
              <w:widowControl/>
              <w:jc w:val="left"/>
              <w:rPr>
                <w:rFonts w:hint="eastAsia"/>
                <w:sz w:val="20"/>
                <w:szCs w:val="21"/>
              </w:rPr>
            </w:pPr>
            <w:r>
              <w:rPr>
                <w:rFonts w:hint="eastAsia"/>
                <w:sz w:val="20"/>
                <w:szCs w:val="21"/>
              </w:rPr>
              <w:t>找出题中的3个条件和所要求的问题。</w:t>
            </w:r>
          </w:p>
          <w:p>
            <w:pPr>
              <w:widowControl/>
              <w:jc w:val="left"/>
              <w:rPr>
                <w:sz w:val="20"/>
                <w:szCs w:val="21"/>
              </w:rPr>
            </w:pPr>
            <w:r>
              <w:rPr>
                <w:sz w:val="20"/>
                <w:szCs w:val="21"/>
              </w:rPr>
              <w:t xml:space="preserve">  </w:t>
            </w:r>
          </w:p>
          <w:p>
            <w:pPr>
              <w:widowControl/>
              <w:jc w:val="left"/>
              <w:rPr>
                <w:rFonts w:hint="eastAsia"/>
                <w:sz w:val="20"/>
                <w:szCs w:val="21"/>
              </w:rPr>
            </w:pPr>
            <w:r>
              <w:rPr>
                <w:rFonts w:hint="eastAsia"/>
                <w:sz w:val="20"/>
                <w:szCs w:val="21"/>
              </w:rPr>
              <w:t>2、复习第14题。</w:t>
            </w:r>
          </w:p>
          <w:p>
            <w:pPr>
              <w:widowControl/>
              <w:jc w:val="left"/>
              <w:rPr>
                <w:sz w:val="20"/>
                <w:szCs w:val="21"/>
              </w:rPr>
            </w:pPr>
            <w:r>
              <w:drawing>
                <wp:inline distT="0" distB="0" distL="0" distR="0">
                  <wp:extent cx="2157095" cy="5048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2"/>
                          <a:stretch>
                            <a:fillRect/>
                          </a:stretch>
                        </pic:blipFill>
                        <pic:spPr>
                          <a:xfrm>
                            <a:off x="0" y="0"/>
                            <a:ext cx="2157117" cy="504825"/>
                          </a:xfrm>
                          <a:prstGeom prst="rect">
                            <a:avLst/>
                          </a:prstGeom>
                        </pic:spPr>
                      </pic:pic>
                    </a:graphicData>
                  </a:graphic>
                </wp:inline>
              </w:drawing>
            </w:r>
          </w:p>
          <w:p>
            <w:pPr>
              <w:widowControl/>
              <w:jc w:val="left"/>
              <w:rPr>
                <w:rFonts w:hint="eastAsia"/>
                <w:sz w:val="20"/>
                <w:szCs w:val="21"/>
              </w:rPr>
            </w:pPr>
            <w:r>
              <w:rPr>
                <w:rFonts w:hint="eastAsia"/>
                <w:sz w:val="20"/>
                <w:szCs w:val="21"/>
              </w:rPr>
              <w:t>3、复习第15题。</w:t>
            </w:r>
          </w:p>
          <w:p>
            <w:pPr>
              <w:widowControl/>
              <w:jc w:val="left"/>
              <w:rPr>
                <w:rFonts w:hint="eastAsia"/>
                <w:sz w:val="20"/>
                <w:szCs w:val="21"/>
              </w:rPr>
            </w:pPr>
            <w:r>
              <w:drawing>
                <wp:inline distT="0" distB="0" distL="0" distR="0">
                  <wp:extent cx="2115820" cy="12382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3"/>
                          <a:stretch>
                            <a:fillRect/>
                          </a:stretch>
                        </pic:blipFill>
                        <pic:spPr>
                          <a:xfrm>
                            <a:off x="0" y="0"/>
                            <a:ext cx="2116416" cy="1238495"/>
                          </a:xfrm>
                          <a:prstGeom prst="rect">
                            <a:avLst/>
                          </a:prstGeom>
                        </pic:spPr>
                      </pic:pic>
                    </a:graphicData>
                  </a:graphic>
                </wp:inline>
              </w:drawing>
            </w:r>
          </w:p>
          <w:p>
            <w:pPr>
              <w:widowControl/>
              <w:jc w:val="left"/>
              <w:rPr>
                <w:sz w:val="20"/>
                <w:szCs w:val="21"/>
              </w:rPr>
            </w:pPr>
            <w:r>
              <w:rPr>
                <w:rFonts w:hint="eastAsia"/>
                <w:sz w:val="20"/>
                <w:szCs w:val="21"/>
              </w:rPr>
              <w:t>知道了哪些条件？先算什么，再算什么</w:t>
            </w:r>
          </w:p>
          <w:p>
            <w:pPr>
              <w:widowControl/>
              <w:jc w:val="left"/>
              <w:rPr>
                <w:sz w:val="20"/>
                <w:szCs w:val="21"/>
              </w:rPr>
            </w:pPr>
            <w:r>
              <w:rPr>
                <w:rFonts w:hint="eastAsia"/>
                <w:sz w:val="20"/>
                <w:szCs w:val="21"/>
              </w:rPr>
              <w:t>这节课你有什么收获？你又是怎样学道这些新知识的？</w:t>
            </w:r>
          </w:p>
        </w:tc>
        <w:tc>
          <w:tcPr>
            <w:tcW w:w="279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p>
          <w:p>
            <w:pPr>
              <w:rPr>
                <w:rFonts w:hint="eastAsia" w:ascii="宋体" w:hAnsi="宋体" w:cs="Tahoma"/>
                <w:sz w:val="24"/>
                <w:szCs w:val="20"/>
              </w:rPr>
            </w:pPr>
          </w:p>
          <w:p>
            <w:pPr>
              <w:rPr>
                <w:rFonts w:ascii="宋体" w:hAnsi="宋体" w:cs="Tahoma"/>
                <w:color w:val="000000"/>
                <w:kern w:val="0"/>
                <w:szCs w:val="21"/>
              </w:rPr>
            </w:pPr>
            <w:r>
              <w:rPr>
                <w:rFonts w:hint="eastAsia" w:ascii="宋体" w:hAnsi="宋体" w:cs="Tahoma"/>
                <w:color w:val="000000"/>
                <w:kern w:val="0"/>
                <w:szCs w:val="21"/>
              </w:rPr>
              <w:t>（1）学生独立完成练习，同桌相互说说各自发现的规律</w:t>
            </w:r>
          </w:p>
          <w:p>
            <w:pPr>
              <w:rPr>
                <w:rFonts w:hint="eastAsia" w:ascii="宋体" w:hAnsi="宋体" w:cs="Tahoma"/>
                <w:color w:val="000000"/>
                <w:kern w:val="0"/>
                <w:szCs w:val="21"/>
              </w:rPr>
            </w:pPr>
            <w:r>
              <w:rPr>
                <w:rFonts w:hint="eastAsia" w:ascii="宋体" w:hAnsi="宋体" w:cs="Tahoma"/>
                <w:color w:val="000000"/>
                <w:kern w:val="0"/>
                <w:szCs w:val="21"/>
              </w:rPr>
              <w:t>（2）指名说说，全班交流</w:t>
            </w: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spacing w:line="320" w:lineRule="atLeast"/>
              <w:rPr>
                <w:rFonts w:hint="eastAsia"/>
                <w:szCs w:val="21"/>
              </w:rPr>
            </w:pPr>
            <w:r>
              <w:rPr>
                <w:rFonts w:hint="eastAsia"/>
                <w:szCs w:val="21"/>
              </w:rPr>
              <w:t>学生说说条件和问题</w:t>
            </w: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解答两步计算的实际问题，可以从条件想起，思考先求什么，再求什么，然后列式解答。</w:t>
            </w:r>
          </w:p>
          <w:p>
            <w:pPr>
              <w:spacing w:line="320" w:lineRule="atLeast"/>
              <w:rPr>
                <w:rFonts w:hint="eastAsia"/>
                <w:szCs w:val="21"/>
              </w:rPr>
            </w:pPr>
          </w:p>
          <w:p>
            <w:pPr>
              <w:spacing w:line="320" w:lineRule="atLeast"/>
              <w:rPr>
                <w:rFonts w:hint="eastAsia"/>
                <w:szCs w:val="21"/>
              </w:rPr>
            </w:pPr>
            <w:r>
              <w:rPr>
                <w:rFonts w:hint="eastAsia"/>
                <w:szCs w:val="21"/>
              </w:rPr>
              <w:t>学生看懂图意，</w:t>
            </w:r>
          </w:p>
          <w:p>
            <w:pPr>
              <w:spacing w:line="320" w:lineRule="atLeast"/>
              <w:rPr>
                <w:rFonts w:hint="eastAsia"/>
                <w:szCs w:val="21"/>
              </w:rPr>
            </w:pPr>
            <w:r>
              <w:rPr>
                <w:rFonts w:hint="eastAsia"/>
                <w:szCs w:val="21"/>
              </w:rPr>
              <w:t>独立完成</w:t>
            </w:r>
          </w:p>
          <w:p>
            <w:pPr>
              <w:spacing w:line="320" w:lineRule="atLeast"/>
              <w:rPr>
                <w:rFonts w:hint="eastAsia"/>
                <w:szCs w:val="21"/>
              </w:rPr>
            </w:pPr>
            <w:r>
              <w:rPr>
                <w:rFonts w:hint="eastAsia"/>
                <w:szCs w:val="21"/>
              </w:rPr>
              <w:t>集体订正。</w:t>
            </w:r>
          </w:p>
          <w:p>
            <w:pPr>
              <w:rPr>
                <w:rFonts w:ascii="宋体" w:hAnsi="宋体" w:cs="Tahoma"/>
                <w:sz w:val="24"/>
                <w:szCs w:val="20"/>
              </w:rPr>
            </w:pPr>
          </w:p>
        </w:tc>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 w:val="24"/>
                <w:szCs w:val="20"/>
              </w:rPr>
            </w:pP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ascii="宋体" w:hAnsi="宋体" w:cs="Tahoma"/>
                <w:sz w:val="24"/>
                <w:szCs w:val="20"/>
              </w:rPr>
            </w:pPr>
            <w:r>
              <w:rPr>
                <w:b/>
                <w:sz w:val="24"/>
                <w:szCs w:val="20"/>
              </w:rPr>
              <w:t>板书设计：</w:t>
            </w:r>
          </w:p>
          <w:p>
            <w:pPr>
              <w:jc w:val="center"/>
              <w:rPr>
                <w:rFonts w:ascii="宋体" w:hAnsi="宋体" w:cs="Tahoma"/>
                <w:color w:val="000000"/>
                <w:kern w:val="0"/>
                <w:szCs w:val="21"/>
              </w:rPr>
            </w:pPr>
            <w:r>
              <w:rPr>
                <w:rFonts w:hint="eastAsia" w:ascii="宋体" w:hAnsi="宋体" w:cs="Tahoma"/>
                <w:color w:val="000000"/>
                <w:kern w:val="0"/>
                <w:szCs w:val="21"/>
              </w:rPr>
              <w:t>复习（2）</w:t>
            </w:r>
          </w:p>
          <w:p>
            <w:pPr>
              <w:jc w:val="center"/>
              <w:rPr>
                <w:rFonts w:ascii="宋体" w:hAnsi="宋体" w:cs="Tahoma"/>
                <w:color w:val="000000"/>
                <w:kern w:val="0"/>
                <w:szCs w:val="21"/>
              </w:rPr>
            </w:pPr>
            <w:r>
              <w:rPr>
                <w:rFonts w:hint="eastAsia" w:ascii="宋体" w:hAnsi="宋体" w:cs="Tahoma"/>
                <w:color w:val="000000"/>
                <w:kern w:val="0"/>
                <w:szCs w:val="21"/>
              </w:rPr>
              <w:t>13、82×8=656（千克）</w:t>
            </w:r>
          </w:p>
          <w:p>
            <w:pPr>
              <w:jc w:val="center"/>
              <w:rPr>
                <w:rFonts w:ascii="宋体" w:hAnsi="宋体" w:cs="Tahoma"/>
                <w:color w:val="000000"/>
                <w:kern w:val="0"/>
                <w:szCs w:val="21"/>
              </w:rPr>
            </w:pPr>
            <w:r>
              <w:rPr>
                <w:rFonts w:hint="eastAsia" w:ascii="宋体" w:hAnsi="宋体" w:cs="Tahoma"/>
                <w:color w:val="000000"/>
                <w:kern w:val="0"/>
                <w:szCs w:val="21"/>
              </w:rPr>
              <w:t>656×3=9168（千克）</w:t>
            </w:r>
          </w:p>
          <w:p>
            <w:pPr>
              <w:jc w:val="center"/>
              <w:rPr>
                <w:rFonts w:ascii="宋体" w:hAnsi="宋体" w:cs="Tahoma"/>
                <w:color w:val="000000"/>
                <w:kern w:val="0"/>
                <w:szCs w:val="21"/>
              </w:rPr>
            </w:pPr>
            <w:r>
              <w:rPr>
                <w:rFonts w:hint="eastAsia" w:ascii="宋体" w:hAnsi="宋体" w:cs="Tahoma"/>
                <w:color w:val="000000"/>
                <w:kern w:val="0"/>
                <w:szCs w:val="21"/>
              </w:rPr>
              <w:t>答：3台这样的磨面机8小时加工面粉9168千克。</w:t>
            </w:r>
          </w:p>
          <w:p>
            <w:pPr>
              <w:tabs>
                <w:tab w:val="left" w:pos="660"/>
              </w:tabs>
              <w:rPr>
                <w:sz w:val="24"/>
                <w:szCs w:val="20"/>
              </w:rPr>
            </w:pP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1"/>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66"/>
        <w:gridCol w:w="27"/>
        <w:gridCol w:w="1983"/>
        <w:gridCol w:w="1557"/>
        <w:gridCol w:w="241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6" w:space="0"/>
              <w:right w:val="single" w:color="auto" w:sz="6" w:space="0"/>
            </w:tcBorders>
            <w:vAlign w:val="center"/>
          </w:tcPr>
          <w:p>
            <w:pPr>
              <w:rPr>
                <w:sz w:val="20"/>
                <w:szCs w:val="21"/>
              </w:rPr>
            </w:pPr>
            <w:r>
              <w:rPr>
                <w:rFonts w:hint="eastAsia"/>
                <w:sz w:val="20"/>
                <w:szCs w:val="21"/>
              </w:rPr>
              <w:t>第六册</w:t>
            </w:r>
          </w:p>
        </w:tc>
        <w:tc>
          <w:tcPr>
            <w:tcW w:w="1983" w:type="dxa"/>
            <w:tcBorders>
              <w:top w:val="single" w:color="auto" w:sz="12" w:space="0"/>
              <w:left w:val="single" w:color="auto" w:sz="6" w:space="0"/>
              <w:bottom w:val="single" w:color="auto" w:sz="6" w:space="0"/>
              <w:right w:val="single" w:color="auto" w:sz="4" w:space="0"/>
            </w:tcBorders>
            <w:vAlign w:val="center"/>
          </w:tcPr>
          <w:p>
            <w:pPr>
              <w:ind w:right="-647" w:rightChars="-308"/>
              <w:rPr>
                <w:sz w:val="20"/>
                <w:szCs w:val="21"/>
              </w:rPr>
            </w:pPr>
            <w:r>
              <w:rPr>
                <w:rFonts w:hint="eastAsia"/>
                <w:sz w:val="20"/>
                <w:szCs w:val="21"/>
              </w:rPr>
              <w:t>第一单元</w:t>
            </w:r>
          </w:p>
        </w:tc>
        <w:tc>
          <w:tcPr>
            <w:tcW w:w="3972"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 w:val="20"/>
                <w:szCs w:val="21"/>
              </w:rPr>
            </w:pPr>
            <w:r>
              <w:rPr>
                <w:rFonts w:hint="eastAsia"/>
                <w:sz w:val="20"/>
                <w:szCs w:val="21"/>
              </w:rPr>
              <w:t>课题：有趣的乘法计算</w:t>
            </w:r>
          </w:p>
        </w:tc>
        <w:tc>
          <w:tcPr>
            <w:tcW w:w="1819" w:type="dxa"/>
            <w:tcBorders>
              <w:top w:val="single" w:color="auto" w:sz="12" w:space="0"/>
              <w:left w:val="single" w:color="auto" w:sz="6" w:space="0"/>
              <w:bottom w:val="single" w:color="auto" w:sz="6" w:space="0"/>
              <w:right w:val="single" w:color="auto" w:sz="12" w:space="0"/>
            </w:tcBorders>
            <w:vAlign w:val="center"/>
          </w:tcPr>
          <w:p>
            <w:pPr>
              <w:rPr>
                <w:sz w:val="20"/>
                <w:szCs w:val="21"/>
              </w:rPr>
            </w:pPr>
            <w:r>
              <w:rPr>
                <w:rFonts w:hint="eastAsia"/>
                <w:sz w:val="20"/>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12" w:space="0"/>
              <w:right w:val="single" w:color="auto" w:sz="6" w:space="0"/>
            </w:tcBorders>
          </w:tcPr>
          <w:p>
            <w:pPr>
              <w:rPr>
                <w:sz w:val="20"/>
              </w:rPr>
            </w:pPr>
            <w:r>
              <w:rPr>
                <w:rFonts w:hint="eastAsia"/>
                <w:sz w:val="20"/>
              </w:rPr>
              <w:t>班级：三（</w:t>
            </w:r>
            <w:r>
              <w:rPr>
                <w:rFonts w:hint="eastAsia"/>
                <w:sz w:val="20"/>
                <w:lang w:val="en-US" w:eastAsia="zh-CN"/>
              </w:rPr>
              <w:t xml:space="preserve"> </w:t>
            </w:r>
            <w:r>
              <w:rPr>
                <w:rFonts w:hint="eastAsia"/>
                <w:sz w:val="20"/>
              </w:rPr>
              <w:t>）（</w:t>
            </w:r>
            <w:r>
              <w:rPr>
                <w:rFonts w:hint="eastAsia"/>
                <w:sz w:val="20"/>
                <w:lang w:val="en-US" w:eastAsia="zh-CN"/>
              </w:rPr>
              <w:t xml:space="preserve"> </w:t>
            </w:r>
            <w:r>
              <w:rPr>
                <w:rFonts w:hint="eastAsia"/>
                <w:sz w:val="20"/>
              </w:rPr>
              <w:t>）</w:t>
            </w:r>
          </w:p>
        </w:tc>
        <w:tc>
          <w:tcPr>
            <w:tcW w:w="1983" w:type="dxa"/>
            <w:tcBorders>
              <w:top w:val="single" w:color="auto" w:sz="12" w:space="0"/>
              <w:left w:val="single" w:color="auto" w:sz="6" w:space="0"/>
              <w:bottom w:val="single" w:color="auto" w:sz="12" w:space="0"/>
              <w:right w:val="single" w:color="auto" w:sz="4" w:space="0"/>
            </w:tcBorders>
          </w:tcPr>
          <w:p>
            <w:pPr>
              <w:rPr>
                <w:sz w:val="20"/>
              </w:rPr>
            </w:pPr>
            <w:r>
              <w:rPr>
                <w:rFonts w:hint="eastAsia"/>
                <w:sz w:val="20"/>
              </w:rPr>
              <w:t>人数：</w:t>
            </w:r>
            <w:bookmarkStart w:id="0" w:name="_GoBack"/>
            <w:bookmarkEnd w:id="0"/>
          </w:p>
        </w:tc>
        <w:tc>
          <w:tcPr>
            <w:tcW w:w="3972" w:type="dxa"/>
            <w:gridSpan w:val="2"/>
            <w:tcBorders>
              <w:top w:val="single" w:color="auto" w:sz="12" w:space="0"/>
              <w:left w:val="single" w:color="auto" w:sz="4" w:space="0"/>
              <w:bottom w:val="single" w:color="auto" w:sz="12" w:space="0"/>
              <w:right w:val="single" w:color="auto" w:sz="6" w:space="0"/>
            </w:tcBorders>
          </w:tcPr>
          <w:p>
            <w:pPr>
              <w:rPr>
                <w:sz w:val="20"/>
              </w:rPr>
            </w:pPr>
            <w:r>
              <w:rPr>
                <w:rFonts w:hint="eastAsia"/>
                <w:sz w:val="20"/>
              </w:rPr>
              <w:t>课时：1</w:t>
            </w:r>
          </w:p>
        </w:tc>
        <w:tc>
          <w:tcPr>
            <w:tcW w:w="1819" w:type="dxa"/>
            <w:tcBorders>
              <w:top w:val="single" w:color="auto" w:sz="12" w:space="0"/>
              <w:left w:val="single" w:color="auto" w:sz="6" w:space="0"/>
              <w:bottom w:val="single" w:color="auto" w:sz="12" w:space="0"/>
              <w:right w:val="single" w:color="auto" w:sz="12" w:space="0"/>
            </w:tcBorders>
          </w:tcPr>
          <w:p>
            <w:pPr>
              <w:rPr>
                <w:sz w:val="20"/>
              </w:rPr>
            </w:pPr>
            <w:r>
              <w:rPr>
                <w:rFonts w:hint="eastAsia"/>
                <w:sz w:val="20"/>
              </w:rPr>
              <w:t>执教：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7"/>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400" w:lineRule="exact"/>
              <w:rPr>
                <w:sz w:val="24"/>
              </w:rPr>
            </w:pPr>
            <w:r>
              <w:rPr>
                <w:rFonts w:hint="eastAsia"/>
                <w:sz w:val="24"/>
              </w:rPr>
              <w:t>探索在两位数乘两位数的计算过程中，很多有趣的规律，并熟练的运用这些规律进行两位数乘两位数的运算。</w:t>
            </w:r>
          </w:p>
          <w:p>
            <w:pPr>
              <w:spacing w:line="400" w:lineRule="exact"/>
              <w:rPr>
                <w:b/>
                <w:sz w:val="24"/>
              </w:rPr>
            </w:pPr>
            <w:r>
              <w:rPr>
                <w:rFonts w:hint="eastAsia"/>
                <w:b/>
                <w:sz w:val="24"/>
              </w:rPr>
              <w:t>教学目标设计依据：</w:t>
            </w:r>
          </w:p>
          <w:p>
            <w:pPr>
              <w:spacing w:line="400" w:lineRule="exact"/>
              <w:ind w:firstLine="480" w:firstLineChars="200"/>
              <w:rPr>
                <w:rFonts w:ascii="宋体" w:hAnsi="宋体"/>
                <w:sz w:val="24"/>
              </w:rPr>
            </w:pPr>
            <w:r>
              <w:rPr>
                <w:rFonts w:hint="eastAsia" w:ascii="Tahoma" w:hAnsi="Tahoma" w:cs="Tahoma"/>
                <w:color w:val="000000"/>
                <w:kern w:val="0"/>
                <w:sz w:val="24"/>
              </w:rPr>
              <w:t>（</w:t>
            </w:r>
            <w:r>
              <w:rPr>
                <w:rFonts w:ascii="Tahoma" w:hAnsi="Tahoma" w:cs="Tahoma"/>
                <w:color w:val="000000"/>
                <w:kern w:val="0"/>
                <w:sz w:val="24"/>
              </w:rPr>
              <w:t>1</w:t>
            </w:r>
            <w:r>
              <w:rPr>
                <w:rFonts w:hint="eastAsia" w:ascii="Tahoma" w:hAnsi="Tahoma" w:cs="Tahoma"/>
                <w:color w:val="000000"/>
                <w:kern w:val="0"/>
                <w:sz w:val="24"/>
              </w:rPr>
              <w:t>）内容分析：本节课的内容主要围绕两位数乘两位数中几种特别数相乘出现的有趣现象进行研究，得出这些特殊数的计算简便方法，在玩中学，学中乐，更进一步激发学生探索研究数学的兴趣爱好。</w:t>
            </w:r>
          </w:p>
          <w:p>
            <w:pPr>
              <w:tabs>
                <w:tab w:val="left" w:pos="180"/>
              </w:tabs>
              <w:spacing w:line="400" w:lineRule="exact"/>
              <w:ind w:firstLine="480" w:firstLineChars="200"/>
              <w:rPr>
                <w:sz w:val="24"/>
              </w:rPr>
            </w:pPr>
            <w:r>
              <w:rPr>
                <w:rFonts w:hint="eastAsia"/>
                <w:sz w:val="24"/>
              </w:rPr>
              <w:t>（</w:t>
            </w:r>
            <w:r>
              <w:rPr>
                <w:sz w:val="24"/>
              </w:rPr>
              <w:t>2</w:t>
            </w:r>
            <w:r>
              <w:rPr>
                <w:rFonts w:hint="eastAsia"/>
                <w:sz w:val="24"/>
              </w:rPr>
              <w:t>）学生分析：在学习本节课内容之前，学生已经学习了两位数乘两位数的口算、估算</w:t>
            </w:r>
          </w:p>
          <w:p>
            <w:pPr>
              <w:tabs>
                <w:tab w:val="left" w:pos="180"/>
              </w:tabs>
              <w:spacing w:line="400" w:lineRule="exact"/>
              <w:rPr>
                <w:rFonts w:cs="宋体"/>
                <w:bCs/>
                <w:color w:val="000000"/>
                <w:kern w:val="0"/>
                <w:sz w:val="24"/>
              </w:rPr>
            </w:pPr>
            <w:r>
              <w:rPr>
                <w:rFonts w:hint="eastAsia"/>
                <w:sz w:val="24"/>
              </w:rPr>
              <w:t>和笔算方法以及用两步连乘解决实际问题。本节课将在此基础上，充分调动学生的积极性，一起探索两位数乘11，两位数乘两位中“同头尾合十”这两类特别两位数相乘的快速计算方法。本节课学习的难点是理解两位数乘11及“同头尾合十”的两位数乘两位数的速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w:t>
            </w:r>
            <w:r>
              <w:rPr>
                <w:sz w:val="24"/>
              </w:rPr>
              <w:t xml:space="preserve">   </w:t>
            </w:r>
            <w:r>
              <w:rPr>
                <w:rFonts w:hint="eastAsia"/>
                <w:sz w:val="24"/>
              </w:rPr>
              <w:t>学</w:t>
            </w:r>
            <w:r>
              <w:rPr>
                <w:sz w:val="24"/>
              </w:rPr>
              <w:t xml:space="preserve">   </w:t>
            </w:r>
            <w:r>
              <w:rPr>
                <w:rFonts w:hint="eastAsia"/>
                <w:sz w:val="24"/>
              </w:rPr>
              <w:t>过</w:t>
            </w:r>
            <w:r>
              <w:rPr>
                <w:sz w:val="24"/>
              </w:rPr>
              <w:t xml:space="preserve">   </w:t>
            </w:r>
            <w:r>
              <w:rPr>
                <w:rFonts w:hint="eastAsia"/>
                <w:sz w:val="24"/>
              </w:rPr>
              <w:t>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0"/>
                <w:szCs w:val="21"/>
              </w:rPr>
            </w:pPr>
            <w:r>
              <w:rPr>
                <w:rFonts w:hint="eastAsia"/>
                <w:sz w:val="20"/>
                <w:szCs w:val="21"/>
              </w:rPr>
              <w:t>时间</w:t>
            </w:r>
          </w:p>
        </w:tc>
        <w:tc>
          <w:tcPr>
            <w:tcW w:w="1466" w:type="dxa"/>
            <w:tcBorders>
              <w:top w:val="single" w:color="auto" w:sz="6" w:space="0"/>
              <w:left w:val="single" w:color="auto" w:sz="2" w:space="0"/>
              <w:bottom w:val="single" w:color="auto" w:sz="6" w:space="0"/>
              <w:right w:val="single" w:color="auto" w:sz="2" w:space="0"/>
            </w:tcBorders>
            <w:vAlign w:val="center"/>
          </w:tcPr>
          <w:p>
            <w:pPr>
              <w:jc w:val="center"/>
              <w:rPr>
                <w:sz w:val="20"/>
                <w:szCs w:val="21"/>
              </w:rPr>
            </w:pPr>
            <w:r>
              <w:rPr>
                <w:rFonts w:hint="eastAsia"/>
                <w:sz w:val="20"/>
                <w:szCs w:val="21"/>
              </w:rPr>
              <w:t>活动板块</w:t>
            </w:r>
          </w:p>
        </w:tc>
        <w:tc>
          <w:tcPr>
            <w:tcW w:w="3567" w:type="dxa"/>
            <w:gridSpan w:val="3"/>
            <w:tcBorders>
              <w:top w:val="single" w:color="auto" w:sz="6" w:space="0"/>
              <w:left w:val="single" w:color="auto" w:sz="2" w:space="0"/>
              <w:bottom w:val="single" w:color="auto" w:sz="6" w:space="0"/>
              <w:right w:val="single" w:color="auto" w:sz="2" w:space="0"/>
            </w:tcBorders>
            <w:vAlign w:val="center"/>
          </w:tcPr>
          <w:p>
            <w:pPr>
              <w:jc w:val="center"/>
              <w:rPr>
                <w:sz w:val="20"/>
                <w:szCs w:val="21"/>
              </w:rPr>
            </w:pPr>
            <w:r>
              <w:rPr>
                <w:rFonts w:hint="eastAsia"/>
                <w:sz w:val="20"/>
                <w:szCs w:val="21"/>
              </w:rPr>
              <w:t>教师活动</w:t>
            </w:r>
          </w:p>
        </w:tc>
        <w:tc>
          <w:tcPr>
            <w:tcW w:w="2415" w:type="dxa"/>
            <w:tcBorders>
              <w:top w:val="single" w:color="auto" w:sz="6" w:space="0"/>
              <w:left w:val="single" w:color="auto" w:sz="2" w:space="0"/>
              <w:bottom w:val="single" w:color="auto" w:sz="6" w:space="0"/>
              <w:right w:val="single" w:color="auto" w:sz="6" w:space="0"/>
            </w:tcBorders>
            <w:vAlign w:val="center"/>
          </w:tcPr>
          <w:p>
            <w:pPr>
              <w:jc w:val="center"/>
              <w:rPr>
                <w:sz w:val="20"/>
                <w:szCs w:val="21"/>
              </w:rPr>
            </w:pPr>
            <w:r>
              <w:rPr>
                <w:rFonts w:hint="eastAsia"/>
                <w:sz w:val="20"/>
                <w:szCs w:val="21"/>
              </w:rPr>
              <w:t>学生活动</w:t>
            </w:r>
          </w:p>
        </w:tc>
        <w:tc>
          <w:tcPr>
            <w:tcW w:w="1819"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 w:val="20"/>
                <w:szCs w:val="21"/>
              </w:rPr>
            </w:pPr>
            <w:r>
              <w:rPr>
                <w:rFonts w:hint="eastAsia"/>
                <w:sz w:val="20"/>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0"/>
                <w:szCs w:val="21"/>
              </w:rPr>
            </w:pPr>
          </w:p>
        </w:tc>
        <w:tc>
          <w:tcPr>
            <w:tcW w:w="1466" w:type="dxa"/>
            <w:tcBorders>
              <w:top w:val="single" w:color="auto" w:sz="6" w:space="0"/>
              <w:left w:val="single" w:color="auto" w:sz="2" w:space="0"/>
              <w:bottom w:val="single" w:color="auto" w:sz="12" w:space="0"/>
              <w:right w:val="single" w:color="auto" w:sz="2" w:space="0"/>
            </w:tcBorders>
          </w:tcPr>
          <w:p>
            <w:pPr>
              <w:rPr>
                <w:sz w:val="20"/>
                <w:szCs w:val="21"/>
              </w:rPr>
            </w:pPr>
            <w:r>
              <w:rPr>
                <w:rFonts w:hint="eastAsia"/>
                <w:sz w:val="20"/>
                <w:szCs w:val="21"/>
              </w:rPr>
              <w:t>常规积累</w:t>
            </w:r>
          </w:p>
          <w:p>
            <w:pPr>
              <w:rPr>
                <w:sz w:val="20"/>
                <w:szCs w:val="21"/>
              </w:rPr>
            </w:pPr>
          </w:p>
          <w:p>
            <w:pPr>
              <w:rPr>
                <w:sz w:val="20"/>
                <w:szCs w:val="21"/>
              </w:rPr>
            </w:pPr>
            <w:r>
              <w:rPr>
                <w:rFonts w:hint="eastAsia"/>
                <w:sz w:val="20"/>
                <w:szCs w:val="21"/>
              </w:rPr>
              <w:t>活动一、探究一个两位数与11相乘的得数有什么特点？</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活动二、两个乘数十位上的数相同，个位上的数相加得10这一类数相乘积的规律。</w:t>
            </w:r>
          </w:p>
        </w:tc>
        <w:tc>
          <w:tcPr>
            <w:tcW w:w="3567" w:type="dxa"/>
            <w:gridSpan w:val="3"/>
            <w:tcBorders>
              <w:top w:val="single" w:color="auto" w:sz="6" w:space="0"/>
              <w:left w:val="single" w:color="auto" w:sz="2" w:space="0"/>
              <w:bottom w:val="single" w:color="auto" w:sz="12" w:space="0"/>
              <w:right w:val="single" w:color="auto" w:sz="2" w:space="0"/>
            </w:tcBorders>
          </w:tcPr>
          <w:p>
            <w:pPr>
              <w:jc w:val="left"/>
              <w:rPr>
                <w:rFonts w:ascii="宋体" w:hAnsi="宋体" w:cs="Tahoma"/>
                <w:color w:val="000000"/>
                <w:kern w:val="0"/>
                <w:sz w:val="20"/>
                <w:szCs w:val="21"/>
              </w:rPr>
            </w:pPr>
            <w:r>
              <w:rPr>
                <w:rFonts w:hint="eastAsia" w:ascii="宋体" w:hAnsi="宋体" w:cs="Tahoma"/>
                <w:color w:val="000000"/>
                <w:kern w:val="0"/>
                <w:sz w:val="20"/>
                <w:szCs w:val="21"/>
              </w:rPr>
              <w:t>5分钟课前积累。</w:t>
            </w:r>
          </w:p>
          <w:p>
            <w:pPr>
              <w:widowControl/>
              <w:jc w:val="left"/>
              <w:rPr>
                <w:rFonts w:ascii="宋体" w:hAnsi="宋体" w:cs="Tahoma"/>
                <w:color w:val="000000"/>
                <w:kern w:val="0"/>
                <w:sz w:val="20"/>
                <w:szCs w:val="21"/>
              </w:rPr>
            </w:pP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1、“两位数乘11”的速算方法</w:t>
            </w:r>
          </w:p>
          <w:p>
            <w:pPr>
              <w:widowControl/>
              <w:jc w:val="left"/>
              <w:rPr>
                <w:rFonts w:ascii="宋体" w:hAnsi="宋体" w:cs="Tahoma"/>
                <w:color w:val="000000"/>
                <w:kern w:val="0"/>
                <w:sz w:val="20"/>
                <w:szCs w:val="21"/>
              </w:rPr>
            </w:pPr>
            <w:r>
              <w:rPr>
                <w:sz w:val="20"/>
              </w:rPr>
              <w:drawing>
                <wp:inline distT="0" distB="0" distL="0" distR="0">
                  <wp:extent cx="2127885" cy="3619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4"/>
                          <a:stretch>
                            <a:fillRect/>
                          </a:stretch>
                        </pic:blipFill>
                        <pic:spPr>
                          <a:xfrm>
                            <a:off x="0" y="0"/>
                            <a:ext cx="2128482" cy="361950"/>
                          </a:xfrm>
                          <a:prstGeom prst="rect">
                            <a:avLst/>
                          </a:prstGeom>
                        </pic:spPr>
                      </pic:pic>
                    </a:graphicData>
                  </a:graphic>
                </wp:inline>
              </w:drawing>
            </w: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（1）谈话：先独立完成竖式计算，同桌相互讨论积是怎么得来的，积与第一个乘数的两个数字之间有什么关系，你发现了什么规律？</w:t>
            </w: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（2）小结：两位数乘11的积百位和个位上的数学和第一个乘数的十位和个位上的数字相同，十位上的数字是第一个乘数十位和个位上的数字的和。</w:t>
            </w: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2、小练习</w:t>
            </w:r>
          </w:p>
          <w:p>
            <w:pPr>
              <w:widowControl/>
              <w:jc w:val="left"/>
              <w:rPr>
                <w:rFonts w:ascii="宋体" w:hAnsi="宋体" w:cs="Tahoma"/>
                <w:color w:val="000000"/>
                <w:kern w:val="0"/>
                <w:sz w:val="20"/>
                <w:szCs w:val="21"/>
              </w:rPr>
            </w:pPr>
            <w:r>
              <w:rPr>
                <w:sz w:val="20"/>
              </w:rPr>
              <w:drawing>
                <wp:inline distT="0" distB="0" distL="0" distR="0">
                  <wp:extent cx="1123950" cy="6559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5"/>
                          <a:stretch>
                            <a:fillRect/>
                          </a:stretch>
                        </pic:blipFill>
                        <pic:spPr>
                          <a:xfrm>
                            <a:off x="0" y="0"/>
                            <a:ext cx="1123950" cy="656144"/>
                          </a:xfrm>
                          <a:prstGeom prst="rect">
                            <a:avLst/>
                          </a:prstGeom>
                        </pic:spPr>
                      </pic:pic>
                    </a:graphicData>
                  </a:graphic>
                </wp:inline>
              </w:drawing>
            </w: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3、“同头尾合十”速算法</w:t>
            </w:r>
          </w:p>
          <w:p>
            <w:pPr>
              <w:widowControl/>
              <w:jc w:val="left"/>
              <w:rPr>
                <w:rFonts w:ascii="宋体" w:hAnsi="宋体" w:cs="Tahoma"/>
                <w:color w:val="000000"/>
                <w:kern w:val="0"/>
                <w:sz w:val="20"/>
                <w:szCs w:val="21"/>
              </w:rPr>
            </w:pPr>
            <w:r>
              <w:rPr>
                <w:sz w:val="20"/>
              </w:rPr>
              <w:drawing>
                <wp:inline distT="0" distB="0" distL="0" distR="0">
                  <wp:extent cx="2124075" cy="21399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6"/>
                          <a:stretch>
                            <a:fillRect/>
                          </a:stretch>
                        </pic:blipFill>
                        <pic:spPr>
                          <a:xfrm>
                            <a:off x="0" y="0"/>
                            <a:ext cx="2124075" cy="214244"/>
                          </a:xfrm>
                          <a:prstGeom prst="rect">
                            <a:avLst/>
                          </a:prstGeom>
                        </pic:spPr>
                      </pic:pic>
                    </a:graphicData>
                  </a:graphic>
                </wp:inline>
              </w:drawing>
            </w: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（1）提问：你能找出下面每题中乘数的特点吗?先算一算，填一填，和同桌相互交流你的发现？</w:t>
            </w: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（2）小结:</w:t>
            </w:r>
            <w:r>
              <w:rPr>
                <w:rFonts w:hint="eastAsia"/>
                <w:sz w:val="20"/>
              </w:rPr>
              <w:t xml:space="preserve"> </w:t>
            </w:r>
            <w:r>
              <w:rPr>
                <w:rFonts w:hint="eastAsia" w:ascii="宋体" w:hAnsi="宋体" w:cs="Tahoma"/>
                <w:color w:val="000000"/>
                <w:kern w:val="0"/>
                <w:sz w:val="20"/>
                <w:szCs w:val="21"/>
              </w:rPr>
              <w:t>积的末两位等于两个乘数个位上的数相乘，积末两位前面</w:t>
            </w:r>
          </w:p>
        </w:tc>
        <w:tc>
          <w:tcPr>
            <w:tcW w:w="2415" w:type="dxa"/>
            <w:tcBorders>
              <w:top w:val="single" w:color="auto" w:sz="6" w:space="0"/>
              <w:left w:val="single" w:color="auto" w:sz="2" w:space="0"/>
              <w:bottom w:val="single" w:color="auto" w:sz="12" w:space="0"/>
              <w:right w:val="single" w:color="auto" w:sz="6" w:space="0"/>
            </w:tcBorders>
          </w:tcPr>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r>
              <w:rPr>
                <w:rFonts w:hint="eastAsia" w:ascii="宋体" w:hAnsi="宋体" w:cs="Tahoma"/>
                <w:color w:val="000000"/>
                <w:kern w:val="0"/>
                <w:sz w:val="20"/>
                <w:szCs w:val="21"/>
              </w:rPr>
              <w:t>（1）学生独立完成练习，指名交流</w:t>
            </w:r>
          </w:p>
          <w:p>
            <w:pPr>
              <w:rPr>
                <w:rFonts w:ascii="宋体" w:hAnsi="宋体" w:cs="Tahoma"/>
                <w:color w:val="000000"/>
                <w:kern w:val="0"/>
                <w:sz w:val="20"/>
                <w:szCs w:val="21"/>
              </w:rPr>
            </w:pPr>
            <w:r>
              <w:rPr>
                <w:rFonts w:hint="eastAsia" w:ascii="宋体" w:hAnsi="宋体" w:cs="Tahoma"/>
                <w:color w:val="000000"/>
                <w:kern w:val="0"/>
                <w:sz w:val="20"/>
                <w:szCs w:val="21"/>
              </w:rPr>
              <w:t>（2）同桌相互讨论积的每一位数与原来两个乘数之间的联系。</w:t>
            </w:r>
          </w:p>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r>
              <w:rPr>
                <w:rFonts w:hint="eastAsia" w:ascii="宋体" w:hAnsi="宋体" w:cs="Tahoma"/>
                <w:color w:val="000000"/>
                <w:kern w:val="0"/>
                <w:sz w:val="20"/>
                <w:szCs w:val="21"/>
              </w:rPr>
              <w:t>（1）学生独立完成练习，指名交流，说说计算方法</w:t>
            </w:r>
          </w:p>
          <w:p>
            <w:pPr>
              <w:rPr>
                <w:rFonts w:ascii="宋体" w:hAnsi="宋体" w:cs="Tahoma"/>
                <w:color w:val="000000"/>
                <w:kern w:val="0"/>
                <w:sz w:val="20"/>
                <w:szCs w:val="21"/>
              </w:rPr>
            </w:pPr>
            <w:r>
              <w:rPr>
                <w:rFonts w:hint="eastAsia" w:ascii="宋体" w:hAnsi="宋体" w:cs="Tahoma"/>
                <w:color w:val="000000"/>
                <w:kern w:val="0"/>
                <w:sz w:val="20"/>
                <w:szCs w:val="21"/>
              </w:rPr>
              <w:t>（2）列竖式验算结果的正确性</w:t>
            </w:r>
          </w:p>
          <w:p>
            <w:pPr>
              <w:rPr>
                <w:rFonts w:ascii="宋体" w:hAnsi="宋体" w:cs="Tahoma"/>
                <w:color w:val="000000"/>
                <w:kern w:val="0"/>
                <w:sz w:val="20"/>
                <w:szCs w:val="21"/>
              </w:rPr>
            </w:pPr>
          </w:p>
          <w:p>
            <w:pPr>
              <w:rPr>
                <w:rFonts w:ascii="宋体" w:hAnsi="宋体" w:cs="Tahoma"/>
                <w:color w:val="000000"/>
                <w:kern w:val="0"/>
                <w:sz w:val="20"/>
                <w:szCs w:val="21"/>
              </w:rPr>
            </w:pPr>
            <w:r>
              <w:rPr>
                <w:rFonts w:hint="eastAsia" w:ascii="宋体" w:hAnsi="宋体" w:cs="Tahoma"/>
                <w:color w:val="000000"/>
                <w:kern w:val="0"/>
                <w:sz w:val="20"/>
                <w:szCs w:val="21"/>
              </w:rPr>
              <w:t>（1）同桌相互说说乘数的特点，指名交流：两个乘数十位上的数相同，两个乘数个位上的数相加都等于10.</w:t>
            </w:r>
          </w:p>
          <w:p>
            <w:pPr>
              <w:rPr>
                <w:rFonts w:ascii="宋体" w:hAnsi="宋体" w:cs="Tahoma"/>
                <w:color w:val="000000"/>
                <w:kern w:val="0"/>
                <w:sz w:val="20"/>
                <w:szCs w:val="21"/>
              </w:rPr>
            </w:pPr>
            <w:r>
              <w:rPr>
                <w:rFonts w:hint="eastAsia" w:ascii="宋体" w:hAnsi="宋体" w:cs="Tahoma"/>
                <w:color w:val="000000"/>
                <w:kern w:val="0"/>
                <w:sz w:val="20"/>
                <w:szCs w:val="21"/>
              </w:rPr>
              <w:t>（2）独立列竖式计算，同桌相互交流发现。</w:t>
            </w:r>
          </w:p>
        </w:tc>
        <w:tc>
          <w:tcPr>
            <w:tcW w:w="1819" w:type="dxa"/>
            <w:tcBorders>
              <w:top w:val="single" w:color="auto" w:sz="6" w:space="0"/>
              <w:left w:val="single" w:color="auto" w:sz="6" w:space="0"/>
              <w:bottom w:val="single" w:color="auto" w:sz="12" w:space="0"/>
              <w:right w:val="single" w:color="auto" w:sz="12" w:space="0"/>
            </w:tcBorders>
          </w:tcPr>
          <w:p>
            <w:pPr>
              <w:rPr>
                <w:sz w:val="20"/>
                <w:szCs w:val="21"/>
              </w:rPr>
            </w:pPr>
            <w:r>
              <w:rPr>
                <w:rFonts w:hint="eastAsia"/>
                <w:sz w:val="20"/>
                <w:szCs w:val="21"/>
              </w:rPr>
              <w:t>预设：</w:t>
            </w:r>
          </w:p>
          <w:p>
            <w:pPr>
              <w:rPr>
                <w:sz w:val="20"/>
                <w:szCs w:val="21"/>
              </w:rPr>
            </w:pPr>
            <w:r>
              <w:rPr>
                <w:rFonts w:hint="eastAsia"/>
                <w:sz w:val="20"/>
                <w:szCs w:val="21"/>
              </w:rPr>
              <w:t>（1）积个位上的数与原来两位数个位上的数一样</w:t>
            </w:r>
          </w:p>
          <w:p>
            <w:pPr>
              <w:rPr>
                <w:sz w:val="20"/>
                <w:szCs w:val="21"/>
              </w:rPr>
            </w:pPr>
            <w:r>
              <w:rPr>
                <w:rFonts w:hint="eastAsia"/>
                <w:sz w:val="20"/>
                <w:szCs w:val="21"/>
              </w:rPr>
              <w:t>（2）积百倍上的数与原来两位数十位上的数一样。</w:t>
            </w:r>
          </w:p>
          <w:p>
            <w:pPr>
              <w:rPr>
                <w:sz w:val="20"/>
                <w:szCs w:val="21"/>
              </w:rPr>
            </w:pPr>
            <w:r>
              <w:rPr>
                <w:rFonts w:hint="eastAsia"/>
                <w:sz w:val="20"/>
                <w:szCs w:val="21"/>
              </w:rPr>
              <w:t>（3）积十位上的数等于原来两位数个位与十位上数的和。</w:t>
            </w:r>
          </w:p>
          <w:p>
            <w:pPr>
              <w:rPr>
                <w:sz w:val="20"/>
                <w:szCs w:val="21"/>
              </w:rPr>
            </w:pPr>
          </w:p>
          <w:p>
            <w:pPr>
              <w:rPr>
                <w:sz w:val="20"/>
                <w:szCs w:val="21"/>
              </w:rPr>
            </w:pPr>
          </w:p>
          <w:p>
            <w:pPr>
              <w:rPr>
                <w:sz w:val="20"/>
                <w:szCs w:val="21"/>
              </w:rPr>
            </w:pPr>
          </w:p>
          <w:p>
            <w:pPr>
              <w:rPr>
                <w:sz w:val="20"/>
                <w:szCs w:val="21"/>
              </w:rPr>
            </w:pPr>
            <w:r>
              <w:rPr>
                <w:rFonts w:hint="eastAsia"/>
                <w:sz w:val="20"/>
                <w:szCs w:val="21"/>
              </w:rPr>
              <w:t>追问：当个位和十位上的数相加满10时，该怎样计算呢，如64×11？</w:t>
            </w:r>
          </w:p>
          <w:p>
            <w:pPr>
              <w:rPr>
                <w:sz w:val="20"/>
                <w:szCs w:val="21"/>
              </w:rPr>
            </w:pPr>
            <w:r>
              <w:rPr>
                <w:rFonts w:hint="eastAsia"/>
                <w:sz w:val="20"/>
                <w:szCs w:val="21"/>
              </w:rPr>
              <w:t>学生回答：满十进一。</w:t>
            </w:r>
          </w:p>
          <w:p>
            <w:pPr>
              <w:rPr>
                <w:sz w:val="20"/>
                <w:szCs w:val="21"/>
              </w:rPr>
            </w:pPr>
          </w:p>
          <w:p>
            <w:pPr>
              <w:rPr>
                <w:sz w:val="20"/>
                <w:szCs w:val="21"/>
              </w:rPr>
            </w:pPr>
          </w:p>
          <w:p>
            <w:pPr>
              <w:rPr>
                <w:sz w:val="20"/>
                <w:szCs w:val="21"/>
              </w:rPr>
            </w:pPr>
            <w:r>
              <w:rPr>
                <w:rFonts w:hint="eastAsia"/>
                <w:sz w:val="20"/>
                <w:szCs w:val="21"/>
              </w:rPr>
              <w:t>预设发现：</w:t>
            </w:r>
          </w:p>
          <w:p>
            <w:pPr>
              <w:rPr>
                <w:sz w:val="20"/>
                <w:szCs w:val="21"/>
              </w:rPr>
            </w:pPr>
            <w:r>
              <w:rPr>
                <w:rFonts w:hint="eastAsia"/>
                <w:sz w:val="20"/>
                <w:szCs w:val="21"/>
              </w:rPr>
              <w:t>积的末两位等于两个乘数个位上的数相乘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时间</w:t>
            </w:r>
          </w:p>
        </w:tc>
        <w:tc>
          <w:tcPr>
            <w:tcW w:w="1466"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活动板块</w:t>
            </w:r>
          </w:p>
        </w:tc>
        <w:tc>
          <w:tcPr>
            <w:tcW w:w="3567" w:type="dxa"/>
            <w:gridSpan w:val="3"/>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教师活动</w:t>
            </w:r>
          </w:p>
        </w:tc>
        <w:tc>
          <w:tcPr>
            <w:tcW w:w="2415"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学生活动</w:t>
            </w:r>
          </w:p>
        </w:tc>
        <w:tc>
          <w:tcPr>
            <w:tcW w:w="1819"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 w:val="20"/>
                <w:szCs w:val="21"/>
              </w:rPr>
            </w:pPr>
            <w:r>
              <w:rPr>
                <w:rFonts w:hint="eastAsia"/>
                <w:sz w:val="20"/>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741" w:type="dxa"/>
            <w:tcBorders>
              <w:top w:val="single" w:color="auto" w:sz="4" w:space="0"/>
              <w:left w:val="single" w:color="auto" w:sz="4" w:space="0"/>
              <w:right w:val="single" w:color="auto" w:sz="4" w:space="0"/>
            </w:tcBorders>
          </w:tcPr>
          <w:p>
            <w:pPr>
              <w:jc w:val="center"/>
              <w:rPr>
                <w:sz w:val="20"/>
                <w:szCs w:val="21"/>
              </w:rPr>
            </w:pPr>
          </w:p>
        </w:tc>
        <w:tc>
          <w:tcPr>
            <w:tcW w:w="1466" w:type="dxa"/>
            <w:tcBorders>
              <w:top w:val="single" w:color="auto" w:sz="4" w:space="0"/>
              <w:left w:val="single" w:color="auto" w:sz="4" w:space="0"/>
              <w:right w:val="single" w:color="auto" w:sz="4" w:space="0"/>
            </w:tcBorders>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活动三、巩固练习</w:t>
            </w: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活动四、回顾小结。</w:t>
            </w:r>
          </w:p>
        </w:tc>
        <w:tc>
          <w:tcPr>
            <w:tcW w:w="3567" w:type="dxa"/>
            <w:gridSpan w:val="3"/>
            <w:tcBorders>
              <w:top w:val="single" w:color="auto" w:sz="4" w:space="0"/>
              <w:left w:val="single" w:color="auto" w:sz="4" w:space="0"/>
              <w:right w:val="single" w:color="auto" w:sz="4" w:space="0"/>
            </w:tcBorders>
          </w:tcPr>
          <w:p>
            <w:pPr>
              <w:widowControl/>
              <w:jc w:val="left"/>
              <w:rPr>
                <w:rFonts w:ascii="宋体" w:hAnsi="宋体" w:cs="Tahoma"/>
                <w:color w:val="000000"/>
                <w:kern w:val="0"/>
                <w:sz w:val="20"/>
                <w:szCs w:val="21"/>
              </w:rPr>
            </w:pPr>
            <w:r>
              <w:rPr>
                <w:rFonts w:hint="eastAsia" w:ascii="宋体" w:hAnsi="宋体" w:cs="Tahoma"/>
                <w:color w:val="000000"/>
                <w:kern w:val="0"/>
                <w:sz w:val="20"/>
                <w:szCs w:val="21"/>
              </w:rPr>
              <w:t>的数等于十位上的数乘比它大1的数。</w:t>
            </w:r>
          </w:p>
          <w:p>
            <w:pPr>
              <w:widowControl/>
              <w:jc w:val="left"/>
              <w:rPr>
                <w:sz w:val="20"/>
                <w:szCs w:val="21"/>
              </w:rPr>
            </w:pPr>
            <w:r>
              <w:rPr>
                <w:rFonts w:hint="eastAsia"/>
                <w:sz w:val="20"/>
                <w:szCs w:val="21"/>
              </w:rPr>
              <w:t>4、小练习</w:t>
            </w:r>
          </w:p>
          <w:p>
            <w:pPr>
              <w:widowControl/>
              <w:jc w:val="left"/>
              <w:rPr>
                <w:sz w:val="20"/>
                <w:szCs w:val="21"/>
              </w:rPr>
            </w:pPr>
            <w:r>
              <w:rPr>
                <w:sz w:val="20"/>
              </w:rPr>
              <w:drawing>
                <wp:inline distT="0" distB="0" distL="0" distR="0">
                  <wp:extent cx="2076450" cy="301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7"/>
                          <a:stretch>
                            <a:fillRect/>
                          </a:stretch>
                        </pic:blipFill>
                        <pic:spPr>
                          <a:xfrm>
                            <a:off x="0" y="0"/>
                            <a:ext cx="2076450" cy="301945"/>
                          </a:xfrm>
                          <a:prstGeom prst="rect">
                            <a:avLst/>
                          </a:prstGeom>
                        </pic:spPr>
                      </pic:pic>
                    </a:graphicData>
                  </a:graphic>
                </wp:inline>
              </w:drawing>
            </w:r>
          </w:p>
          <w:p>
            <w:pPr>
              <w:widowControl/>
              <w:jc w:val="left"/>
              <w:rPr>
                <w:sz w:val="20"/>
                <w:szCs w:val="21"/>
              </w:rPr>
            </w:pPr>
          </w:p>
          <w:p>
            <w:pPr>
              <w:widowControl/>
              <w:jc w:val="left"/>
              <w:rPr>
                <w:sz w:val="20"/>
                <w:szCs w:val="21"/>
              </w:rPr>
            </w:pPr>
          </w:p>
          <w:p>
            <w:pPr>
              <w:widowControl/>
              <w:jc w:val="left"/>
              <w:rPr>
                <w:sz w:val="20"/>
                <w:szCs w:val="21"/>
              </w:rPr>
            </w:pPr>
            <w:r>
              <w:rPr>
                <w:sz w:val="20"/>
              </w:rPr>
              <w:drawing>
                <wp:inline distT="0" distB="0" distL="0" distR="0">
                  <wp:extent cx="2124075" cy="2432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8"/>
                          <a:stretch>
                            <a:fillRect/>
                          </a:stretch>
                        </pic:blipFill>
                        <pic:spPr>
                          <a:xfrm>
                            <a:off x="0" y="0"/>
                            <a:ext cx="2124075" cy="243823"/>
                          </a:xfrm>
                          <a:prstGeom prst="rect">
                            <a:avLst/>
                          </a:prstGeom>
                        </pic:spPr>
                      </pic:pic>
                    </a:graphicData>
                  </a:graphic>
                </wp:inline>
              </w:drawing>
            </w:r>
          </w:p>
          <w:p>
            <w:pPr>
              <w:widowControl/>
              <w:jc w:val="left"/>
              <w:rPr>
                <w:sz w:val="20"/>
                <w:szCs w:val="21"/>
              </w:rPr>
            </w:pPr>
            <w:r>
              <w:rPr>
                <w:rFonts w:hint="eastAsia"/>
                <w:sz w:val="20"/>
                <w:szCs w:val="21"/>
              </w:rPr>
              <w:t>提问：直接写出下面各题的复数，并比较每组的两道题，说说自己的发现。</w:t>
            </w:r>
          </w:p>
          <w:p>
            <w:pPr>
              <w:widowControl/>
              <w:jc w:val="left"/>
              <w:rPr>
                <w:sz w:val="20"/>
                <w:szCs w:val="21"/>
              </w:rPr>
            </w:pPr>
          </w:p>
          <w:p>
            <w:pPr>
              <w:widowControl/>
              <w:jc w:val="left"/>
              <w:rPr>
                <w:sz w:val="20"/>
                <w:szCs w:val="21"/>
              </w:rPr>
            </w:pPr>
            <w:r>
              <w:rPr>
                <w:rFonts w:hint="eastAsia"/>
                <w:sz w:val="20"/>
                <w:szCs w:val="21"/>
              </w:rPr>
              <w:t>回顾探索和发现规律的过程，说说你的体会。</w:t>
            </w:r>
          </w:p>
        </w:tc>
        <w:tc>
          <w:tcPr>
            <w:tcW w:w="2415" w:type="dxa"/>
            <w:tcBorders>
              <w:top w:val="single" w:color="auto" w:sz="4" w:space="0"/>
              <w:left w:val="single" w:color="auto" w:sz="4" w:space="0"/>
              <w:right w:val="single" w:color="auto" w:sz="4" w:space="0"/>
            </w:tcBorders>
          </w:tcPr>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r>
              <w:rPr>
                <w:rFonts w:hint="eastAsia" w:ascii="宋体" w:hAnsi="宋体" w:cs="Tahoma"/>
                <w:color w:val="000000"/>
                <w:kern w:val="0"/>
                <w:sz w:val="20"/>
                <w:szCs w:val="21"/>
              </w:rPr>
              <w:t>（1）学生独立完成练习，再用竖式计算验证</w:t>
            </w:r>
          </w:p>
          <w:p>
            <w:pPr>
              <w:rPr>
                <w:rFonts w:ascii="宋体" w:hAnsi="宋体" w:cs="Tahoma"/>
                <w:color w:val="000000"/>
                <w:kern w:val="0"/>
                <w:sz w:val="20"/>
                <w:szCs w:val="21"/>
              </w:rPr>
            </w:pPr>
            <w:r>
              <w:rPr>
                <w:rFonts w:hint="eastAsia" w:ascii="宋体" w:hAnsi="宋体" w:cs="Tahoma"/>
                <w:color w:val="000000"/>
                <w:kern w:val="0"/>
                <w:sz w:val="20"/>
                <w:szCs w:val="21"/>
              </w:rPr>
              <w:t>（2）指名交流，并说说计算方法。</w:t>
            </w:r>
          </w:p>
          <w:p>
            <w:pPr>
              <w:rPr>
                <w:rFonts w:ascii="宋体" w:hAnsi="宋体" w:cs="Tahoma"/>
                <w:color w:val="000000"/>
                <w:kern w:val="0"/>
                <w:sz w:val="20"/>
                <w:szCs w:val="21"/>
              </w:rPr>
            </w:pPr>
          </w:p>
          <w:p>
            <w:pPr>
              <w:rPr>
                <w:rFonts w:ascii="宋体" w:hAnsi="宋体" w:cs="Tahoma"/>
                <w:color w:val="000000"/>
                <w:kern w:val="0"/>
                <w:sz w:val="20"/>
                <w:szCs w:val="21"/>
              </w:rPr>
            </w:pPr>
            <w:r>
              <w:rPr>
                <w:rFonts w:hint="eastAsia" w:ascii="宋体" w:hAnsi="宋体" w:cs="Tahoma"/>
                <w:color w:val="000000"/>
                <w:kern w:val="0"/>
                <w:sz w:val="20"/>
                <w:szCs w:val="21"/>
              </w:rPr>
              <w:t>学生独立完成练习，指名交流结果和发现。</w:t>
            </w:r>
          </w:p>
        </w:tc>
        <w:tc>
          <w:tcPr>
            <w:tcW w:w="1819" w:type="dxa"/>
            <w:tcBorders>
              <w:top w:val="single" w:color="auto" w:sz="4" w:space="0"/>
              <w:left w:val="single" w:color="auto" w:sz="4" w:space="0"/>
              <w:right w:val="single" w:color="auto" w:sz="4" w:space="0"/>
            </w:tcBorders>
          </w:tcPr>
          <w:p>
            <w:pPr>
              <w:rPr>
                <w:rFonts w:ascii="宋体" w:hAnsi="宋体" w:cs="Tahoma"/>
                <w:color w:val="00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008" w:type="dxa"/>
            <w:gridSpan w:val="7"/>
            <w:tcBorders>
              <w:top w:val="single" w:color="auto" w:sz="4" w:space="0"/>
              <w:left w:val="single" w:color="auto" w:sz="4" w:space="0"/>
              <w:bottom w:val="single" w:color="auto" w:sz="4" w:space="0"/>
              <w:right w:val="single" w:color="auto" w:sz="4" w:space="0"/>
            </w:tcBorders>
          </w:tcPr>
          <w:p>
            <w:pPr>
              <w:tabs>
                <w:tab w:val="left" w:pos="660"/>
              </w:tabs>
              <w:rPr>
                <w:b/>
                <w:sz w:val="20"/>
                <w:szCs w:val="21"/>
              </w:rPr>
            </w:pPr>
            <w:r>
              <w:rPr>
                <w:rFonts w:hint="eastAsia"/>
                <w:b/>
                <w:sz w:val="20"/>
                <w:szCs w:val="21"/>
              </w:rPr>
              <w:t>板书设计：</w:t>
            </w:r>
            <w:r>
              <w:rPr>
                <w:b/>
                <w:sz w:val="20"/>
                <w:szCs w:val="21"/>
              </w:rPr>
              <w:t xml:space="preserve">       </w:t>
            </w:r>
          </w:p>
          <w:p>
            <w:pPr>
              <w:tabs>
                <w:tab w:val="left" w:pos="660"/>
              </w:tabs>
              <w:jc w:val="center"/>
              <w:rPr>
                <w:sz w:val="20"/>
                <w:szCs w:val="21"/>
              </w:rPr>
            </w:pPr>
            <w:r>
              <w:rPr>
                <w:rFonts w:hint="eastAsia"/>
                <w:sz w:val="20"/>
                <w:szCs w:val="21"/>
              </w:rPr>
              <w:t>有趣的乘法计算</w:t>
            </w: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tabs>
                <w:tab w:val="left" w:pos="660"/>
              </w:tabs>
              <w:rPr>
                <w:sz w:val="20"/>
                <w:szCs w:val="21"/>
              </w:rPr>
            </w:pPr>
          </w:p>
        </w:tc>
      </w:tr>
    </w:tbl>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709"/>
    <w:multiLevelType w:val="multilevel"/>
    <w:tmpl w:val="00D8070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9805B6E"/>
    <w:multiLevelType w:val="multilevel"/>
    <w:tmpl w:val="29805B6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DBC3F13"/>
    <w:multiLevelType w:val="multilevel"/>
    <w:tmpl w:val="2DBC3F13"/>
    <w:lvl w:ilvl="0" w:tentative="0">
      <w:start w:val="1"/>
      <w:numFmt w:val="decimal"/>
      <w:lvlText w:val="（%1）"/>
      <w:lvlJc w:val="left"/>
      <w:pPr>
        <w:ind w:left="0" w:firstLine="0"/>
      </w:pPr>
    </w:lvl>
    <w:lvl w:ilvl="1" w:tentative="0">
      <w:start w:val="1"/>
      <w:numFmt w:val="decimal"/>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3">
    <w:nsid w:val="376860D3"/>
    <w:multiLevelType w:val="multilevel"/>
    <w:tmpl w:val="37686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A3292C"/>
    <w:multiLevelType w:val="multilevel"/>
    <w:tmpl w:val="37A3292C"/>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5">
    <w:nsid w:val="3BD766B5"/>
    <w:multiLevelType w:val="multilevel"/>
    <w:tmpl w:val="3BD766B5"/>
    <w:lvl w:ilvl="0" w:tentative="0">
      <w:start w:val="1"/>
      <w:numFmt w:val="decimal"/>
      <w:lvlText w:val="（%1）"/>
      <w:lvlJc w:val="left"/>
      <w:pPr>
        <w:ind w:left="0" w:firstLine="0"/>
      </w:pPr>
    </w:lvl>
    <w:lvl w:ilvl="1" w:tentative="0">
      <w:start w:val="1"/>
      <w:numFmt w:val="decimal"/>
      <w:lvlText w:val="%2、"/>
      <w:lvlJc w:val="left"/>
      <w:pPr>
        <w:ind w:left="36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6">
    <w:nsid w:val="4E205B9E"/>
    <w:multiLevelType w:val="multilevel"/>
    <w:tmpl w:val="4E205B9E"/>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435381A"/>
    <w:multiLevelType w:val="singleLevel"/>
    <w:tmpl w:val="5435381A"/>
    <w:lvl w:ilvl="0" w:tentative="0">
      <w:start w:val="1"/>
      <w:numFmt w:val="decimal"/>
      <w:suff w:val="nothing"/>
      <w:lvlText w:val="（%1）"/>
      <w:lvlJc w:val="left"/>
      <w:pPr>
        <w:ind w:left="0" w:firstLine="0"/>
      </w:pPr>
    </w:lvl>
  </w:abstractNum>
  <w:abstractNum w:abstractNumId="8">
    <w:nsid w:val="644F7196"/>
    <w:multiLevelType w:val="multilevel"/>
    <w:tmpl w:val="644F7196"/>
    <w:lvl w:ilvl="0" w:tentative="0">
      <w:start w:val="1"/>
      <w:numFmt w:val="japaneseCounting"/>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9">
    <w:nsid w:val="6AF34261"/>
    <w:multiLevelType w:val="multilevel"/>
    <w:tmpl w:val="6AF34261"/>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C0A5BD1"/>
    <w:multiLevelType w:val="multilevel"/>
    <w:tmpl w:val="7C0A5BD1"/>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9"/>
  </w:num>
  <w:num w:numId="3">
    <w:abstractNumId w:val="2"/>
  </w:num>
  <w:num w:numId="4">
    <w:abstractNumId w:val="8"/>
  </w:num>
  <w:num w:numId="5">
    <w:abstractNumId w:val="5"/>
  </w:num>
  <w:num w:numId="6">
    <w:abstractNumId w:val="1"/>
  </w:num>
  <w:num w:numId="7">
    <w:abstractNumId w:val="0"/>
  </w:num>
  <w:num w:numId="8">
    <w:abstractNumId w:val="6"/>
  </w:num>
  <w:num w:numId="9">
    <w:abstractNumId w:val="4"/>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50A09"/>
    <w:rsid w:val="0001331C"/>
    <w:rsid w:val="0001416E"/>
    <w:rsid w:val="00021535"/>
    <w:rsid w:val="0002378A"/>
    <w:rsid w:val="00057865"/>
    <w:rsid w:val="00092236"/>
    <w:rsid w:val="000B197B"/>
    <w:rsid w:val="00122249"/>
    <w:rsid w:val="00146CCE"/>
    <w:rsid w:val="00185FA9"/>
    <w:rsid w:val="001B02DA"/>
    <w:rsid w:val="001C2879"/>
    <w:rsid w:val="00217965"/>
    <w:rsid w:val="002262CD"/>
    <w:rsid w:val="0024233F"/>
    <w:rsid w:val="00247731"/>
    <w:rsid w:val="002C1B1E"/>
    <w:rsid w:val="002F40BB"/>
    <w:rsid w:val="00304215"/>
    <w:rsid w:val="0030666F"/>
    <w:rsid w:val="00331CC0"/>
    <w:rsid w:val="003410AD"/>
    <w:rsid w:val="00357C51"/>
    <w:rsid w:val="003804CA"/>
    <w:rsid w:val="003947A4"/>
    <w:rsid w:val="00395706"/>
    <w:rsid w:val="003B6995"/>
    <w:rsid w:val="003C35D3"/>
    <w:rsid w:val="003E7006"/>
    <w:rsid w:val="00434475"/>
    <w:rsid w:val="00434ADF"/>
    <w:rsid w:val="004523B2"/>
    <w:rsid w:val="00486EAD"/>
    <w:rsid w:val="004953F4"/>
    <w:rsid w:val="004A3489"/>
    <w:rsid w:val="004B1F7F"/>
    <w:rsid w:val="004B243B"/>
    <w:rsid w:val="004C264D"/>
    <w:rsid w:val="004E6B65"/>
    <w:rsid w:val="004F0817"/>
    <w:rsid w:val="005225CB"/>
    <w:rsid w:val="0059552D"/>
    <w:rsid w:val="0059637A"/>
    <w:rsid w:val="005D79C9"/>
    <w:rsid w:val="005F6A66"/>
    <w:rsid w:val="005F6FD7"/>
    <w:rsid w:val="00617F1A"/>
    <w:rsid w:val="00624469"/>
    <w:rsid w:val="00633725"/>
    <w:rsid w:val="00677C76"/>
    <w:rsid w:val="006C5A6F"/>
    <w:rsid w:val="006C7FFB"/>
    <w:rsid w:val="006E60F0"/>
    <w:rsid w:val="006F62F5"/>
    <w:rsid w:val="007068C3"/>
    <w:rsid w:val="00707D8C"/>
    <w:rsid w:val="007167AD"/>
    <w:rsid w:val="00725643"/>
    <w:rsid w:val="007435FD"/>
    <w:rsid w:val="0076329C"/>
    <w:rsid w:val="007730F7"/>
    <w:rsid w:val="00787063"/>
    <w:rsid w:val="007925A5"/>
    <w:rsid w:val="007E2075"/>
    <w:rsid w:val="007E7B76"/>
    <w:rsid w:val="00880F86"/>
    <w:rsid w:val="008857B6"/>
    <w:rsid w:val="00890A5A"/>
    <w:rsid w:val="00891EB5"/>
    <w:rsid w:val="008953E8"/>
    <w:rsid w:val="008A000B"/>
    <w:rsid w:val="008A3FFE"/>
    <w:rsid w:val="008B398E"/>
    <w:rsid w:val="008B50A9"/>
    <w:rsid w:val="008D4606"/>
    <w:rsid w:val="008D6852"/>
    <w:rsid w:val="008E08A4"/>
    <w:rsid w:val="008F0A77"/>
    <w:rsid w:val="009451A1"/>
    <w:rsid w:val="00946F01"/>
    <w:rsid w:val="00951914"/>
    <w:rsid w:val="009A4177"/>
    <w:rsid w:val="009B0EA3"/>
    <w:rsid w:val="009B22BD"/>
    <w:rsid w:val="009C3CE1"/>
    <w:rsid w:val="009F58B3"/>
    <w:rsid w:val="00A27D4F"/>
    <w:rsid w:val="00A30D62"/>
    <w:rsid w:val="00A60DE0"/>
    <w:rsid w:val="00A63891"/>
    <w:rsid w:val="00A66069"/>
    <w:rsid w:val="00AA6926"/>
    <w:rsid w:val="00AB207A"/>
    <w:rsid w:val="00AB4C70"/>
    <w:rsid w:val="00AE621D"/>
    <w:rsid w:val="00B746F6"/>
    <w:rsid w:val="00BA0605"/>
    <w:rsid w:val="00BC2261"/>
    <w:rsid w:val="00BC66FE"/>
    <w:rsid w:val="00BD789E"/>
    <w:rsid w:val="00C02120"/>
    <w:rsid w:val="00C25825"/>
    <w:rsid w:val="00C41FD5"/>
    <w:rsid w:val="00C50A09"/>
    <w:rsid w:val="00C74D77"/>
    <w:rsid w:val="00C7645D"/>
    <w:rsid w:val="00C85C37"/>
    <w:rsid w:val="00CE20ED"/>
    <w:rsid w:val="00CE51A5"/>
    <w:rsid w:val="00D019E6"/>
    <w:rsid w:val="00D71276"/>
    <w:rsid w:val="00D73CCA"/>
    <w:rsid w:val="00D86C81"/>
    <w:rsid w:val="00D9115D"/>
    <w:rsid w:val="00DB18F6"/>
    <w:rsid w:val="00DC3A1D"/>
    <w:rsid w:val="00DC3AE9"/>
    <w:rsid w:val="00DD3A73"/>
    <w:rsid w:val="00E13FD2"/>
    <w:rsid w:val="00E32E51"/>
    <w:rsid w:val="00E57047"/>
    <w:rsid w:val="00EA7A1B"/>
    <w:rsid w:val="00EB6360"/>
    <w:rsid w:val="00EC2A0C"/>
    <w:rsid w:val="00ED1471"/>
    <w:rsid w:val="00EE48EF"/>
    <w:rsid w:val="00F12EB5"/>
    <w:rsid w:val="00F41544"/>
    <w:rsid w:val="00F452F9"/>
    <w:rsid w:val="00F679BB"/>
    <w:rsid w:val="00F70221"/>
    <w:rsid w:val="00F92C07"/>
    <w:rsid w:val="00F970C7"/>
    <w:rsid w:val="00FD660F"/>
    <w:rsid w:val="00FF3C21"/>
    <w:rsid w:val="525D4E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character" w:default="1" w:styleId="8">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ody Text"/>
    <w:link w:val="1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exact"/>
      <w:jc w:val="both"/>
    </w:pPr>
    <w:rPr>
      <w:rFonts w:ascii="Times New Roman" w:hAnsi="Times New Roman" w:eastAsia="宋体" w:cs="Times New Roman"/>
      <w:b/>
      <w:bCs/>
      <w:kern w:val="1"/>
      <w:sz w:val="21"/>
      <w:szCs w:val="24"/>
      <w:lang w:val="en-US" w:eastAsia="zh-CN" w:bidi="ar-SA"/>
    </w:rPr>
  </w:style>
  <w:style w:type="paragraph" w:styleId="3">
    <w:name w:val="Body Text Indent"/>
    <w:link w:val="17"/>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left="811" w:hanging="630"/>
      <w:jc w:val="both"/>
    </w:pPr>
    <w:rPr>
      <w:rFonts w:ascii="Times New Roman" w:hAnsi="Times New Roman" w:eastAsia="宋体" w:cs="Times New Roman"/>
      <w:kern w:val="1"/>
      <w:sz w:val="21"/>
      <w:szCs w:val="24"/>
      <w:lang w:val="en-US" w:eastAsia="zh-CN" w:bidi="ar-SA"/>
    </w:rPr>
  </w:style>
  <w:style w:type="paragraph" w:styleId="4">
    <w:name w:val="Balloon Text"/>
    <w:link w:val="15"/>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18"/>
      <w:szCs w:val="18"/>
      <w:lang w:val="en-US" w:eastAsia="zh-CN" w:bidi="ar-SA"/>
    </w:rPr>
  </w:style>
  <w:style w:type="paragraph" w:styleId="5">
    <w:name w:val="footer"/>
    <w:basedOn w:val="1"/>
    <w:link w:val="21"/>
    <w:unhideWhenUsed/>
    <w:uiPriority w:val="99"/>
    <w:pPr>
      <w:tabs>
        <w:tab w:val="center" w:pos="4153"/>
        <w:tab w:val="right" w:pos="8306"/>
      </w:tabs>
      <w:snapToGrid w:val="0"/>
      <w:jc w:val="left"/>
    </w:pPr>
    <w:rPr>
      <w:sz w:val="18"/>
      <w:szCs w:val="18"/>
    </w:rPr>
  </w:style>
  <w:style w:type="paragraph" w:styleId="6">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Times New Roman"/>
      <w:kern w:val="1"/>
      <w:sz w:val="24"/>
      <w:szCs w:val="24"/>
      <w:lang w:val="en-US" w:eastAsia="zh-CN" w:bidi="ar-SA"/>
    </w:rPr>
  </w:style>
  <w:style w:type="character" w:styleId="9">
    <w:name w:val="Strong"/>
    <w:qFormat/>
    <w:uiPriority w:val="0"/>
    <w:rPr>
      <w:b/>
      <w:bCs/>
    </w:rPr>
  </w:style>
  <w:style w:type="table" w:styleId="11">
    <w:name w:val="Table Grid"/>
    <w:basedOn w:val="1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正文文本 Char"/>
    <w:basedOn w:val="8"/>
    <w:link w:val="2"/>
    <w:qFormat/>
    <w:uiPriority w:val="0"/>
    <w:rPr>
      <w:rFonts w:ascii="Times New Roman" w:hAnsi="Times New Roman" w:eastAsia="宋体" w:cs="Times New Roman"/>
      <w:b/>
      <w:bCs/>
      <w:kern w:val="1"/>
      <w:szCs w:val="24"/>
    </w:rPr>
  </w:style>
  <w:style w:type="paragraph" w:customStyle="1" w:styleId="13">
    <w:name w:val="页眉1"/>
    <w:qFormat/>
    <w:uiPriority w:val="0"/>
    <w:pPr>
      <w:widowControl w:val="0"/>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eastAsia="宋体" w:cs="Times New Roman"/>
      <w:kern w:val="1"/>
      <w:sz w:val="18"/>
      <w:szCs w:val="18"/>
      <w:lang w:val="en-US" w:eastAsia="zh-CN" w:bidi="ar-SA"/>
    </w:rPr>
  </w:style>
  <w:style w:type="paragraph" w:customStyle="1" w:styleId="14">
    <w:name w:val="页脚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Times New Roman" w:hAnsi="Times New Roman" w:eastAsia="宋体" w:cs="Times New Roman"/>
      <w:kern w:val="1"/>
      <w:sz w:val="18"/>
      <w:szCs w:val="18"/>
      <w:lang w:val="en-US" w:eastAsia="zh-CN" w:bidi="ar-SA"/>
    </w:rPr>
  </w:style>
  <w:style w:type="character" w:customStyle="1" w:styleId="15">
    <w:name w:val="批注框文本 Char"/>
    <w:basedOn w:val="8"/>
    <w:link w:val="4"/>
    <w:qFormat/>
    <w:uiPriority w:val="0"/>
    <w:rPr>
      <w:rFonts w:ascii="Times New Roman" w:hAnsi="Times New Roman" w:eastAsia="宋体" w:cs="Times New Roman"/>
      <w:kern w:val="1"/>
      <w:sz w:val="18"/>
      <w:szCs w:val="18"/>
    </w:rPr>
  </w:style>
  <w:style w:type="paragraph" w:styleId="16">
    <w:name w:val="List Paragraph"/>
    <w:qFormat/>
    <w:uiPriority w:val="34"/>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4"/>
      <w:lang w:val="en-US" w:eastAsia="zh-CN" w:bidi="ar-SA"/>
    </w:rPr>
  </w:style>
  <w:style w:type="character" w:customStyle="1" w:styleId="17">
    <w:name w:val="正文文本缩进 Char"/>
    <w:basedOn w:val="8"/>
    <w:link w:val="3"/>
    <w:qFormat/>
    <w:uiPriority w:val="0"/>
    <w:rPr>
      <w:rFonts w:ascii="Times New Roman" w:hAnsi="Times New Roman" w:eastAsia="宋体" w:cs="Times New Roman"/>
      <w:kern w:val="1"/>
      <w:szCs w:val="24"/>
    </w:rPr>
  </w:style>
  <w:style w:type="character" w:customStyle="1" w:styleId="18">
    <w:name w:val="页眉 Char"/>
    <w:uiPriority w:val="0"/>
    <w:rPr>
      <w:sz w:val="18"/>
      <w:szCs w:val="18"/>
    </w:rPr>
  </w:style>
  <w:style w:type="character" w:customStyle="1" w:styleId="19">
    <w:name w:val="页脚 Char"/>
    <w:uiPriority w:val="0"/>
    <w:rPr>
      <w:sz w:val="18"/>
      <w:szCs w:val="18"/>
    </w:rPr>
  </w:style>
  <w:style w:type="character" w:customStyle="1" w:styleId="20">
    <w:name w:val="页眉 Char1"/>
    <w:basedOn w:val="8"/>
    <w:link w:val="6"/>
    <w:uiPriority w:val="99"/>
    <w:rPr>
      <w:rFonts w:ascii="Times New Roman" w:hAnsi="Times New Roman" w:eastAsia="宋体" w:cs="Times New Roman"/>
      <w:kern w:val="1"/>
      <w:sz w:val="18"/>
      <w:szCs w:val="18"/>
    </w:rPr>
  </w:style>
  <w:style w:type="character" w:customStyle="1" w:styleId="21">
    <w:name w:val="页脚 Char1"/>
    <w:basedOn w:val="8"/>
    <w:link w:val="5"/>
    <w:qFormat/>
    <w:uiPriority w:val="99"/>
    <w:rPr>
      <w:rFonts w:ascii="Times New Roman" w:hAnsi="Times New Roman" w:eastAsia="宋体" w:cs="Times New Roman"/>
      <w:kern w:val="1"/>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3465</Words>
  <Characters>19752</Characters>
  <Lines>164</Lines>
  <Paragraphs>46</Paragraphs>
  <TotalTime>76</TotalTime>
  <ScaleCrop>false</ScaleCrop>
  <LinksUpToDate>false</LinksUpToDate>
  <CharactersWithSpaces>23171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2016-02-20T12:54:00Z</dcterms:created>
  <dc:creator>acer</dc:creator>
  <cp:lastModifiedBy>罗雯娟</cp:lastModifiedBy>
  <cp:lastPrinted>2016-02-20T07:47:00Z</cp:lastPrinted>
  <dcterms:modified xsi:type="dcterms:W3CDTF">2020-03-01T01:13:48Z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