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44"/>
          <w:szCs w:val="44"/>
        </w:rPr>
      </w:pPr>
      <w:r>
        <w:rPr>
          <w:rFonts w:hint="eastAsia" w:ascii="黑体" w:hAnsi="黑体" w:eastAsia="黑体"/>
          <w:b/>
          <w:sz w:val="44"/>
          <w:szCs w:val="44"/>
          <w:lang w:eastAsia="zh-CN"/>
        </w:rPr>
        <w:t>一</w:t>
      </w:r>
      <w:r>
        <w:rPr>
          <w:rFonts w:hint="eastAsia" w:ascii="黑体" w:hAnsi="黑体" w:eastAsia="黑体"/>
          <w:b/>
          <w:sz w:val="44"/>
          <w:szCs w:val="44"/>
        </w:rPr>
        <w:t>年级下册音乐教学计划</w:t>
      </w:r>
    </w:p>
    <w:p>
      <w:pPr>
        <w:rPr>
          <w:rFonts w:hint="eastAsia"/>
          <w:sz w:val="28"/>
          <w:szCs w:val="28"/>
        </w:rPr>
      </w:pPr>
      <w:r>
        <w:rPr>
          <w:rFonts w:hint="eastAsia"/>
          <w:sz w:val="28"/>
          <w:szCs w:val="28"/>
        </w:rPr>
        <w:t>一、学生基本情况分析：</w:t>
      </w:r>
    </w:p>
    <w:p>
      <w:pPr>
        <w:rPr>
          <w:rFonts w:hint="eastAsia"/>
          <w:sz w:val="28"/>
          <w:szCs w:val="28"/>
        </w:rPr>
      </w:pPr>
      <w:r>
        <w:rPr>
          <w:rFonts w:hint="eastAsia"/>
          <w:sz w:val="28"/>
          <w:szCs w:val="28"/>
        </w:rPr>
        <w:t xml:space="preserve">    </w:t>
      </w:r>
      <w:r>
        <w:rPr>
          <w:rFonts w:hint="eastAsia"/>
          <w:sz w:val="28"/>
          <w:szCs w:val="28"/>
          <w:lang w:eastAsia="zh-CN"/>
        </w:rPr>
        <w:t>一</w:t>
      </w:r>
      <w:r>
        <w:rPr>
          <w:rFonts w:hint="eastAsia"/>
          <w:sz w:val="28"/>
          <w:szCs w:val="28"/>
        </w:rPr>
        <w:t>年级学生大都活泼可爱，并且喜爱音乐，特别是唱歌与唱游。大部分学生</w:t>
      </w:r>
      <w:r>
        <w:rPr>
          <w:rFonts w:hint="eastAsia"/>
          <w:sz w:val="28"/>
          <w:szCs w:val="28"/>
          <w:lang w:eastAsia="zh-CN"/>
        </w:rPr>
        <w:t>虽未</w:t>
      </w:r>
      <w:r>
        <w:rPr>
          <w:rFonts w:hint="eastAsia"/>
          <w:sz w:val="28"/>
          <w:szCs w:val="28"/>
        </w:rPr>
        <w:t>能掌握正确的唱歌姿势，自然的发声方法，</w:t>
      </w:r>
      <w:r>
        <w:rPr>
          <w:rFonts w:hint="eastAsia"/>
          <w:sz w:val="28"/>
          <w:szCs w:val="28"/>
          <w:lang w:eastAsia="zh-CN"/>
        </w:rPr>
        <w:t>但是</w:t>
      </w:r>
      <w:r>
        <w:rPr>
          <w:rFonts w:hint="eastAsia"/>
          <w:sz w:val="28"/>
          <w:szCs w:val="28"/>
        </w:rPr>
        <w:t>有百分之三十的学生能独立、自信、有表情的进行律动。本年级对识谱与欣赏是弱项，只有及少数学生有一定的识谱能力。总之，</w:t>
      </w:r>
      <w:r>
        <w:rPr>
          <w:rFonts w:hint="eastAsia"/>
          <w:sz w:val="28"/>
          <w:szCs w:val="28"/>
          <w:lang w:eastAsia="zh-CN"/>
        </w:rPr>
        <w:t>一</w:t>
      </w:r>
      <w:bookmarkStart w:id="0" w:name="_GoBack"/>
      <w:bookmarkEnd w:id="0"/>
      <w:r>
        <w:rPr>
          <w:rFonts w:hint="eastAsia"/>
          <w:sz w:val="28"/>
          <w:szCs w:val="28"/>
        </w:rPr>
        <w:t>年级的孩子就像是一张雪白的纸，等着师生共同去描绘五彩缤纷的画卷，相信，经过师生的共同的努力，孩子们的音乐素养将会不断提高！</w:t>
      </w:r>
    </w:p>
    <w:p>
      <w:pPr>
        <w:rPr>
          <w:rFonts w:hint="eastAsia"/>
          <w:sz w:val="28"/>
          <w:szCs w:val="28"/>
        </w:rPr>
      </w:pPr>
      <w:r>
        <w:rPr>
          <w:rFonts w:hint="eastAsia"/>
          <w:sz w:val="28"/>
          <w:szCs w:val="28"/>
        </w:rPr>
        <w:t>二、教材分析：</w:t>
      </w:r>
    </w:p>
    <w:p>
      <w:pPr>
        <w:rPr>
          <w:rFonts w:hint="eastAsia"/>
          <w:sz w:val="28"/>
          <w:szCs w:val="28"/>
        </w:rPr>
      </w:pPr>
      <w:r>
        <w:rPr>
          <w:rFonts w:hint="eastAsia"/>
          <w:sz w:val="28"/>
          <w:szCs w:val="28"/>
        </w:rPr>
        <w:t xml:space="preserve">    本教材突出了培养学生的爱好音乐的情趣，重视学生对音乐实践的主动参与，发展音乐感受与鉴赏能力、表现能力与创造能力，提高音乐文化素养，丰富情感体验，陶冶高尚情操。除对原有教学内容进行整和外，新扩展了音乐创造和音乐与相关文化的内容，重视通过音乐教学活动，发展学生的创造性思维能力及提高学生人文素养。本教材采用的是“单元”的形式。各单元都有目的明确的主题，各主题之间具有有机的联系。各单元内容贴近儿童生活，为他们熟悉和理解。教材将评价机制渗透在各个单元之中，既注重终结性评价，又注重过程性评价。在评价的形式上，自评、互评、他评相结合，增进学生对音乐课的情感体验，激励他们更有兴趣学音乐。教材所选的歌曲，乐曲，大多贴近学生的生活，使学生易于学习，乐于学习。</w:t>
      </w:r>
    </w:p>
    <w:p>
      <w:pPr>
        <w:rPr>
          <w:rFonts w:hint="eastAsia"/>
          <w:sz w:val="28"/>
          <w:szCs w:val="28"/>
        </w:rPr>
      </w:pPr>
      <w:r>
        <w:rPr>
          <w:rFonts w:hint="eastAsia"/>
          <w:sz w:val="28"/>
          <w:szCs w:val="28"/>
        </w:rPr>
        <w:t>二、全册教学要求：</w:t>
      </w:r>
    </w:p>
    <w:p>
      <w:pPr>
        <w:rPr>
          <w:rFonts w:hint="eastAsia"/>
          <w:sz w:val="28"/>
          <w:szCs w:val="28"/>
        </w:rPr>
      </w:pPr>
      <w:r>
        <w:rPr>
          <w:rFonts w:hint="eastAsia"/>
          <w:sz w:val="28"/>
          <w:szCs w:val="28"/>
        </w:rPr>
        <w:t xml:space="preserve">    1、学唱歌曲。学习用正确的口型唱歌，注意咬字，吐字。</w:t>
      </w:r>
    </w:p>
    <w:p>
      <w:pPr>
        <w:rPr>
          <w:rFonts w:hint="eastAsia"/>
          <w:sz w:val="28"/>
          <w:szCs w:val="28"/>
        </w:rPr>
      </w:pPr>
      <w:r>
        <w:rPr>
          <w:rFonts w:hint="eastAsia"/>
          <w:sz w:val="28"/>
          <w:szCs w:val="28"/>
        </w:rPr>
        <w:t xml:space="preserve">    2、学习用正确的呼吸及连音、断音的唱法。学习用强弱，快慢的手段表现歌曲情感。</w:t>
      </w:r>
    </w:p>
    <w:p>
      <w:pPr>
        <w:rPr>
          <w:rFonts w:hint="eastAsia"/>
          <w:sz w:val="28"/>
          <w:szCs w:val="28"/>
        </w:rPr>
      </w:pPr>
      <w:r>
        <w:rPr>
          <w:rFonts w:hint="eastAsia"/>
          <w:sz w:val="28"/>
          <w:szCs w:val="28"/>
        </w:rPr>
        <w:t xml:space="preserve">    3、培养独立、自信的唱歌的能力。</w:t>
      </w:r>
    </w:p>
    <w:p>
      <w:pPr>
        <w:rPr>
          <w:rFonts w:hint="eastAsia"/>
          <w:sz w:val="28"/>
          <w:szCs w:val="28"/>
        </w:rPr>
      </w:pPr>
      <w:r>
        <w:rPr>
          <w:rFonts w:hint="eastAsia"/>
          <w:sz w:val="28"/>
          <w:szCs w:val="28"/>
        </w:rPr>
        <w:t xml:space="preserve">    4、欣赏优秀的歌曲，简介人声分类和演唱形式。欣赏优秀器乐曲，简介常见乐器和演奏形式。欣赏优秀民歌、民间歌舞。</w:t>
      </w:r>
    </w:p>
    <w:p>
      <w:pPr>
        <w:rPr>
          <w:rFonts w:hint="eastAsia"/>
          <w:sz w:val="28"/>
          <w:szCs w:val="28"/>
        </w:rPr>
      </w:pPr>
      <w:r>
        <w:rPr>
          <w:rFonts w:hint="eastAsia"/>
          <w:sz w:val="28"/>
          <w:szCs w:val="28"/>
        </w:rPr>
        <w:t xml:space="preserve">    5、初步了解速度、力度、节拍、音色、音区等在音乐中的表现的作用。</w:t>
      </w:r>
    </w:p>
    <w:p>
      <w:pPr>
        <w:rPr>
          <w:rFonts w:hint="eastAsia"/>
          <w:sz w:val="28"/>
          <w:szCs w:val="28"/>
        </w:rPr>
      </w:pPr>
      <w:r>
        <w:rPr>
          <w:rFonts w:hint="eastAsia"/>
          <w:sz w:val="28"/>
          <w:szCs w:val="28"/>
        </w:rPr>
        <w:t xml:space="preserve">    6、学习并感受音的高低、音阶排列的顺序。感受并认识2/4、3/4、4/4及其强弱规律。学习连线、换气、延长、反复、顿音、力度、速度等常用记号。进行节奏和旋律短句的练习。</w:t>
      </w:r>
    </w:p>
    <w:p>
      <w:pPr>
        <w:rPr>
          <w:rFonts w:hint="eastAsia"/>
          <w:sz w:val="28"/>
          <w:szCs w:val="28"/>
        </w:rPr>
      </w:pPr>
      <w:r>
        <w:rPr>
          <w:rFonts w:hint="eastAsia"/>
          <w:sz w:val="28"/>
          <w:szCs w:val="28"/>
        </w:rPr>
        <w:t xml:space="preserve">    7、随着音乐进行有表情的律动、模仿动作和即兴动作。学做音乐游戏，学习歌表演、集体舞等，注意音乐与动作的配合。</w:t>
      </w:r>
    </w:p>
    <w:p>
      <w:pPr>
        <w:rPr>
          <w:rFonts w:hint="eastAsia"/>
          <w:sz w:val="28"/>
          <w:szCs w:val="28"/>
        </w:rPr>
      </w:pPr>
      <w:r>
        <w:rPr>
          <w:rFonts w:hint="eastAsia"/>
          <w:sz w:val="28"/>
          <w:szCs w:val="28"/>
        </w:rPr>
        <w:t>四、改进教学方法，提高质量措施：</w:t>
      </w:r>
    </w:p>
    <w:p>
      <w:pPr>
        <w:rPr>
          <w:rFonts w:hint="eastAsia"/>
          <w:sz w:val="28"/>
          <w:szCs w:val="28"/>
        </w:rPr>
      </w:pPr>
      <w:r>
        <w:rPr>
          <w:rFonts w:hint="eastAsia"/>
          <w:sz w:val="28"/>
          <w:szCs w:val="28"/>
        </w:rPr>
        <w:t xml:space="preserve">    1、以新课程理念为先导，深化课堂教学改革，形成师生互动、共同发展、共同感受、共同创造、表现和享受音乐美的过程。</w:t>
      </w:r>
    </w:p>
    <w:p>
      <w:pPr>
        <w:rPr>
          <w:rFonts w:hint="eastAsia"/>
          <w:sz w:val="28"/>
          <w:szCs w:val="28"/>
        </w:rPr>
      </w:pPr>
      <w:r>
        <w:rPr>
          <w:rFonts w:hint="eastAsia"/>
          <w:sz w:val="28"/>
          <w:szCs w:val="28"/>
        </w:rPr>
        <w:t xml:space="preserve">    2、自己的教育、教学活动及时总结和认真反思，使自己的思想观念与教育教学行为得到不断的修正，形成“学习——实践——反思”良性循环的路子。</w:t>
      </w:r>
    </w:p>
    <w:p>
      <w:pPr>
        <w:rPr>
          <w:rFonts w:hint="eastAsia"/>
          <w:sz w:val="28"/>
          <w:szCs w:val="28"/>
        </w:rPr>
      </w:pPr>
      <w:r>
        <w:rPr>
          <w:rFonts w:hint="eastAsia"/>
          <w:sz w:val="28"/>
          <w:szCs w:val="28"/>
        </w:rPr>
        <w:t xml:space="preserve">    3、教学研究，特别是适合课程改革的课堂教学新模式的构建以及教法与学法的研究。</w:t>
      </w:r>
    </w:p>
    <w:p>
      <w:pPr>
        <w:rPr>
          <w:rFonts w:hint="eastAsia"/>
          <w:sz w:val="28"/>
          <w:szCs w:val="28"/>
        </w:rPr>
      </w:pPr>
      <w:r>
        <w:rPr>
          <w:rFonts w:hint="eastAsia"/>
          <w:sz w:val="28"/>
          <w:szCs w:val="28"/>
        </w:rPr>
        <w:t xml:space="preserve">    4、加强自身的基本功的训练，根据本年级的实际情况加以灵活运用。</w:t>
      </w:r>
    </w:p>
    <w:p/>
    <w:sectPr>
      <w:pgSz w:w="11906" w:h="16838"/>
      <w:pgMar w:top="1304" w:right="1247" w:bottom="1304"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27F9F"/>
    <w:rsid w:val="001C776A"/>
    <w:rsid w:val="00323B43"/>
    <w:rsid w:val="003D37D8"/>
    <w:rsid w:val="004358AB"/>
    <w:rsid w:val="008B7726"/>
    <w:rsid w:val="00D27710"/>
    <w:rsid w:val="00D27F9F"/>
    <w:rsid w:val="69C86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2</Pages>
  <Words>167</Words>
  <Characters>952</Characters>
  <Lines>7</Lines>
  <Paragraphs>2</Paragraphs>
  <TotalTime>0</TotalTime>
  <ScaleCrop>false</ScaleCrop>
  <LinksUpToDate>false</LinksUpToDate>
  <CharactersWithSpaces>1117</CharactersWithSpaces>
  <Application>WPS Office_11.1.0.8919_F1E327BC-269C-435d-A152-05C5408002CA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2016-03-10T01:13:00Z</dcterms:created>
  <dc:creator>Administrator</dc:creator>
  <cp:lastModifiedBy>yiyi</cp:lastModifiedBy>
  <dcterms:modified xsi:type="dcterms:W3CDTF">2020-03-03T08:59:47Z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2052-11.1.0.8919</vt:lpwstr>
  </property>
</Properties>
</file>