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2"/>
        <w:tblW w:w="100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262"/>
        <w:gridCol w:w="360"/>
        <w:gridCol w:w="1978"/>
        <w:gridCol w:w="720"/>
        <w:gridCol w:w="2518"/>
        <w:gridCol w:w="23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第 二 册</w:t>
            </w:r>
          </w:p>
        </w:tc>
        <w:tc>
          <w:tcPr>
            <w:tcW w:w="1978" w:type="dxa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第 二 单元</w:t>
            </w:r>
          </w:p>
        </w:tc>
        <w:tc>
          <w:tcPr>
            <w:tcW w:w="3238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课题：1、吃水不忘挖井人</w:t>
            </w:r>
          </w:p>
        </w:tc>
        <w:tc>
          <w:tcPr>
            <w:tcW w:w="2338" w:type="dxa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日期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：</w:t>
            </w:r>
            <w:r>
              <w:rPr>
                <w:rFonts w:hint="eastAsia" w:asciiTheme="minorEastAsia" w:hAnsiTheme="minorEastAsia"/>
                <w:sz w:val="24"/>
              </w:rPr>
              <w:t>月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446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班级：一（1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</w:rPr>
              <w:t>）班</w:t>
            </w:r>
          </w:p>
        </w:tc>
        <w:tc>
          <w:tcPr>
            <w:tcW w:w="1978" w:type="dxa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</w:rPr>
              <w:t>人数：4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5</w:t>
            </w:r>
          </w:p>
        </w:tc>
        <w:tc>
          <w:tcPr>
            <w:tcW w:w="3238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课时：1、2</w:t>
            </w:r>
          </w:p>
        </w:tc>
        <w:tc>
          <w:tcPr>
            <w:tcW w:w="2338" w:type="dxa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</w:rPr>
              <w:t>执  教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:殷琳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6" w:hRule="atLeast"/>
        </w:trPr>
        <w:tc>
          <w:tcPr>
            <w:tcW w:w="10000" w:type="dxa"/>
            <w:gridSpan w:val="7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一、教学目标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hint="eastAsia" w:asciiTheme="minorEastAsia" w:hAnsiTheme="minorEastAsia"/>
                <w:bCs/>
                <w:sz w:val="24"/>
              </w:rPr>
              <w:t>1.、认识“吃、忘”等13个生字和心字底、广字头2个偏旁；会写“吃、叫”等7个字。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hint="eastAsia" w:asciiTheme="minorEastAsia" w:hAnsiTheme="minorEastAsia"/>
                <w:bCs/>
                <w:sz w:val="24"/>
              </w:rPr>
              <w:t>2.、正确、流利、有感情地朗读课文，能在朗读中表达出对毛主席的崇敬之情。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hint="eastAsia" w:asciiTheme="minorEastAsia" w:hAnsiTheme="minorEastAsia"/>
                <w:bCs/>
                <w:sz w:val="24"/>
              </w:rPr>
              <w:t>3.、初步懂得饮水思源的道理。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二、教学目标设计依据</w:t>
            </w:r>
          </w:p>
          <w:p>
            <w:pPr>
              <w:adjustRightInd w:val="0"/>
              <w:snapToGrid w:val="0"/>
              <w:spacing w:line="340" w:lineRule="exact"/>
              <w:rPr>
                <w:rFonts w:cs="Tahoma"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cs="Tahoma" w:asciiTheme="minorEastAsia" w:hAnsiTheme="minorEastAsia"/>
                <w:b/>
                <w:kern w:val="0"/>
                <w:sz w:val="24"/>
              </w:rPr>
              <w:t>1.教材分析</w:t>
            </w:r>
          </w:p>
          <w:p>
            <w:pPr>
              <w:adjustRightInd w:val="0"/>
              <w:snapToGrid w:val="0"/>
              <w:spacing w:line="340" w:lineRule="exact"/>
              <w:ind w:firstLine="480" w:firstLineChars="200"/>
              <w:rPr>
                <w:rFonts w:cs="Tahoma" w:asciiTheme="minorEastAsia" w:hAnsiTheme="minorEastAsia"/>
                <w:b/>
                <w:kern w:val="0"/>
                <w:sz w:val="24"/>
              </w:rPr>
            </w:pPr>
            <w:r>
              <w:rPr>
                <w:rFonts w:hint="eastAsia" w:cs="Tahoma" w:asciiTheme="minorEastAsia" w:hAnsiTheme="minorEastAsia"/>
                <w:bCs/>
                <w:kern w:val="0"/>
                <w:sz w:val="24"/>
              </w:rPr>
              <w:t>《吃水不忘挖井人》这篇课文为我们讲述了伟大领袖毛泽东同志，为了让当地的村民吃上甘甜的井水，亲自带领战士和乡亲们挖了一口井，解决了乡亲们的吃水难问题。让我们深刻感悟到毛泽东同志为人民着想、为人民服务的好思想、好品质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2.学生分析</w:t>
            </w:r>
          </w:p>
          <w:p>
            <w:pPr>
              <w:adjustRightInd w:val="0"/>
              <w:snapToGrid w:val="0"/>
              <w:spacing w:line="340" w:lineRule="exact"/>
              <w:ind w:firstLine="480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本课记叙的内容与学生生活实际有距离，理解起来有一定难度。</w:t>
            </w:r>
            <w:r>
              <w:rPr>
                <w:rFonts w:hint="eastAsia" w:cs="宋体" w:asciiTheme="minorEastAsia" w:hAnsiTheme="minorEastAsia"/>
                <w:sz w:val="24"/>
                <w:lang w:eastAsia="zh-CN"/>
              </w:rPr>
              <w:t>需</w:t>
            </w:r>
            <w:r>
              <w:rPr>
                <w:rFonts w:hint="eastAsia" w:cs="宋体" w:asciiTheme="minorEastAsia" w:hAnsiTheme="minorEastAsia"/>
                <w:sz w:val="24"/>
              </w:rPr>
              <w:t>采用直观的教学手段，结合词语教学来弥补学生认知上的不足。如，城市里的学生对于“井”是比较陌生的。可以通过图片配合教师解，来帮助学生了解“井”对农村生活的重要性，为理解课文内容作好铺垫。学生对毛主席”了解不多，教学时可以借助一些图片、视频资料，简要介绍毛主席，同时落实“革命、解放”等词语</w:t>
            </w:r>
            <w:r>
              <w:rPr>
                <w:rFonts w:hint="eastAsia" w:cs="宋体" w:asciiTheme="minorEastAsia" w:hAnsiTheme="minorEastAsia"/>
                <w:sz w:val="24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340" w:lineRule="exact"/>
              <w:ind w:firstLine="480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0000" w:type="dxa"/>
            <w:gridSpan w:val="7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824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时间</w:t>
            </w:r>
          </w:p>
        </w:tc>
        <w:tc>
          <w:tcPr>
            <w:tcW w:w="126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教学环节</w:t>
            </w:r>
          </w:p>
        </w:tc>
        <w:tc>
          <w:tcPr>
            <w:tcW w:w="3058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教师活动</w:t>
            </w:r>
          </w:p>
        </w:tc>
        <w:tc>
          <w:tcPr>
            <w:tcW w:w="2518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学生活动</w:t>
            </w:r>
          </w:p>
        </w:tc>
        <w:tc>
          <w:tcPr>
            <w:tcW w:w="2338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8" w:hRule="atLeast"/>
        </w:trPr>
        <w:tc>
          <w:tcPr>
            <w:tcW w:w="824" w:type="dxa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62" w:type="dxa"/>
          </w:tcPr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一、谈话激趣，引入新课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二、初读课文，整体感知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058" w:type="dxa"/>
            <w:gridSpan w:val="3"/>
          </w:tcPr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exact"/>
              <w:ind w:firstLineChars="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出示“井”的字形演变和图片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exact"/>
              <w:ind w:firstLineChars="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出示课题，学习生字“忘（学习心字底）、吃”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exact"/>
              <w:ind w:firstLineChars="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通过预习，你知道课题中的挖井人是谁？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出示毛主席的图片，告诉孩子这就是毛主席，主席就是国家最高领导人。图片上的这个主席，他的名字叫毛泽东。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exact"/>
              <w:ind w:firstLineChars="0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出示主席的“主”字，并教学生字“主”。</w:t>
            </w:r>
          </w:p>
          <w:p>
            <w:pPr>
              <w:adjustRightInd w:val="0"/>
              <w:snapToGrid w:val="0"/>
              <w:spacing w:line="340" w:lineRule="exact"/>
              <w:rPr>
                <w:rFonts w:hint="eastAsia"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ind w:firstLine="120" w:firstLineChars="5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1、这节课就来学习毛主席和一口井的故事。读准字音，读通句子。</w:t>
            </w:r>
          </w:p>
        </w:tc>
        <w:tc>
          <w:tcPr>
            <w:tcW w:w="2518" w:type="dxa"/>
          </w:tcPr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学习“井”字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记住“井”的字形，注意jǐng为后鼻音。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井的词语联想：水井、一口井、没有井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齐读课题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学生看图，学习认识主席。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学生学习“叫”、“主”生字。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1、学生自己通读全文。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38" w:type="dxa"/>
          </w:tcPr>
          <w:p>
            <w:pPr>
              <w:adjustRightInd w:val="0"/>
              <w:snapToGrid w:val="0"/>
              <w:spacing w:line="340" w:lineRule="exac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预设：同学们，看呀，这幅图上出现的就是一口水井，仔细观察图片和井的象形字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毛主席就是国家最高领导人。他的名字叫毛泽东，所以称他为“毛主席”。我们现在的主席姓习，所以叫他“习主席”。</w:t>
            </w:r>
          </w:p>
          <w:p>
            <w:pPr>
              <w:adjustRightInd w:val="0"/>
              <w:snapToGrid w:val="0"/>
              <w:spacing w:line="340" w:lineRule="exact"/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tabs>
          <w:tab w:val="left" w:pos="660"/>
        </w:tabs>
        <w:rPr>
          <w:sz w:val="24"/>
        </w:rPr>
      </w:pPr>
    </w:p>
    <w:p>
      <w:pPr>
        <w:tabs>
          <w:tab w:val="left" w:pos="660"/>
        </w:tabs>
        <w:rPr>
          <w:sz w:val="24"/>
        </w:rPr>
      </w:pPr>
    </w:p>
    <w:p>
      <w:pPr>
        <w:tabs>
          <w:tab w:val="left" w:pos="660"/>
        </w:tabs>
        <w:rPr>
          <w:sz w:val="24"/>
        </w:rPr>
      </w:pPr>
    </w:p>
    <w:tbl>
      <w:tblPr>
        <w:tblStyle w:val="2"/>
        <w:tblW w:w="1031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3407"/>
        <w:gridCol w:w="2353"/>
        <w:gridCol w:w="24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12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407" w:type="dxa"/>
            <w:tcBorders>
              <w:top w:val="single" w:color="auto" w:sz="12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353" w:type="dxa"/>
            <w:tcBorders>
              <w:top w:val="single" w:color="auto" w:sz="1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46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66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三、朗读课文，了解大意，随文识字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四、指导写字</w:t>
            </w:r>
          </w:p>
        </w:tc>
        <w:tc>
          <w:tcPr>
            <w:tcW w:w="3407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1、出示第一小节，问：这个故事发生在哪里？瑞金城外、沙洲坝、江西，分别引导学生读准这三个词。读到江西时，学习生字“江”。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让学生了解这三个词之间的关系，给它们排排队。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2、毛主席当时就住在那里。学习生字“住”。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3、到了沙洲坝之后，毛主席发现了什么呢？——村子里没有水井，吃水要到很远的地方去挑，毛主席是怎么办的呢？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毛主席带领谁挖井？出示：毛主席、战士、乡亲们，学习生字“士”。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理解领导革命：毛主席还带领战士打败了敌人，就叫领导革命。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解放：毛主席领导革命，带领人民赶走了敌人，建立了中国，这就叫解放。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看图，认识石碑，了解石碑是从右往左读的，读好石碑上的字。并通读第三小节。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“吃”、“叫”，都是口字旁，口字旁的大部分写在左上格。</w:t>
            </w:r>
          </w:p>
          <w:p>
            <w:pPr>
              <w:widowControl/>
              <w:numPr>
                <w:ilvl w:val="0"/>
                <w:numId w:val="2"/>
              </w:numPr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“主”、“住”。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3、“江”三点水写在左半格，比右边高。“工”的第一横短，最后一横稍长。</w:t>
            </w:r>
          </w:p>
        </w:tc>
        <w:tc>
          <w:tcPr>
            <w:tcW w:w="2353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学生文中找出相应词语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学生读准三个地名。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学习生字“江”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理清三个词之间的关系，给他们排排队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学习生字“住”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学生朗读第二自然段，在文中找答案。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认识生字“士”。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“士”组一些词语:战士、卫士、将士、女士……适当拓展。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熟读句子，并造句：___带领___干什么。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学生尝试理解“领导革命”、“解放”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练习书写“吃、叫、主、住、江”</w:t>
            </w:r>
          </w:p>
        </w:tc>
        <w:tc>
          <w:tcPr>
            <w:tcW w:w="2466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</w:tcPr>
          <w:p>
            <w:pPr>
              <w:tabs>
                <w:tab w:val="left" w:pos="660"/>
              </w:tabs>
              <w:spacing w:line="34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预设：瑞金城外、沙洲坝、江西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生：瑞金城外有个村子叫沙洲坝，瑞金就在江西。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毛主席当时就住在那里。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预设：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1“吃”字撇的起笔在竖中线右侧。“横折弯钩”在横中线上起笔，折笔沿着竖中线写。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“叫”竖提沿着竖中线起笔，最后一笔竖的起笔要稍高于竖提。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2预设：“主”和“王”字相似，王上多一点，就是主，采用了加一加的办法。“主”点在竖中线上，第一横中长，第二横稍短，竖写在竖中线上，最后一横最长。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“住”左窄右宽，三横等距。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10314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1、吃水不忘挖井人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江西  瑞金  沙洲坝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主席  战士  乡亲们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挖了一口井  立了一块石碑</w:t>
            </w:r>
          </w:p>
        </w:tc>
      </w:tr>
    </w:tbl>
    <w:p>
      <w:pPr>
        <w:rPr>
          <w:rFonts w:ascii="黑体" w:eastAsia="黑体"/>
          <w:sz w:val="24"/>
        </w:rPr>
      </w:pPr>
    </w:p>
    <w:p>
      <w:pPr>
        <w:rPr>
          <w:rFonts w:ascii="黑体" w:eastAsia="黑体"/>
          <w:sz w:val="24"/>
        </w:rPr>
      </w:pPr>
    </w:p>
    <w:tbl>
      <w:tblPr>
        <w:tblStyle w:val="2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88"/>
        <w:gridCol w:w="3121"/>
        <w:gridCol w:w="2789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3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一复习导入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二、再读课文，感悟文章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三、指导写字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复习词串：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江西 瑞金 沙洲坝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主席 战士 乡亲们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挖了一口井 立了一块石碑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1、毛主席为什么要为乡亲们挖一口井呢？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2、猜一猜，为什么乡亲们不自己去挖水井呢？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总而言之，村民喝水遇到困难了，怎么办呢？学生课文原句找答案，并朗读。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3、补充：沙洲坝没有水。学习生字“没”。和“江”一样偏旁都是三点水。“没”中有一个新笔画：横折弯。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出示沙洲坝当时的一些图片，问：你看到了什么？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（吃水遇到了这么多困难，乡亲们没有办法，只能去很远的地方挑水。）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、感悟为了吃上水要走好远好远，花费很多时间。问：你到这么远的地方去挑，你会有什么样的感觉呢？（创设不同情境和人物帮助学生理解句子感情）乡亲们此时心里在想着什么呢？（感受到乡亲们对拥有一口水井的渴望）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5、乡亲们的苦毛主席看在心里，他是怎么做的呢？（补充一个背景，当时挖这口井很不容易。为了科学的找到水源，手磨破了，脚跑酸了）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因此水井被挖出来以后，老百姓们欢欣鼓舞。他们会说些什么呢？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理解毛主席对老百姓的关爱。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1、练习书写生字“没”、“以”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“没”左右结构，左右等高，左窄右宽。右半边第二笔是横折弯，注意与横折弯钩的区别。横撇起笔在中心点上，捺稍长，注意穿插。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“以”竖提的竖要直、提要稍长。中间一“点”起笔略高，写在竖中线上。“撇”的起笔最高，穿插到竖中线右边。最后一“点”要低，保持字的平衡。</w:t>
            </w: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开火车读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学生回答：因为要到很远的地方去挑。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学生带感情朗读，读出无奈感。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学习生字“没”。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学生结合图片回答。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学生分段理解句子感情并带着感情朗读。</w:t>
            </w:r>
          </w:p>
          <w:p>
            <w:pPr>
              <w:numPr>
                <w:ilvl w:val="0"/>
                <w:numId w:val="3"/>
              </w:num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村子里没有水井，很无奈，没有办法。</w:t>
            </w:r>
          </w:p>
          <w:p>
            <w:pPr>
              <w:numPr>
                <w:ilvl w:val="0"/>
                <w:numId w:val="3"/>
              </w:num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挑水要去很远，读出远的感觉。</w:t>
            </w:r>
          </w:p>
          <w:p>
            <w:pPr>
              <w:numPr>
                <w:ilvl w:val="0"/>
                <w:numId w:val="3"/>
              </w:num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挑的很吃力，人很累。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找出相应内容并朗读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感悟挖井的不容易并读出来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学生思考并回答。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认真书写“没、以”。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预设：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生：江西、瑞金、沙洲坝都是地方；主席、战士、乡亲们都是人、挖了一口井、立了一块石碑都是做的事情。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预设：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生：乡亲们去其他地方挑水来喝。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是啊，有水的地方离沙洲坝很远，一来一回甚至要走上半天的时间。乡亲们要挑着重重的水桶，历经千辛万苦才能喝上一口水。沙洲坝的人们是多么渴望拥有一口水井呀。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预设：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生：毛主席带领战士和乡亲们挖了一口井。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要挖好这口井可一点也不简单。当时挖这口井很不容易。为了科学的找到水源，手磨破了，脚跑酸了。所以井挖好后，乡亲们都特别感激毛主席。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bookmarkStart w:id="0" w:name="_GoBack"/>
            <w:bookmarkEnd w:id="0"/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预设：“没”字当中藏着我们这课要学习的一个新笔画——横折弯，写横折弯的时候要注意与横折弯钩区别开。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1、吃水不忘挖井人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无奈  很远  累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没   以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</w:p>
          <w:p>
            <w:pPr>
              <w:spacing w:line="340" w:lineRule="exact"/>
              <w:jc w:val="center"/>
              <w:rPr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2E9E7"/>
    <w:multiLevelType w:val="singleLevel"/>
    <w:tmpl w:val="5A92E9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A92EE34"/>
    <w:multiLevelType w:val="multilevel"/>
    <w:tmpl w:val="5A92EE34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B0B2D1F"/>
    <w:multiLevelType w:val="multilevel"/>
    <w:tmpl w:val="7B0B2D1F"/>
    <w:lvl w:ilvl="0" w:tentative="0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A4D5E4B"/>
    <w:rsid w:val="00194395"/>
    <w:rsid w:val="00847B9F"/>
    <w:rsid w:val="00A26B32"/>
    <w:rsid w:val="00A86F28"/>
    <w:rsid w:val="00CC0643"/>
    <w:rsid w:val="00FE30BF"/>
    <w:rsid w:val="00FF659E"/>
    <w:rsid w:val="010E6865"/>
    <w:rsid w:val="0110451C"/>
    <w:rsid w:val="015F469F"/>
    <w:rsid w:val="01E336E6"/>
    <w:rsid w:val="02076BD5"/>
    <w:rsid w:val="02AE6119"/>
    <w:rsid w:val="040E4A88"/>
    <w:rsid w:val="04FC4F44"/>
    <w:rsid w:val="05E81DA4"/>
    <w:rsid w:val="0661519C"/>
    <w:rsid w:val="07F517C2"/>
    <w:rsid w:val="081E78E3"/>
    <w:rsid w:val="095E4FAD"/>
    <w:rsid w:val="0A4D5E4B"/>
    <w:rsid w:val="0AA01971"/>
    <w:rsid w:val="0B4064B5"/>
    <w:rsid w:val="0BD30D38"/>
    <w:rsid w:val="0D0D3B06"/>
    <w:rsid w:val="0D785A66"/>
    <w:rsid w:val="10656D15"/>
    <w:rsid w:val="12B5058D"/>
    <w:rsid w:val="13150FE5"/>
    <w:rsid w:val="137B1EB2"/>
    <w:rsid w:val="147E255E"/>
    <w:rsid w:val="14F51F2C"/>
    <w:rsid w:val="158527D5"/>
    <w:rsid w:val="15E03BA9"/>
    <w:rsid w:val="16167FFA"/>
    <w:rsid w:val="16C22F2B"/>
    <w:rsid w:val="17122E65"/>
    <w:rsid w:val="17902DFE"/>
    <w:rsid w:val="184E7F7F"/>
    <w:rsid w:val="1864455B"/>
    <w:rsid w:val="19126764"/>
    <w:rsid w:val="1AE317D5"/>
    <w:rsid w:val="1C0746CA"/>
    <w:rsid w:val="1CFD1CD5"/>
    <w:rsid w:val="1D6F0DE3"/>
    <w:rsid w:val="1E0F3D54"/>
    <w:rsid w:val="1E7B74CE"/>
    <w:rsid w:val="20835003"/>
    <w:rsid w:val="24C12B2E"/>
    <w:rsid w:val="27CB4A54"/>
    <w:rsid w:val="28BA33C0"/>
    <w:rsid w:val="2A46060E"/>
    <w:rsid w:val="2AB430DA"/>
    <w:rsid w:val="2BD337FB"/>
    <w:rsid w:val="2E7C3370"/>
    <w:rsid w:val="2EBE1587"/>
    <w:rsid w:val="30746646"/>
    <w:rsid w:val="30E728B1"/>
    <w:rsid w:val="32350CF8"/>
    <w:rsid w:val="3691381B"/>
    <w:rsid w:val="372A3EF8"/>
    <w:rsid w:val="376969B4"/>
    <w:rsid w:val="38955BCA"/>
    <w:rsid w:val="3A5A46B7"/>
    <w:rsid w:val="3B9264F4"/>
    <w:rsid w:val="3BAA39D9"/>
    <w:rsid w:val="3C2F29CF"/>
    <w:rsid w:val="3D270F1F"/>
    <w:rsid w:val="3D900A09"/>
    <w:rsid w:val="3E3E7128"/>
    <w:rsid w:val="3E4C4B2F"/>
    <w:rsid w:val="3F7D04AE"/>
    <w:rsid w:val="40FD27C7"/>
    <w:rsid w:val="4198248A"/>
    <w:rsid w:val="436A0104"/>
    <w:rsid w:val="43AA48A5"/>
    <w:rsid w:val="43DE7F49"/>
    <w:rsid w:val="445E2D7E"/>
    <w:rsid w:val="455E551C"/>
    <w:rsid w:val="456D1189"/>
    <w:rsid w:val="4955152B"/>
    <w:rsid w:val="4AC83D64"/>
    <w:rsid w:val="4C234FF7"/>
    <w:rsid w:val="4C903647"/>
    <w:rsid w:val="4E220506"/>
    <w:rsid w:val="52001C4F"/>
    <w:rsid w:val="5422333A"/>
    <w:rsid w:val="5506050E"/>
    <w:rsid w:val="55E73E8B"/>
    <w:rsid w:val="576B1C5B"/>
    <w:rsid w:val="579740A4"/>
    <w:rsid w:val="58EC7CCD"/>
    <w:rsid w:val="5955025E"/>
    <w:rsid w:val="5B2C4890"/>
    <w:rsid w:val="5B4703AF"/>
    <w:rsid w:val="5CC54637"/>
    <w:rsid w:val="5D36268F"/>
    <w:rsid w:val="5D6F6E6F"/>
    <w:rsid w:val="5E994452"/>
    <w:rsid w:val="5EA93541"/>
    <w:rsid w:val="5EC856B8"/>
    <w:rsid w:val="5EFF0E72"/>
    <w:rsid w:val="5F0446BA"/>
    <w:rsid w:val="5F8F2C12"/>
    <w:rsid w:val="61D21DC9"/>
    <w:rsid w:val="622D652E"/>
    <w:rsid w:val="62602456"/>
    <w:rsid w:val="62772733"/>
    <w:rsid w:val="63BE5DD8"/>
    <w:rsid w:val="655C4705"/>
    <w:rsid w:val="65840034"/>
    <w:rsid w:val="65F86554"/>
    <w:rsid w:val="6605410B"/>
    <w:rsid w:val="66530996"/>
    <w:rsid w:val="668D761B"/>
    <w:rsid w:val="67830E72"/>
    <w:rsid w:val="67834CA0"/>
    <w:rsid w:val="684C206A"/>
    <w:rsid w:val="68EB24B0"/>
    <w:rsid w:val="6A5C1939"/>
    <w:rsid w:val="6AE21791"/>
    <w:rsid w:val="6B4C3414"/>
    <w:rsid w:val="6E6A0B97"/>
    <w:rsid w:val="6E9C1ADC"/>
    <w:rsid w:val="6EAB24F9"/>
    <w:rsid w:val="6EB1754B"/>
    <w:rsid w:val="6EC5236E"/>
    <w:rsid w:val="6EEA67C8"/>
    <w:rsid w:val="6F386B2D"/>
    <w:rsid w:val="6F731B03"/>
    <w:rsid w:val="6FC235EF"/>
    <w:rsid w:val="6FF32C80"/>
    <w:rsid w:val="721D5DCA"/>
    <w:rsid w:val="7371162D"/>
    <w:rsid w:val="758605A7"/>
    <w:rsid w:val="766B4953"/>
    <w:rsid w:val="76741EE9"/>
    <w:rsid w:val="767D71C9"/>
    <w:rsid w:val="76AB18FC"/>
    <w:rsid w:val="76D31A35"/>
    <w:rsid w:val="76DA3011"/>
    <w:rsid w:val="77B053FC"/>
    <w:rsid w:val="78065BF4"/>
    <w:rsid w:val="788033BE"/>
    <w:rsid w:val="78B24231"/>
    <w:rsid w:val="79C20BD3"/>
    <w:rsid w:val="79F04176"/>
    <w:rsid w:val="7AC965BE"/>
    <w:rsid w:val="7DFB07BE"/>
    <w:rsid w:val="7E775149"/>
    <w:rsid w:val="7F55308E"/>
    <w:rsid w:val="7F5D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CB3116-6188-4533-AC26-76955E7B0D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2736</Words>
  <Characters>406</Characters>
  <Lines>3</Lines>
  <Paragraphs>6</Paragraphs>
  <TotalTime>39</TotalTime>
  <ScaleCrop>false</ScaleCrop>
  <LinksUpToDate>false</LinksUpToDate>
  <CharactersWithSpaces>3136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2017-11-29T06:17:00Z</dcterms:created>
  <dc:creator>桃楽希</dc:creator>
  <cp:lastModifiedBy>think-pc</cp:lastModifiedBy>
  <cp:lastPrinted>2019-02-19T07:50:00Z</cp:lastPrinted>
  <dcterms:modified xsi:type="dcterms:W3CDTF">2020-02-17T07:13:17Z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