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4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61"/>
        <w:gridCol w:w="356"/>
        <w:gridCol w:w="1977"/>
        <w:gridCol w:w="726"/>
        <w:gridCol w:w="2516"/>
        <w:gridCol w:w="182"/>
        <w:gridCol w:w="2155"/>
        <w:gridCol w:w="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41" w:hRule="atLeast"/>
        </w:trPr>
        <w:tc>
          <w:tcPr>
            <w:tcW w:w="244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 二 册</w:t>
            </w:r>
          </w:p>
        </w:tc>
        <w:tc>
          <w:tcPr>
            <w:tcW w:w="1977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 二 单元</w:t>
            </w:r>
          </w:p>
        </w:tc>
        <w:tc>
          <w:tcPr>
            <w:tcW w:w="3242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课题：4、四个太阳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日期：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月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41" w:hRule="atLeast"/>
        </w:trPr>
        <w:tc>
          <w:tcPr>
            <w:tcW w:w="244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班级：一（1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</w:rPr>
              <w:t>）班</w:t>
            </w:r>
          </w:p>
        </w:tc>
        <w:tc>
          <w:tcPr>
            <w:tcW w:w="1977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人数：4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3242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课时：1、2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执教：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796" w:hRule="atLeast"/>
        </w:trPr>
        <w:tc>
          <w:tcPr>
            <w:tcW w:w="10000" w:type="dxa"/>
            <w:gridSpan w:val="8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一、教学目标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1、认识13个生字和2个新偏旁舌字旁和页字旁，会正确美观书写“太、阳”7个字和1个新笔画横撇弯钩。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2、正确、流利、有感情地朗读课文。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3、感悟作者通过画太阳要表达的心愿是什么，感受“我”的美好心愿。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二、教学目标设计依据</w:t>
            </w:r>
          </w:p>
          <w:p>
            <w:pPr>
              <w:adjustRightInd w:val="0"/>
              <w:snapToGrid w:val="0"/>
              <w:spacing w:line="340" w:lineRule="exact"/>
              <w:rPr>
                <w:rFonts w:cs="Tahoma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Tahoma" w:asciiTheme="minorEastAsia" w:hAnsiTheme="minorEastAsia"/>
                <w:b/>
                <w:kern w:val="0"/>
                <w:sz w:val="24"/>
              </w:rPr>
              <w:t>1.教材分析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cs="Tahoma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Tahoma" w:asciiTheme="minorEastAsia" w:hAnsiTheme="minorEastAsia"/>
                <w:bCs/>
                <w:kern w:val="0"/>
                <w:sz w:val="24"/>
              </w:rPr>
              <w:t>《四个太阳》是一篇极富儿童情趣的短文，文章语言简洁、生动、优美，充溢童真。课文分４个自然段，结构清晰，“我”画了四个不同颜色的太阳，表达了四个美好的心愿，同样也让读者们感觉到了作者丰富的想象，独特的发明和善良的心灵。内容催人向上，富有浓厚的人文主义色彩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2.学生分析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一年级下的小学生对“太阳”并不陌生，</w:t>
            </w:r>
            <w:r>
              <w:rPr>
                <w:rFonts w:hint="eastAsia" w:cs="宋体" w:asciiTheme="minorEastAsia" w:hAnsiTheme="minorEastAsia"/>
                <w:sz w:val="24"/>
              </w:rPr>
              <w:t>读课文时，</w:t>
            </w: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要培养他们提取信息的能力，</w:t>
            </w:r>
            <w:r>
              <w:rPr>
                <w:rFonts w:hint="eastAsia" w:cs="宋体" w:asciiTheme="minorEastAsia" w:hAnsiTheme="minorEastAsia"/>
                <w:sz w:val="24"/>
              </w:rPr>
              <w:t>找到“我”画了4个怎样的太阳。对于</w:t>
            </w: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作者</w:t>
            </w:r>
            <w:r>
              <w:rPr>
                <w:rFonts w:hint="eastAsia" w:cs="宋体" w:asciiTheme="minorEastAsia" w:hAnsiTheme="minorEastAsia"/>
                <w:sz w:val="24"/>
              </w:rPr>
              <w:t>为什么要画这样的4个太阳，又为什么要送给春夏秋冬四个季节，还需要老师进一步的而引导</w:t>
            </w: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，体会不同颜色的太阳给世界万物带来各种美好。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1" w:hRule="atLeast"/>
        </w:trPr>
        <w:tc>
          <w:tcPr>
            <w:tcW w:w="10000" w:type="dxa"/>
            <w:gridSpan w:val="8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1" w:hRule="atLeast"/>
        </w:trPr>
        <w:tc>
          <w:tcPr>
            <w:tcW w:w="82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时间</w:t>
            </w:r>
          </w:p>
        </w:tc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教学环节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教师活动</w:t>
            </w:r>
          </w:p>
        </w:tc>
        <w:tc>
          <w:tcPr>
            <w:tcW w:w="2516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学生活动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38" w:hRule="atLeast"/>
        </w:trPr>
        <w:tc>
          <w:tcPr>
            <w:tcW w:w="827" w:type="dxa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61" w:type="dxa"/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一、欣赏歌曲，引入新课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59" w:type="dxa"/>
            <w:gridSpan w:val="3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播放歌曲《种太阳》，引导学生说一说歌曲中提到了哪些有趣的事。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（识字“太阳”：左双耳表示山或高地，一轮红日出山头就是阳。）</w:t>
            </w:r>
          </w:p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过渡：歌曲中的小女孩播种太阳、送太阳，让世界处处充满温暖。今天，我们将要学习的课文，有一个可爱的小男孩，你们看他在干什么？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3.小结：小男孩为什么这样画？让我们一起来读课文，看看小男孩给出了怎样的答案。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16" w:type="dxa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学生听歌曲。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大家知道这首歌讲了一个什么故事吗？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(课件出示课本插图)学生看图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37" w:type="dxa"/>
            <w:gridSpan w:val="2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预设：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生：讲了小女孩播种太阳、送太阳，让世界处处充满温暖的故事。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画太阳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时间</w:t>
            </w:r>
          </w:p>
        </w:tc>
        <w:tc>
          <w:tcPr>
            <w:tcW w:w="1261" w:type="dxa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教学环节</w:t>
            </w:r>
          </w:p>
        </w:tc>
        <w:tc>
          <w:tcPr>
            <w:tcW w:w="3059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教师活动</w:t>
            </w:r>
          </w:p>
        </w:tc>
        <w:tc>
          <w:tcPr>
            <w:tcW w:w="2698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学生活动</w:t>
            </w:r>
          </w:p>
        </w:tc>
        <w:tc>
          <w:tcPr>
            <w:tcW w:w="216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7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二、初读课文，整体感知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660"/>
              </w:tabs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指导写字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59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1、提出自读要求：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（1）读准字音，读通句子。（2）想一想：“我”画了四个怎样的太阳？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2、学习字词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师：（出示带拼音的生词）你们想和这些词语宝宝交朋友吗？快快与它们打个招呼吧!请同学们自己借助拼音读词语。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3、指名读文，指导读好长句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金黄的落叶/忙着邀请小伙伴，请他们尝尝/水果的香甜。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4、交流：“我”画了四个怎样的太阳？分别送给哪四个季节？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随机板书： 夏天  秋天  冬天  春天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教师范写田字格中的生字，学生书空！</w:t>
            </w:r>
          </w:p>
          <w:p>
            <w:pPr>
              <w:pStyle w:val="6"/>
              <w:widowControl/>
              <w:numPr>
                <w:ilvl w:val="0"/>
                <w:numId w:val="3"/>
              </w:numPr>
              <w:spacing w:line="340" w:lineRule="exact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出示本节课要求会写的生字：太、阳、校</w:t>
            </w:r>
          </w:p>
          <w:p>
            <w:pPr>
              <w:pStyle w:val="6"/>
              <w:widowControl/>
              <w:numPr>
                <w:ilvl w:val="0"/>
                <w:numId w:val="3"/>
              </w:numPr>
              <w:spacing w:line="340" w:lineRule="exact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抓住关键，指导书写</w:t>
            </w:r>
          </w:p>
          <w:p>
            <w:pPr>
              <w:pStyle w:val="6"/>
              <w:widowControl/>
              <w:spacing w:line="340" w:lineRule="exact"/>
              <w:ind w:left="360"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pStyle w:val="6"/>
              <w:widowControl/>
              <w:numPr>
                <w:ilvl w:val="0"/>
                <w:numId w:val="3"/>
              </w:numPr>
              <w:spacing w:line="340" w:lineRule="exact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教师范写，学生描红，仿写，教师巡视指导</w:t>
            </w:r>
          </w:p>
        </w:tc>
        <w:tc>
          <w:tcPr>
            <w:tcW w:w="2698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自由读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男女读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全班齐读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学生自己读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指名读 2—3个同学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同桌互读词语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小组赛读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4、小画家画了四个太阳，分别送给四个季节。春天的太阳是彩色的，夏天的太阳是绿色的，秋天的太阳是金黄色的，冬天的太阳的红色的。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学生书写生字“太，与“大”对比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学生书写生字“阳”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学生书写生字“校” 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学生书写生字“因”  </w:t>
            </w:r>
          </w:p>
        </w:tc>
        <w:tc>
          <w:tcPr>
            <w:tcW w:w="2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预设</w:t>
            </w:r>
            <w:r>
              <w:rPr>
                <w:rFonts w:hint="eastAsia" w:asciiTheme="minorEastAsia" w:hAnsiTheme="minorEastAsia"/>
                <w:sz w:val="24"/>
              </w:rPr>
              <w:t>：</w:t>
            </w:r>
          </w:p>
          <w:p>
            <w:pPr>
              <w:widowControl/>
              <w:spacing w:line="340" w:lineRule="exact"/>
              <w:ind w:firstLine="480" w:firstLineChars="2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“太”的撇捺要展开，下面的点靠撇，不靠捺；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“阳”字第一次知道书写横撇弯钩，要注意一笔写成，要小巧玲珑，左耳旁瘦而长，“日”字要压线。</w:t>
            </w:r>
          </w:p>
          <w:p>
            <w:pPr>
              <w:widowControl/>
              <w:spacing w:line="340" w:lineRule="exact"/>
              <w:ind w:firstLine="480" w:firstLineChars="2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“因”强调书写规则：先进入，后关门。强调书写要领：“囗”的书写不能顶格，要在四边留有余地，“囗”要写得方正。“因”里面的“大”的捺要变成点。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板书设计：                                             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4 四个太阳          夏     绿绿的    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秋     金黄的 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冬     红红的 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春     彩色的 </w:t>
            </w:r>
          </w:p>
        </w:tc>
      </w:tr>
    </w:tbl>
    <w:p>
      <w:pPr>
        <w:rPr>
          <w:rFonts w:hint="eastAsia" w:ascii="黑体" w:eastAsia="黑体"/>
          <w:sz w:val="24"/>
        </w:rPr>
      </w:pPr>
    </w:p>
    <w:p>
      <w:pPr>
        <w:rPr>
          <w:rFonts w:ascii="黑体" w:eastAsia="黑体"/>
          <w:sz w:val="24"/>
        </w:rPr>
      </w:pPr>
    </w:p>
    <w:tbl>
      <w:tblPr>
        <w:tblStyle w:val="4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507"/>
        <w:gridCol w:w="2403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教学环节</w:t>
            </w:r>
          </w:p>
        </w:tc>
        <w:tc>
          <w:tcPr>
            <w:tcW w:w="350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教师活动</w:t>
            </w:r>
          </w:p>
        </w:tc>
        <w:tc>
          <w:tcPr>
            <w:tcW w:w="240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7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一复习导入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二、再读课文，感悟主题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三、小结升华</w:t>
            </w:r>
          </w:p>
        </w:tc>
        <w:tc>
          <w:tcPr>
            <w:tcW w:w="350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1.复习词串：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因为  太阳  街道  金黄    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香甜  尝尝  温暖  多彩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高山  果园  田野 碧绿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导入：今天我们继续学习《四个太阳》这篇课文。请同学们自由读课文，回忆课文讲了谁做了什么事。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1.学习第1自然段。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(1)指名读第1自然段，其他同学一边听一边数，第1自然段有几句话，并思考每句话说了什么。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(2)学习第一句话。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比较句子：这样换行不行？为什么？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我画了个绿绿的太阳。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我画了个绿的太阳。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师:像“绿绿的”这样的词语叫作叠词，这样的词给人可爱、活泼的感觉，你们能说出类似的叠词吗？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(3)学习第二句话。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师：课文中有一个词能把“高山、田野、街道、校园”都包括在内，你们知道是哪个词吗？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(4)你们知道小男孩为什么要画绿绿的太阳吗？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师：绿绿的太阳照着校园，一阵清风吹进我们的教室，小朋友们都说？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师：是啊，现在我们感觉到一片清凉。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2.学习第2自然段。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(1)学习第一句话。说一说秋天有什么特点。教师即时播放课件展示秋天的美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(2)学习第二句话。果园里都有什么水果，这个时候应该是怎样的景象？你能像我这样举例子说一说吗？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①教师举例：A.大苹果像一个个红灯笼挂在树上。B.大苹果的小脸蛋红红的。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②学生模仿范例，用比喻或拟人的修辞方法介绍秋天果园里的水果。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(3)学习第三句话。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①“邀请”是什么意思？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②落叶是怎样邀请小伙伴的？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(4)齐读第2自然段，说一说为什么要把金黄的太阳送给秋天？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3.学习第3自然段。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(1)学习第一句话。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①这一句话我们应该用什么样的语气来读？为什么这样读？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②读一读，比一比，看谁读得好。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(2)学习第二句话。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①你们有过“冻僵”的体验吗？为什么会有这样的感受？这个词我们该怎么读？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②冬天还有什么特点？播放课件，与同学们一起欣赏冬天，同学们用自己的话说一说印象里的冬天。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(3)齐读第3自然段，想想为什么画红红的太阳送给冬天。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4.学习第4自然段。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(1)指名读第4自然段，并思考每句话都说了什么。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(2)学习第一句话。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带问号的句子我们要怎么读？试着读一读。通过读这句话你懂得了什么？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师：春天是个美丽的季节！说到春天您能想到那些词语？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(3)学习第二句话。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①说一说从这句话中你读懂了什么。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②教师播放与春天有关的图片，与孩子们一起欣赏春天。说一说春天是个怎样的季节。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③你同意小男孩给春天画一个彩色的太阳的做法吗？为什么？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(4)用自己喜欢的方式背诵第4自然段。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(5)因为造句。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ind w:firstLine="360" w:firstLineChars="150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1.老师把课文改编成一首诗，我们一起来读一读。</w:t>
            </w:r>
          </w:p>
          <w:p>
            <w:pPr>
              <w:ind w:left="480" w:hanging="480" w:hangingChars="20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出示：画个绿太阳，夏天真清凉。画个金太阳，秋天瓜果香。</w:t>
            </w:r>
          </w:p>
          <w:p>
            <w:pPr>
              <w:ind w:firstLine="480" w:firstLineChars="20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画个红太阳，冬天暖洋洋。</w:t>
            </w:r>
          </w:p>
          <w:p>
            <w:pPr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画个彩太阳，春天百花香。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2.你想画个什么样的太阳，要表达什么心愿？</w:t>
            </w:r>
          </w:p>
        </w:tc>
        <w:tc>
          <w:tcPr>
            <w:tcW w:w="240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开火车读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指名读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小组讨论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指名读第2自然段，并思考每句话都说了什么。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师生互动表演，理解</w:t>
            </w:r>
            <w:r>
              <w:rPr>
                <w:rFonts w:asciiTheme="minorEastAsia" w:hAnsiTheme="minorEastAsia"/>
                <w:sz w:val="24"/>
              </w:rPr>
              <w:t>”</w:t>
            </w:r>
            <w:r>
              <w:rPr>
                <w:rFonts w:hint="eastAsia" w:asciiTheme="minorEastAsia" w:hAnsiTheme="minorEastAsia"/>
                <w:sz w:val="24"/>
              </w:rPr>
              <w:t>邀请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指名读第3自然段，思考每句话都说了什么。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自由读第二句话。比一比，看谁读得好。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生：因为我认真学习了，所以取得了好成绩。</w:t>
            </w: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学生交流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预设：</w:t>
            </w:r>
          </w:p>
          <w:p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小画家画了四个太阳，分别送给四个季节。春天的太阳是彩色的，夏天的太阳是绿色的，秋天的太阳是金黄色的，冬天的太阳的红色的。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</w:t>
            </w:r>
            <w:r>
              <w:rPr>
                <w:rFonts w:asciiTheme="minorEastAsia" w:hAnsiTheme="minorEastAsia"/>
                <w:sz w:val="24"/>
              </w:rPr>
              <w:t>到处。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生：因为绿绿的太阳照着街道，路上行人脸上的汗珠不见了。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生：真凉快啊！</w:t>
            </w:r>
          </w:p>
          <w:p>
            <w:pPr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生：秋天到了，天那么高，那么远。树上的叶子变黄了，随着风一片片地落下来。果园里的苹果红红的，葡萄紫紫的，梨黄黄的……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预设：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小葡萄的小脸蛋紫紫的。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小葡萄像一个个小珍珠挂在树上。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大柿子像一个个红灯笼挂在树上。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大柿子的小脸蛋也是红红的。</w:t>
            </w:r>
          </w:p>
          <w:p>
            <w:pPr>
              <w:widowControl/>
              <w:spacing w:line="340" w:lineRule="exact"/>
              <w:jc w:val="left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梨子黄灿灿的，像在对我微笑。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预设：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温柔和缓的语气，因为阳光温暖着小朋友冻僵的手和脸。</w:t>
            </w: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生：菜园里蔬菜都长大了。大白菜、大萝卜、大葱都赶集似的来到我们的农贸市场。哇，田野里的稻子成熟了，像金色的海洋。秋天就是美丽的、成熟的季节。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预设：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生：冻僵的时候手指头都动不了，浑身麻木了。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生：因为天气太冷了，所以才会冻僵。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生：红红的太阳让我感觉特别的温暖。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生：柳绿花红，莺歌燕舞，冰雪融化，鸟语花香，百花争艳，百鸟争鸣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生：同意，因为春天是个多彩的季节，所以春天的太阳画成彩色的。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师：谁能用因为</w:t>
            </w:r>
            <w:r>
              <w:rPr>
                <w:rFonts w:asciiTheme="minorEastAsia" w:hAnsiTheme="minorEastAsia"/>
                <w:sz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</w:rPr>
              <w:t>造个句子呢？</w:t>
            </w:r>
          </w:p>
          <w:p>
            <w:pPr>
              <w:widowControl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ind w:firstLine="2400" w:firstLineChars="10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春     彩色的    清凉                </w:t>
            </w:r>
          </w:p>
          <w:p>
            <w:pPr>
              <w:tabs>
                <w:tab w:val="left" w:pos="660"/>
              </w:tabs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4 四个太阳          夏     绿绿的    香甜</w:t>
            </w:r>
          </w:p>
          <w:p>
            <w:pPr>
              <w:tabs>
                <w:tab w:val="left" w:pos="660"/>
              </w:tabs>
              <w:spacing w:line="340" w:lineRule="exact"/>
              <w:ind w:firstLine="2400" w:firstLineChars="10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秋     金黄的    温暖</w:t>
            </w:r>
          </w:p>
          <w:p>
            <w:pPr>
              <w:tabs>
                <w:tab w:val="left" w:pos="660"/>
              </w:tabs>
              <w:spacing w:line="340" w:lineRule="exact"/>
              <w:ind w:firstLine="2400" w:firstLineChars="10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冬     红红的    多彩</w:t>
            </w:r>
          </w:p>
        </w:tc>
      </w:tr>
    </w:tbl>
    <w:p>
      <w:pPr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B1DB8"/>
    <w:multiLevelType w:val="multilevel"/>
    <w:tmpl w:val="1ACB1DB8"/>
    <w:lvl w:ilvl="0" w:tentative="0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D86E70"/>
    <w:multiLevelType w:val="multilevel"/>
    <w:tmpl w:val="29D86E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356E31"/>
    <w:multiLevelType w:val="multilevel"/>
    <w:tmpl w:val="6C356E3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4D5E4B"/>
    <w:rsid w:val="00011104"/>
    <w:rsid w:val="000343BB"/>
    <w:rsid w:val="00044A69"/>
    <w:rsid w:val="000C470F"/>
    <w:rsid w:val="000F5466"/>
    <w:rsid w:val="00101232"/>
    <w:rsid w:val="00146469"/>
    <w:rsid w:val="00156550"/>
    <w:rsid w:val="00167582"/>
    <w:rsid w:val="0025126C"/>
    <w:rsid w:val="00263FD7"/>
    <w:rsid w:val="00295DEB"/>
    <w:rsid w:val="002B5710"/>
    <w:rsid w:val="002C60F9"/>
    <w:rsid w:val="002F74E9"/>
    <w:rsid w:val="003B429F"/>
    <w:rsid w:val="003C5F20"/>
    <w:rsid w:val="003D5EF9"/>
    <w:rsid w:val="003D7738"/>
    <w:rsid w:val="004817C7"/>
    <w:rsid w:val="004B6968"/>
    <w:rsid w:val="005316C7"/>
    <w:rsid w:val="00531B67"/>
    <w:rsid w:val="0058281D"/>
    <w:rsid w:val="005A462C"/>
    <w:rsid w:val="00604EDB"/>
    <w:rsid w:val="006668F1"/>
    <w:rsid w:val="006A036C"/>
    <w:rsid w:val="0073456D"/>
    <w:rsid w:val="007354A7"/>
    <w:rsid w:val="007D0A69"/>
    <w:rsid w:val="008F36F0"/>
    <w:rsid w:val="0090271C"/>
    <w:rsid w:val="00964C11"/>
    <w:rsid w:val="00A0132B"/>
    <w:rsid w:val="00A954F3"/>
    <w:rsid w:val="00AD5FA7"/>
    <w:rsid w:val="00B32D68"/>
    <w:rsid w:val="00B356B0"/>
    <w:rsid w:val="00B51153"/>
    <w:rsid w:val="00B56CCD"/>
    <w:rsid w:val="00B677B0"/>
    <w:rsid w:val="00B67910"/>
    <w:rsid w:val="00BF35D2"/>
    <w:rsid w:val="00C475DD"/>
    <w:rsid w:val="00CA57BD"/>
    <w:rsid w:val="00CB5FF0"/>
    <w:rsid w:val="00CF43FE"/>
    <w:rsid w:val="00D071E6"/>
    <w:rsid w:val="00D72DE6"/>
    <w:rsid w:val="00E523CE"/>
    <w:rsid w:val="00E6444D"/>
    <w:rsid w:val="00F037A3"/>
    <w:rsid w:val="00F70CEE"/>
    <w:rsid w:val="00F842F2"/>
    <w:rsid w:val="00FB263F"/>
    <w:rsid w:val="00FB299C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4D827AE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12313F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387602"/>
    <w:rsid w:val="5B4703AF"/>
    <w:rsid w:val="5CAB7B36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0843DFB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5377AF-65DB-48B3-AE88-F4416E6381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551</Words>
  <Characters>3141</Characters>
  <Lines>26</Lines>
  <Paragraphs>7</Paragraphs>
  <TotalTime>5</TotalTime>
  <ScaleCrop>false</ScaleCrop>
  <LinksUpToDate>false</LinksUpToDate>
  <CharactersWithSpaces>3685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2018-03-06T05:15:00Z</dcterms:created>
  <dc:creator>桃楽希</dc:creator>
  <cp:lastModifiedBy>think-pc</cp:lastModifiedBy>
  <cp:lastPrinted>2019-02-19T07:53:00Z</cp:lastPrinted>
  <dcterms:modified xsi:type="dcterms:W3CDTF">2020-02-17T10:20:55Z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