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3A" w:rsidRDefault="00D131E6">
      <w:pPr>
        <w:spacing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运沙游戏中的默数</w:t>
      </w:r>
    </w:p>
    <w:p w:rsidR="0042293A" w:rsidRDefault="00AC4696">
      <w:pPr>
        <w:spacing w:line="400" w:lineRule="exact"/>
        <w:jc w:val="right"/>
        <w:rPr>
          <w:szCs w:val="21"/>
        </w:rPr>
      </w:pPr>
      <w:r>
        <w:rPr>
          <w:rFonts w:hint="eastAsia"/>
          <w:szCs w:val="21"/>
        </w:rPr>
        <w:t>观察者：</w:t>
      </w:r>
      <w:r w:rsidR="00FF3F91">
        <w:rPr>
          <w:rFonts w:hint="eastAsia"/>
          <w:szCs w:val="21"/>
        </w:rPr>
        <w:t>张金晶</w:t>
      </w:r>
    </w:p>
    <w:p w:rsidR="0042293A" w:rsidRDefault="00A616A1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日期：</w:t>
      </w:r>
      <w:r w:rsidR="00AC4696" w:rsidRPr="00AC4696">
        <w:rPr>
          <w:rFonts w:ascii="宋体" w:hAnsi="宋体" w:cs="宋体" w:hint="eastAsia"/>
          <w:bCs/>
          <w:szCs w:val="21"/>
        </w:rPr>
        <w:t>2018</w:t>
      </w:r>
      <w:r w:rsidR="001E1BF8">
        <w:rPr>
          <w:rFonts w:ascii="宋体" w:hAnsi="宋体" w:cs="宋体" w:hint="eastAsia"/>
          <w:szCs w:val="21"/>
        </w:rPr>
        <w:t>年</w:t>
      </w:r>
      <w:r w:rsidR="00AC4696">
        <w:rPr>
          <w:rFonts w:ascii="宋体" w:hAnsi="宋体" w:cs="宋体" w:hint="eastAsia"/>
          <w:szCs w:val="21"/>
        </w:rPr>
        <w:t>9</w:t>
      </w:r>
      <w:r w:rsidR="001E1BF8">
        <w:rPr>
          <w:rFonts w:ascii="宋体" w:hAnsi="宋体" w:cs="宋体" w:hint="eastAsia"/>
          <w:szCs w:val="21"/>
        </w:rPr>
        <w:t>月</w:t>
      </w:r>
      <w:r w:rsidR="00AC4696">
        <w:rPr>
          <w:rFonts w:ascii="宋体" w:hAnsi="宋体" w:cs="宋体" w:hint="eastAsia"/>
          <w:szCs w:val="21"/>
        </w:rPr>
        <w:t>29</w:t>
      </w:r>
      <w:r w:rsidR="001E1BF8">
        <w:rPr>
          <w:rFonts w:ascii="宋体" w:hAnsi="宋体" w:cs="宋体" w:hint="eastAsia"/>
          <w:szCs w:val="21"/>
        </w:rPr>
        <w:t>日</w:t>
      </w:r>
    </w:p>
    <w:p w:rsidR="0042293A" w:rsidRDefault="00A616A1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时间：</w:t>
      </w:r>
      <w:r w:rsidR="00AC4696" w:rsidRPr="00AC4696">
        <w:rPr>
          <w:rFonts w:ascii="宋体" w:hAnsi="宋体" w:cs="宋体" w:hint="eastAsia"/>
          <w:bCs/>
          <w:szCs w:val="21"/>
        </w:rPr>
        <w:t>下午3：00</w:t>
      </w:r>
      <w:r w:rsidR="00AC4696">
        <w:rPr>
          <w:rFonts w:ascii="宋体" w:hAnsi="宋体" w:cs="宋体" w:hint="eastAsia"/>
          <w:bCs/>
          <w:szCs w:val="21"/>
        </w:rPr>
        <w:t>左右</w:t>
      </w:r>
    </w:p>
    <w:p w:rsidR="00A616A1" w:rsidRDefault="00A616A1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观察背景：</w:t>
      </w:r>
      <w:r w:rsidRPr="00A616A1">
        <w:rPr>
          <w:rFonts w:ascii="宋体" w:hAnsi="宋体" w:cs="宋体" w:hint="eastAsia"/>
          <w:bCs/>
          <w:szCs w:val="21"/>
        </w:rPr>
        <w:t>教研</w:t>
      </w:r>
      <w:r>
        <w:rPr>
          <w:rFonts w:ascii="宋体" w:hAnsi="宋体" w:cs="宋体" w:hint="eastAsia"/>
          <w:bCs/>
          <w:szCs w:val="21"/>
        </w:rPr>
        <w:t>观摩</w:t>
      </w:r>
      <w:r w:rsidRPr="00A616A1">
        <w:rPr>
          <w:rFonts w:ascii="宋体" w:hAnsi="宋体" w:cs="宋体" w:hint="eastAsia"/>
          <w:bCs/>
          <w:szCs w:val="21"/>
        </w:rPr>
        <w:t>活动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成人数目：</w:t>
      </w:r>
      <w:r>
        <w:rPr>
          <w:rFonts w:ascii="宋体" w:hAnsi="宋体" w:cs="宋体" w:hint="eastAsia"/>
          <w:szCs w:val="21"/>
        </w:rPr>
        <w:t>1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儿童数目：</w:t>
      </w:r>
      <w:r w:rsidR="00FF3F91">
        <w:rPr>
          <w:rFonts w:ascii="宋体" w:hAnsi="宋体" w:cs="宋体" w:hint="eastAsia"/>
          <w:b/>
          <w:bCs/>
          <w:szCs w:val="21"/>
        </w:rPr>
        <w:t>1</w:t>
      </w:r>
    </w:p>
    <w:p w:rsidR="00FF3F91" w:rsidRDefault="001E1BF8">
      <w:pPr>
        <w:spacing w:line="400" w:lineRule="exac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儿童姓名：</w:t>
      </w:r>
      <w:r w:rsidR="00D131E6">
        <w:rPr>
          <w:rFonts w:ascii="宋体" w:hAnsi="宋体" w:cs="宋体" w:hint="eastAsia"/>
          <w:b/>
          <w:bCs/>
          <w:szCs w:val="21"/>
        </w:rPr>
        <w:t>洋洋（黑色衣服）</w:t>
      </w:r>
    </w:p>
    <w:p w:rsidR="0042293A" w:rsidRDefault="00AC4696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年龄：</w:t>
      </w:r>
      <w:r w:rsidRPr="00AC4696">
        <w:rPr>
          <w:rFonts w:ascii="宋体" w:hAnsi="宋体" w:cs="宋体" w:hint="eastAsia"/>
          <w:bCs/>
          <w:szCs w:val="21"/>
        </w:rPr>
        <w:t>大班9月</w:t>
      </w:r>
    </w:p>
    <w:p w:rsidR="00D131E6" w:rsidRDefault="00AC4696" w:rsidP="00D131E6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环境：</w:t>
      </w:r>
      <w:r>
        <w:rPr>
          <w:rFonts w:ascii="宋体" w:hAnsi="宋体" w:cs="宋体" w:hint="eastAsia"/>
          <w:szCs w:val="21"/>
        </w:rPr>
        <w:t>户外沙水池</w:t>
      </w:r>
      <w:r w:rsidR="00091DA0">
        <w:rPr>
          <w:rFonts w:ascii="宋体" w:hAnsi="宋体" w:cs="宋体" w:hint="eastAsia"/>
          <w:szCs w:val="21"/>
        </w:rPr>
        <w:t>，</w:t>
      </w:r>
      <w:r w:rsidR="00D131E6">
        <w:rPr>
          <w:rFonts w:ascii="宋体" w:hAnsi="宋体" w:cs="宋体" w:hint="eastAsia"/>
          <w:szCs w:val="21"/>
        </w:rPr>
        <w:t>管</w:t>
      </w:r>
      <w:r w:rsidR="00091DA0">
        <w:rPr>
          <w:rFonts w:ascii="宋体" w:hAnsi="宋体" w:cs="宋体" w:hint="eastAsia"/>
          <w:szCs w:val="21"/>
        </w:rPr>
        <w:t>老师组织沙</w:t>
      </w:r>
      <w:proofErr w:type="gramStart"/>
      <w:r w:rsidR="00091DA0">
        <w:rPr>
          <w:rFonts w:ascii="宋体" w:hAnsi="宋体" w:cs="宋体" w:hint="eastAsia"/>
          <w:szCs w:val="21"/>
        </w:rPr>
        <w:t>水活动</w:t>
      </w:r>
      <w:proofErr w:type="gramEnd"/>
      <w:r w:rsidR="00091DA0">
        <w:rPr>
          <w:rFonts w:ascii="宋体" w:hAnsi="宋体" w:cs="宋体" w:hint="eastAsia"/>
          <w:szCs w:val="21"/>
        </w:rPr>
        <w:t>《</w:t>
      </w:r>
      <w:r w:rsidR="00D131E6">
        <w:rPr>
          <w:rFonts w:ascii="宋体" w:hAnsi="宋体" w:cs="宋体" w:hint="eastAsia"/>
          <w:szCs w:val="21"/>
        </w:rPr>
        <w:t>小小搬运工</w:t>
      </w:r>
      <w:r w:rsidR="00091DA0">
        <w:rPr>
          <w:rFonts w:ascii="宋体" w:hAnsi="宋体" w:cs="宋体" w:hint="eastAsia"/>
          <w:szCs w:val="21"/>
        </w:rPr>
        <w:t>》，</w:t>
      </w:r>
      <w:r w:rsidR="00D131E6" w:rsidRPr="00B01263">
        <w:rPr>
          <w:rFonts w:ascii="宋体" w:hAnsi="宋体" w:cs="宋体" w:hint="eastAsia"/>
          <w:bCs/>
          <w:szCs w:val="21"/>
        </w:rPr>
        <w:t>让幼儿在运沙的过程中感知盛沙工具的“满”与“浅”对所盛次数的影响；在运沙的活动中除了掌握科学的运沙方法，还需要幼儿用默数的方式记忆自己运沙的次数，这有助于培养大班幼儿保持大脑的警觉性，抵御外界干扰的能力。</w:t>
      </w:r>
    </w:p>
    <w:p w:rsidR="0042293A" w:rsidRDefault="00AC4696">
      <w:pPr>
        <w:spacing w:line="400" w:lineRule="exac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</w:t>
      </w:r>
      <w:r w:rsidR="001E1BF8">
        <w:rPr>
          <w:rFonts w:ascii="宋体" w:hAnsi="宋体" w:cs="宋体" w:hint="eastAsia"/>
          <w:b/>
          <w:bCs/>
          <w:szCs w:val="21"/>
        </w:rPr>
        <w:t>目的：</w:t>
      </w:r>
      <w:r w:rsidR="00D131E6" w:rsidRPr="009F6924">
        <w:rPr>
          <w:rFonts w:ascii="宋体" w:hAnsi="宋体" w:cs="宋体" w:hint="eastAsia"/>
          <w:bCs/>
          <w:szCs w:val="21"/>
        </w:rPr>
        <w:t>幼儿在活动中默数数的能力发展</w:t>
      </w:r>
      <w:r w:rsidR="00D131E6" w:rsidRPr="009F6924">
        <w:rPr>
          <w:rFonts w:ascii="宋体" w:hAnsi="宋体" w:cs="宋体"/>
          <w:szCs w:val="21"/>
        </w:rPr>
        <w:t xml:space="preserve"> </w:t>
      </w:r>
      <w:r w:rsidR="00D131E6">
        <w:rPr>
          <w:rFonts w:ascii="宋体" w:hAnsi="宋体" w:cs="宋体"/>
          <w:szCs w:val="21"/>
        </w:rPr>
        <w:t xml:space="preserve"> </w:t>
      </w:r>
      <w:r>
        <w:rPr>
          <w:rFonts w:ascii="宋体" w:hAnsi="宋体" w:cs="宋体"/>
          <w:szCs w:val="21"/>
        </w:rPr>
        <w:t xml:space="preserve">  </w:t>
      </w:r>
    </w:p>
    <w:p w:rsidR="0042293A" w:rsidRDefault="001E1BF8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观察记录：</w:t>
      </w:r>
    </w:p>
    <w:p w:rsidR="00AC4696" w:rsidRDefault="00F660CD" w:rsidP="00F660CD">
      <w:pPr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bCs/>
          <w:szCs w:val="21"/>
        </w:rPr>
        <w:t>管老师小结完第二次运沙游戏中出现的问题，准备让孩子们第三次运沙，并且说了要求和指令。洋洋在一旁玩着沙，他看似不在听要求，但是当管老师</w:t>
      </w:r>
      <w:proofErr w:type="gramStart"/>
      <w:r>
        <w:rPr>
          <w:rFonts w:ascii="宋体" w:hAnsi="宋体" w:cs="宋体" w:hint="eastAsia"/>
          <w:bCs/>
          <w:szCs w:val="21"/>
        </w:rPr>
        <w:t>喊开始</w:t>
      </w:r>
      <w:proofErr w:type="gramEnd"/>
      <w:r>
        <w:rPr>
          <w:rFonts w:ascii="宋体" w:hAnsi="宋体" w:cs="宋体" w:hint="eastAsia"/>
          <w:bCs/>
          <w:szCs w:val="21"/>
        </w:rPr>
        <w:t>后，其他孩子都是第一时间去拿空碗，而洋洋弯下腰捧了满满的沙，往空碗里放去。他或许认为这样更省时，能够更快的让自己多盛几碗沙</w:t>
      </w:r>
      <w:r>
        <w:rPr>
          <w:rFonts w:ascii="宋体" w:hAnsi="宋体" w:cs="宋体"/>
          <w:bCs/>
          <w:szCs w:val="21"/>
        </w:rPr>
        <w:t>……</w:t>
      </w:r>
    </w:p>
    <w:p w:rsidR="0042293A" w:rsidRDefault="00AC4696">
      <w:pPr>
        <w:spacing w:line="400" w:lineRule="exact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观察思考</w:t>
      </w:r>
      <w:r w:rsidR="001E1BF8">
        <w:rPr>
          <w:rFonts w:ascii="宋体" w:hAnsi="宋体" w:cs="宋体" w:hint="eastAsia"/>
          <w:b/>
          <w:bCs/>
          <w:szCs w:val="21"/>
        </w:rPr>
        <w:t>：</w:t>
      </w:r>
    </w:p>
    <w:p w:rsidR="00AC4696" w:rsidRPr="00F660CD" w:rsidRDefault="00F660CD" w:rsidP="00F660CD">
      <w:pPr>
        <w:spacing w:line="400" w:lineRule="exact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在我们心中看似不认真的孩子，其实他也在听你的要求，而且别人做的更好。要接受和认可每一个孩子在这个空间里发展的每一个过程，即使会让老师自己不满意，但他也获取了玩沙经验、默数能力也在提高。</w:t>
      </w:r>
      <w:bookmarkStart w:id="0" w:name="_GoBack"/>
      <w:bookmarkEnd w:id="0"/>
    </w:p>
    <w:p w:rsidR="00AC4696" w:rsidRPr="00AC4696" w:rsidRDefault="00AC4696" w:rsidP="00AC4696">
      <w:pPr>
        <w:spacing w:line="400" w:lineRule="exact"/>
        <w:jc w:val="left"/>
        <w:rPr>
          <w:rFonts w:ascii="宋体" w:hAnsi="宋体" w:cs="宋体"/>
          <w:b/>
          <w:szCs w:val="21"/>
        </w:rPr>
      </w:pPr>
      <w:r w:rsidRPr="00AC4696">
        <w:rPr>
          <w:rFonts w:ascii="宋体" w:hAnsi="宋体" w:cs="宋体" w:hint="eastAsia"/>
          <w:b/>
          <w:szCs w:val="21"/>
        </w:rPr>
        <w:t>现场照片：</w:t>
      </w:r>
    </w:p>
    <w:p w:rsidR="00AC4696" w:rsidRDefault="00FF3F91" w:rsidP="00AC4696">
      <w:pPr>
        <w:spacing w:line="400" w:lineRule="exact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noProof/>
          <w:szCs w:val="21"/>
        </w:rPr>
        <w:drawing>
          <wp:anchor distT="0" distB="0" distL="114300" distR="114300" simplePos="0" relativeHeight="251658240" behindDoc="0" locked="0" layoutInCell="1" allowOverlap="1" wp14:anchorId="6E168C9E" wp14:editId="721D83E7">
            <wp:simplePos x="0" y="0"/>
            <wp:positionH relativeFrom="column">
              <wp:posOffset>32385</wp:posOffset>
            </wp:positionH>
            <wp:positionV relativeFrom="paragraph">
              <wp:posOffset>137795</wp:posOffset>
            </wp:positionV>
            <wp:extent cx="3349625" cy="18846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8101112383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9625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871" w:rsidRDefault="00262871" w:rsidP="00AC4696">
      <w:pPr>
        <w:spacing w:line="400" w:lineRule="exact"/>
        <w:jc w:val="left"/>
        <w:rPr>
          <w:rFonts w:ascii="宋体" w:hAnsi="宋体" w:cs="宋体"/>
          <w:szCs w:val="21"/>
        </w:rPr>
      </w:pPr>
    </w:p>
    <w:p w:rsidR="00262871" w:rsidRDefault="00262871" w:rsidP="00AC4696">
      <w:pPr>
        <w:spacing w:line="400" w:lineRule="exact"/>
        <w:jc w:val="left"/>
        <w:rPr>
          <w:rFonts w:ascii="宋体" w:hAnsi="宋体" w:cs="宋体"/>
          <w:szCs w:val="21"/>
        </w:rPr>
      </w:pPr>
    </w:p>
    <w:p w:rsidR="00262871" w:rsidRDefault="00262871" w:rsidP="00AC4696">
      <w:pPr>
        <w:spacing w:line="400" w:lineRule="exact"/>
        <w:jc w:val="left"/>
        <w:rPr>
          <w:rFonts w:ascii="宋体" w:hAnsi="宋体" w:cs="宋体"/>
          <w:szCs w:val="21"/>
        </w:rPr>
      </w:pPr>
    </w:p>
    <w:p w:rsidR="00262871" w:rsidRDefault="00262871" w:rsidP="00AC4696">
      <w:pPr>
        <w:spacing w:line="400" w:lineRule="exact"/>
        <w:jc w:val="left"/>
        <w:rPr>
          <w:rFonts w:ascii="宋体" w:hAnsi="宋体" w:cs="宋体"/>
          <w:szCs w:val="21"/>
        </w:rPr>
      </w:pPr>
    </w:p>
    <w:p w:rsidR="00262871" w:rsidRDefault="00262871" w:rsidP="00AC4696">
      <w:pPr>
        <w:spacing w:line="400" w:lineRule="exact"/>
        <w:jc w:val="left"/>
        <w:rPr>
          <w:rFonts w:ascii="宋体" w:hAnsi="宋体" w:cs="宋体"/>
          <w:szCs w:val="21"/>
        </w:rPr>
      </w:pPr>
    </w:p>
    <w:sectPr w:rsidR="00262871" w:rsidSect="0042293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032" w:rsidRDefault="00F66032" w:rsidP="00A616A1">
      <w:r>
        <w:separator/>
      </w:r>
    </w:p>
  </w:endnote>
  <w:endnote w:type="continuationSeparator" w:id="0">
    <w:p w:rsidR="00F66032" w:rsidRDefault="00F66032" w:rsidP="00A6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032" w:rsidRDefault="00F66032" w:rsidP="00A616A1">
      <w:r>
        <w:separator/>
      </w:r>
    </w:p>
  </w:footnote>
  <w:footnote w:type="continuationSeparator" w:id="0">
    <w:p w:rsidR="00F66032" w:rsidRDefault="00F66032" w:rsidP="00A616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38E6FC7"/>
    <w:rsid w:val="00091DA0"/>
    <w:rsid w:val="001E1BF8"/>
    <w:rsid w:val="00262871"/>
    <w:rsid w:val="00341C1D"/>
    <w:rsid w:val="0042293A"/>
    <w:rsid w:val="00A616A1"/>
    <w:rsid w:val="00AC4696"/>
    <w:rsid w:val="00D131E6"/>
    <w:rsid w:val="00F66032"/>
    <w:rsid w:val="00F660CD"/>
    <w:rsid w:val="00FF3F91"/>
    <w:rsid w:val="03842B18"/>
    <w:rsid w:val="29ED3626"/>
    <w:rsid w:val="338E6FC7"/>
    <w:rsid w:val="43ED772D"/>
    <w:rsid w:val="4E197DF7"/>
    <w:rsid w:val="4F96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93A"/>
    <w:pPr>
      <w:widowControl w:val="0"/>
      <w:jc w:val="both"/>
    </w:pPr>
    <w:rPr>
      <w:rFonts w:eastAsia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616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616A1"/>
    <w:rPr>
      <w:rFonts w:eastAsia="宋体"/>
      <w:kern w:val="2"/>
      <w:sz w:val="18"/>
      <w:szCs w:val="18"/>
    </w:rPr>
  </w:style>
  <w:style w:type="paragraph" w:styleId="a4">
    <w:name w:val="footer"/>
    <w:basedOn w:val="a"/>
    <w:link w:val="Char0"/>
    <w:rsid w:val="00A616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616A1"/>
    <w:rPr>
      <w:rFonts w:eastAsia="宋体"/>
      <w:kern w:val="2"/>
      <w:sz w:val="18"/>
      <w:szCs w:val="18"/>
    </w:rPr>
  </w:style>
  <w:style w:type="paragraph" w:styleId="a5">
    <w:name w:val="Balloon Text"/>
    <w:basedOn w:val="a"/>
    <w:link w:val="Char1"/>
    <w:rsid w:val="00FF3F91"/>
    <w:rPr>
      <w:sz w:val="18"/>
      <w:szCs w:val="18"/>
    </w:rPr>
  </w:style>
  <w:style w:type="character" w:customStyle="1" w:styleId="Char1">
    <w:name w:val="批注框文本 Char"/>
    <w:basedOn w:val="a0"/>
    <w:link w:val="a5"/>
    <w:rsid w:val="00FF3F91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75</Words>
  <Characters>428</Characters>
  <Application>Microsoft Office Word</Application>
  <DocSecurity>0</DocSecurity>
  <Lines>3</Lines>
  <Paragraphs>1</Paragraphs>
  <ScaleCrop>false</ScaleCrop>
  <Company>admin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7</cp:revision>
  <dcterms:created xsi:type="dcterms:W3CDTF">2016-11-03T14:26:00Z</dcterms:created>
  <dcterms:modified xsi:type="dcterms:W3CDTF">2018-10-11T04:54:00Z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