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沙水活动幼儿活动兴趣分析</w:t>
      </w:r>
    </w:p>
    <w:p>
      <w:pPr>
        <w:wordWrap w:val="0"/>
        <w:spacing w:line="400" w:lineRule="exact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  <w:lang w:eastAsia="zh-CN"/>
        </w:rPr>
        <w:t>王菲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  <w:lang w:eastAsia="zh-CN"/>
        </w:rPr>
        <w:t>上</w:t>
      </w:r>
      <w:r>
        <w:rPr>
          <w:rFonts w:hint="eastAsia" w:ascii="宋体" w:hAnsi="宋体" w:cs="宋体"/>
          <w:bCs/>
          <w:szCs w:val="21"/>
        </w:rPr>
        <w:t>午</w:t>
      </w:r>
      <w:r>
        <w:rPr>
          <w:rFonts w:hint="eastAsia" w:ascii="宋体" w:hAnsi="宋体" w:cs="宋体"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0左右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20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小红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Cs/>
          <w:szCs w:val="21"/>
        </w:rPr>
        <w:t>大班9月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Cs w:val="21"/>
        </w:rPr>
        <w:t>户外沙水池，</w:t>
      </w:r>
      <w:r>
        <w:rPr>
          <w:rFonts w:hint="eastAsia" w:ascii="宋体" w:hAnsi="宋体" w:cs="宋体"/>
          <w:szCs w:val="21"/>
          <w:lang w:eastAsia="zh-CN"/>
        </w:rPr>
        <w:t>许</w:t>
      </w:r>
      <w:r>
        <w:rPr>
          <w:rFonts w:hint="eastAsia" w:ascii="宋体" w:hAnsi="宋体" w:cs="宋体"/>
          <w:szCs w:val="21"/>
        </w:rPr>
        <w:t>老师组织沙水活动《</w:t>
      </w:r>
      <w:r>
        <w:rPr>
          <w:rFonts w:hint="eastAsia" w:ascii="宋体" w:hAnsi="宋体" w:cs="宋体"/>
          <w:szCs w:val="21"/>
          <w:lang w:eastAsia="zh-CN"/>
        </w:rPr>
        <w:t>寻宝</w:t>
      </w:r>
      <w:r>
        <w:rPr>
          <w:rFonts w:hint="eastAsia" w:ascii="宋体" w:hAnsi="宋体" w:cs="宋体"/>
          <w:szCs w:val="21"/>
        </w:rPr>
        <w:t>》，（</w:t>
      </w:r>
      <w:r>
        <w:rPr>
          <w:rFonts w:hint="eastAsia" w:ascii="宋体" w:hAnsi="宋体" w:cs="宋体"/>
          <w:szCs w:val="21"/>
          <w:lang w:eastAsia="zh-CN"/>
        </w:rPr>
        <w:t>教具：小木锹</w:t>
      </w:r>
      <w:r>
        <w:rPr>
          <w:rFonts w:hint="eastAsia" w:ascii="宋体" w:hAnsi="宋体" w:cs="宋体"/>
          <w:szCs w:val="21"/>
        </w:rPr>
        <w:t>）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幼儿在沙水游戏时目标达成度以及幼儿活动兴趣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</w:t>
      </w:r>
    </w:p>
    <w:p>
      <w:pPr>
        <w:spacing w:line="40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小红在许老师的规则下开始合作进行挖沙坑后测量的游戏，他们一起挖了大约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分钟的时间，旁边灰衣服的好朋友也在挖，他们挖的沙坑越来越大，但是并没有越来越深，这时灰衣服小男孩跳进了沙坑，小红说：你不要捣乱，灰衣服男孩越挖越深，小红看见了也跳进坑里继续挖，此时许老师给出要求，挖好的孩子可以用脚进去量一量有多深，但是小红和他的伙伴们没有测量，继续挖，小红坚持不懈的一直挖到了活动结束，但是并没有进行测量。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幼儿在活动时兴趣非常高，本次活动小红在挖坑这个环节一直活动到了活动结束，说明本次活动还是达到了指南中要求的：开展能够激发幼儿兴趣的活动，但是指南中要求：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珍视幼儿生活和游戏的独特价值，充分尊重和保护其好奇心和学习兴趣，创设丰富的教育环境。很明显幼儿的活动兴趣在于挖坑，并不在于测量这一环节，教师的活动设计没有关注到幼儿真正的兴趣点，导致活动的目标达成度不高，在活动设计时我们就要遵循幼儿的兴趣，了解幼儿，开展幼儿感兴趣的活动，在活动目标的设定中，既然目前孩子的兴趣特点就是玩坑，那不如将沙水游戏变成挖宝藏，这样体现了指南中要求的保护幼儿的好奇心以及学习兴趣。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</w:rPr>
      </w:pPr>
      <w:bookmarkStart w:id="0" w:name="_GoBack"/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99695</wp:posOffset>
            </wp:positionV>
            <wp:extent cx="3201035" cy="2402205"/>
            <wp:effectExtent l="0" t="0" r="18415" b="17145"/>
            <wp:wrapNone/>
            <wp:docPr id="1" name="图片 1" descr="IMG_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6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b/>
          <w:szCs w:val="21"/>
        </w:rPr>
        <w:t>现场照片：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91DA0"/>
    <w:rsid w:val="001E1BF8"/>
    <w:rsid w:val="00262871"/>
    <w:rsid w:val="00341C1D"/>
    <w:rsid w:val="0042293A"/>
    <w:rsid w:val="00A616A1"/>
    <w:rsid w:val="00AC4696"/>
    <w:rsid w:val="03842B18"/>
    <w:rsid w:val="227F44A7"/>
    <w:rsid w:val="29ED3626"/>
    <w:rsid w:val="338E6FC7"/>
    <w:rsid w:val="3EE44882"/>
    <w:rsid w:val="43ED772D"/>
    <w:rsid w:val="4E197DF7"/>
    <w:rsid w:val="4ECC3F31"/>
    <w:rsid w:val="4F962B8F"/>
    <w:rsid w:val="501D023F"/>
    <w:rsid w:val="5D576972"/>
    <w:rsid w:val="687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34</Words>
  <Characters>195</Characters>
  <Lines>1</Lines>
  <Paragraphs>1</Paragraphs>
  <TotalTime>22</TotalTime>
  <ScaleCrop>false</ScaleCrop>
  <LinksUpToDate>false</LinksUpToDate>
  <CharactersWithSpaces>228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王菲</cp:lastModifiedBy>
  <dcterms:modified xsi:type="dcterms:W3CDTF">2018-11-01T03:39:32Z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