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中五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班沙水活动：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沙漏</w:t>
      </w:r>
    </w:p>
    <w:p>
      <w:pPr>
        <w:widowControl w:val="0"/>
        <w:wordWrap/>
        <w:adjustRightInd/>
        <w:snapToGrid/>
        <w:spacing w:line="440" w:lineRule="exact"/>
        <w:jc w:val="righ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观察者：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赵意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</w:rPr>
        <w:t>201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开始时间：</w:t>
      </w:r>
      <w:r>
        <w:rPr>
          <w:rFonts w:hint="eastAsia" w:ascii="宋体" w:hAnsi="宋体" w:cs="宋体"/>
          <w:sz w:val="24"/>
          <w:szCs w:val="24"/>
        </w:rPr>
        <w:t>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10:00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结束时间：</w:t>
      </w:r>
      <w:r>
        <w:rPr>
          <w:rFonts w:hint="eastAsia" w:ascii="宋体" w:hAnsi="宋体" w:cs="宋体"/>
          <w:sz w:val="24"/>
          <w:szCs w:val="24"/>
        </w:rPr>
        <w:t>上午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10：30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儿童数目：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儿童姓名：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王雨迪、仇珺仪、王如瑾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儿童</w:t>
      </w:r>
      <w:r>
        <w:rPr>
          <w:rFonts w:hint="eastAsia" w:ascii="宋体" w:hAnsi="宋体" w:cs="宋体"/>
          <w:b/>
          <w:bCs/>
          <w:sz w:val="24"/>
          <w:szCs w:val="24"/>
        </w:rPr>
        <w:t>年龄：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中班下学期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环境：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沙地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目的：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通过幼儿探索与不断尝试，借助自制沙漏和学校工具，观察漏沙，速度明白如何操作让沙流动速度变化。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观察</w:t>
      </w:r>
      <w:r>
        <w:rPr>
          <w:rFonts w:hint="eastAsia" w:ascii="宋体" w:hAnsi="宋体" w:cs="宋体"/>
          <w:b/>
          <w:bCs/>
          <w:sz w:val="24"/>
          <w:szCs w:val="24"/>
        </w:rPr>
        <w:t>目标：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幼儿能够用辅助材料丰富作品，培养他们大胆创新能力。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在游戏中遵守规则，体验游戏成功的快乐。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观察记录：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孩子们来到沙地后，我给他们介绍今天需要借助工具做属于自己的沙漏，找两个好朋友一起合作；并且我拿着小朋友家中自制的矿泉水瓶沙漏对孩子们说“这个沙漏，灌下沙子就会开始漏沙，速度是一样的，怎样能让它流得快一点，怎样流得慢一点？”随着我的“开始吧！”孩子们欢呼雀跃着挑选好工具，奔向沙池。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王雨迪拿起水桶和铲子，开始存贮大量沙子“做实验”了！她发现了一个浇花壶（天然的沙漏），把沙子灌进去后，沙子均匀地流了出来，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王如瑾对她说：“我们自己做的沙漏也可以这样漏沙呀，要不我们让沙子漏慢一点吧！”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王雨迪：“嗯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...我还没想到好方法。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”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仇珺仪：“我知道我知道，快，我们捡沙子里的石头！石头多了沙子肯定漏的慢了！”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话音刚落，三个孩子捡起了石头，灌进去那一刻，发现沙子甚至漏不出来了，她们焦急地看着沙漏，仇珺仪跑来找我：“老师我们的沙漏漏不出沙子了。”远看着她们操作的我蹲下来对她说：“刚才老师看到了，你们真聪明，再想想是不是石头都太大了，堵住了？”仇珺仪飞快地把沙子反过来倒进桶里，对着沙漏口挑减着石头，不一会儿，略成功的慢型小沙漏成功了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pict>
          <v:shape id="图片 4" o:spid="_x0000_s1026" type="#_x0000_t75" style="position:absolute;left:0;margin-left:202.2pt;margin-top:4.5pt;height:148.8pt;width:198.45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FullSizeRender(12)" r:id="rId5"/>
            <o:lock v:ext="edit" position="f" selection="f" grouping="f" rotation="f" cropping="f" text="f" aspectratio="t"/>
            <w10:wrap type="square"/>
          </v:shape>
        </w:pict>
      </w:r>
      <w:bookmarkEnd w:id="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pict>
          <v:shape id="图片 1" o:spid="_x0000_s1027" type="#_x0000_t75" style="position:absolute;left:0;margin-left:-2.25pt;margin-top:5.25pt;height:148.8pt;width:198.4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FullSizeRender(10)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宋体"/>
          <w:b/>
          <w:bCs/>
          <w:sz w:val="24"/>
          <w:szCs w:val="24"/>
        </w:rPr>
        <w:t>结论：</w:t>
      </w:r>
    </w:p>
    <w:p>
      <w:pPr>
        <w:widowControl w:val="0"/>
        <w:wordWrap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在活动过程中，虽然老师是活动的主持者，但是活动本身的选择权在孩子手里，在挑选工具上，很聪明的选择了浇花壶，在实践过程中，一个果敢、一个热于动手、一个爱动脑，俗话说“三个臭皮匠顶个诸葛亮”，在遇到困难，她们是自己的“哆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A梦</w:t>
      </w:r>
      <w:r>
        <w:rPr>
          <w:rFonts w:hint="eastAsia" w:ascii="宋体" w:hAnsi="宋体" w:cs="宋体"/>
          <w:sz w:val="24"/>
          <w:szCs w:val="24"/>
          <w:lang w:eastAsia="zh-CN"/>
        </w:rPr>
        <w:t>”，还会主动求助老师，虽然最后沙漏勉强达到她们的期望，成型了，后期还需要孩子们完善，这也少不了普及知识、多次尝试。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评价：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《指南》中指出:幼儿体会生活中很多事情是有一定顺序和规律的，在玩沙游戏中幼儿与同伴和老师的交往，能凭借伙伴之间、师生之间的相互作用，激发出活动的主动性与积极性，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同样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消极负面的同伴关系也同样会给幼儿的交往带来影响。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建议：</w:t>
      </w:r>
    </w:p>
    <w:p>
      <w:pPr>
        <w:widowControl w:val="0"/>
        <w:wordWrap/>
        <w:adjustRightInd/>
        <w:snapToGrid/>
        <w:spacing w:line="440" w:lineRule="exact"/>
        <w:textAlignment w:val="auto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1.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较多的孩子同时进入沙地，显得拥挤，孩子们不能专心致志地进行活动，人数较少时产生的自主性戏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质量较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高，平时可采取分组活动的方式，最大程度地保证孩子游戏的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质量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br/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《指南》中强调尽管没有成人对游戏的介入，幼儿也能在游戏中自我发展，但是有没有成人的介入和指导，幼儿的发展还是有区别的。成人的作用就在于能够用教育的眼光来观察幼儿的游戏行为，在最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适合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的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时候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推进幼儿的发展。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br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155</Words>
  <Characters>885</Characters>
  <Lines>7</Lines>
  <Paragraphs>2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2016-11-03T14:26:00Z</dcterms:created>
  <dc:creator>Administrator</dc:creator>
  <cp:lastModifiedBy>汤佳</cp:lastModifiedBy>
  <dcterms:modified xsi:type="dcterms:W3CDTF">2019-06-13T03:25:38Z</dcterms:modified>
  <dc:title>中五班沙水活动：**********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