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让数学理解从多元表征中走出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以苏教版小学数学第五册“分数的初步认识”为例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常州市新北区新桥实验小学 罗雯娟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学学习的样态多种多样，不同的数学思维获得不同的数学理解，得到不同的数学发展，数学学习与思维的过程和结果，既有内隐的心理层面的反应，也有外显可视、可听、可感的数学化表达，也就是数学多元表征。数学学习的心理研究表明，学习者理解概念的关键，是通过内化概念的多种表达形式并与已有的内在表象发生相互作用，以此促进或影响学习者的数学理解。所以，理解概念涉及：概念的丰富表达形式——外在表征，概念的心理表达（表象）形式——内在表征，以及内外表征之间的转化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多元表征具有角色互补、限制解释、建构深度理解三大认知功能，从而达成数学概念的意义建构。为此在教学中可以应用情境表征、实物操作表征、图形表征、书面符号表征、日常语言表征等多元表征促进数学理解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715010</wp:posOffset>
            </wp:positionH>
            <wp:positionV relativeFrom="paragraph">
              <wp:posOffset>85725</wp:posOffset>
            </wp:positionV>
            <wp:extent cx="3580130" cy="1447165"/>
            <wp:effectExtent l="0" t="0" r="127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活动:1：1块蛋糕，要平均分给两个人，每人可以分得多少呢？你能用一个符号或数表示出你的想法吗，请你把它记录下来。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167640</wp:posOffset>
                </wp:positionV>
                <wp:extent cx="3840480" cy="786765"/>
                <wp:effectExtent l="0" t="0" r="7620" b="13335"/>
                <wp:wrapSquare wrapText="bothSides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786765"/>
                          <a:chOff x="7389" y="25326"/>
                          <a:chExt cx="6048" cy="1239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QQ图片2019111911094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9564" y="25357"/>
                            <a:ext cx="1703" cy="1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QQ图片2019111911094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7389" y="25358"/>
                            <a:ext cx="1606" cy="1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QQ图片2019111911091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29" y="25326"/>
                            <a:ext cx="1609" cy="1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75pt;margin-top:13.2pt;height:61.95pt;width:302.4pt;mso-wrap-distance-bottom:0pt;mso-wrap-distance-left:9pt;mso-wrap-distance-right:9pt;mso-wrap-distance-top:0pt;z-index:251659264;mso-width-relative:page;mso-height-relative:page;" coordorigin="7389,25326" coordsize="6048,1239" o:gfxdata="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">
                <o:lock v:ext="edit" aspectratio="f"/>
                <v:shape id="_x0000_s1026" o:spid="_x0000_s1026" o:spt="75" alt="QQ图片20191119110942" type="#_x0000_t75" style="position:absolute;left:9564;top:25357;height:1208;width:1703;rotation:11796480f;" filled="f" o:preferrelative="t" stroked="f" coordsize="21600,21600" o:gfxdata="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Tvf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blacklevel="5898f" o:title=""/>
                  <o:lock v:ext="edit" aspectratio="t"/>
                </v:shape>
                <v:shape id="_x0000_s1026" o:spid="_x0000_s1026" o:spt="75" alt="QQ图片20191119110948" type="#_x0000_t75" style="position:absolute;left:7389;top:25358;height:1205;width:1606;rotation:11796480f;" filled="f" o:preferrelative="t" stroked="f" coordsize="21600,21600" o:gfxdata="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oNq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gain="69719f" blacklevel="5898f" o:title=""/>
                  <o:lock v:ext="edit" aspectratio="t"/>
                </v:shape>
                <v:shape id="_x0000_s1026" o:spid="_x0000_s1026" o:spt="75" alt="QQ图片20191119110919" type="#_x0000_t75" style="position:absolute;left:11829;top:25326;height:1208;width:1609;" filled="f" o:preferrelative="t" stroked="f" coordsize="21600,21600" o:gfxdata="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Fw3A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blacklevel="5898f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并联呈现：</w:t>
      </w:r>
    </w:p>
    <w:p>
      <w:pPr>
        <w:spacing w:line="360" w:lineRule="auto"/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spacing w:line="360" w:lineRule="auto"/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交流：要把一块蛋糕平均分给2个人，可以从中间切一刀，每个人可以分到半个，也可以说的是0.5个。在数学上，半个也就是二分之一个。把一块蛋糕平均分成2份，每份就是它的二分之一，写作</w:t>
      </w:r>
      <w:r>
        <w:rPr>
          <w:rFonts w:hint="eastAsia" w:ascii="楷体" w:hAnsi="楷体" w:eastAsia="楷体" w:cs="楷体"/>
          <w:position w:val="-24"/>
          <w:sz w:val="28"/>
          <w:szCs w:val="28"/>
          <w:lang w:val="en-US" w:eastAsia="zh-CN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活动2：刚才我们已经得到了蛋糕的</w:t>
      </w:r>
      <w:r>
        <w:rPr>
          <w:rFonts w:hint="eastAsia" w:ascii="楷体" w:hAnsi="楷体" w:eastAsia="楷体" w:cs="楷体"/>
          <w:position w:val="-24"/>
          <w:sz w:val="28"/>
          <w:szCs w:val="28"/>
          <w:lang w:val="en-US" w:eastAsia="zh-CN"/>
        </w:rPr>
        <w:object>
          <v:shape id="_x0000_i1026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，你能表示出正方形的</w:t>
      </w:r>
      <w:r>
        <w:rPr>
          <w:rFonts w:hint="eastAsia" w:ascii="楷体" w:hAnsi="楷体" w:eastAsia="楷体" w:cs="楷体"/>
          <w:position w:val="-24"/>
          <w:sz w:val="28"/>
          <w:szCs w:val="28"/>
          <w:lang w:val="en-US" w:eastAsia="zh-CN"/>
        </w:rPr>
        <w:object>
          <v:shape id="_x0000_i1027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吗？</w:t>
      </w:r>
    </w:p>
    <w:p>
      <w:pPr>
        <w:spacing w:line="360" w:lineRule="auto"/>
        <w:ind w:firstLine="42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153035</wp:posOffset>
            </wp:positionV>
            <wp:extent cx="4018915" cy="589915"/>
            <wp:effectExtent l="0" t="0" r="635" b="635"/>
            <wp:wrapSquare wrapText="bothSides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rcRect l="959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并联呈现：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交流1：谁能介绍一下你的新朋友</w:t>
      </w:r>
      <w:r>
        <w:rPr>
          <w:rFonts w:hint="eastAsia" w:ascii="楷体" w:hAnsi="楷体" w:eastAsia="楷体" w:cs="楷体"/>
          <w:position w:val="-24"/>
          <w:sz w:val="28"/>
          <w:szCs w:val="28"/>
          <w:lang w:val="en-US" w:eastAsia="zh-CN"/>
        </w:rPr>
        <w:object>
          <v:shape id="_x0000_i1028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是怎么来的？</w:t>
      </w:r>
    </w:p>
    <w:p>
      <w:pPr>
        <w:spacing w:line="36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交流2：为什么大家分的方法不一样，却都能用</w:t>
      </w:r>
      <w:r>
        <w:rPr>
          <w:rFonts w:hint="eastAsia" w:ascii="楷体" w:hAnsi="楷体" w:eastAsia="楷体" w:cs="楷体"/>
          <w:position w:val="-24"/>
          <w:sz w:val="28"/>
          <w:szCs w:val="28"/>
          <w:lang w:val="en-US" w:eastAsia="zh-CN"/>
        </w:rPr>
        <w:object>
          <v:shape id="_x0000_i1029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表示呢？</w:t>
      </w:r>
    </w:p>
    <w:p>
      <w:pPr>
        <w:spacing w:line="36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小结：看来，无论怎样分，只要把正方形平均分成2份，每份就是它的</w:t>
      </w:r>
      <w:r>
        <w:rPr>
          <w:rFonts w:hint="eastAsia" w:ascii="楷体" w:hAnsi="楷体" w:eastAsia="楷体" w:cs="楷体"/>
          <w:position w:val="-24"/>
          <w:sz w:val="28"/>
          <w:szCs w:val="28"/>
          <w:lang w:val="en-US" w:eastAsia="zh-CN"/>
        </w:rPr>
        <w:object>
          <v:shape id="_x0000_i1030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数是小学数学的核心概念，是代数学习的基础。“分数的初步认识”苏教版教材以“分蛋糕”即借助直观模型（面积模型、数线模型）初步理解分数刻画的“部分——整体”之间的比率关系。看似是学生熟悉的学习活动，结果却不尽然。尽管学生在学习分数前已经有了相关的知识经验，包括：一是具备“平均分”的认识。二是具备诸多与“分数学习”有关的操作经验，如切东西、折纸、涂颜色等。但是在学生心目中仍然很难承认分数是个“数”，是个“结果”。怎样在学生已有知识经验和分数概念之间搭建桥梁，笔者进行以上两个活动的尝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活动一在学生初次接触分数前，让学生经历思考、观察、操作等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过程，将蛋糕的一半以图示的、文字的等直观具体的形式表征，在学生理解的基础上，逐渐过渡到以</w:t>
      </w:r>
      <w:r>
        <w:rPr>
          <w:rFonts w:hint="eastAsia" w:ascii="楷体" w:hAnsi="楷体" w:eastAsia="楷体" w:cs="楷体"/>
          <w:position w:val="-24"/>
          <w:sz w:val="28"/>
          <w:szCs w:val="28"/>
          <w:lang w:val="en-US" w:eastAsia="zh-CN"/>
        </w:rPr>
        <w:object>
          <v:shape id="_x0000_i1031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这样抽象的符号进行表征，让不同表征之间的转译变得轻松。儿童学习概念的初始阶段，或因受固有经验负迁移，或因概念的非本质属性干扰，容易出现“只图其表，不知其里”的现象。活动二学生带着对</w:t>
      </w:r>
      <w:r>
        <w:rPr>
          <w:rFonts w:hint="eastAsia" w:ascii="楷体" w:hAnsi="楷体" w:eastAsia="楷体" w:cs="楷体"/>
          <w:position w:val="-24"/>
          <w:sz w:val="28"/>
          <w:szCs w:val="28"/>
          <w:lang w:val="en-US" w:eastAsia="zh-CN"/>
        </w:rPr>
        <w:object>
          <v:shape id="_x0000_i1032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初步理解，经历折、涂、写、说的过程，将符号、动作表征转译为不同的图像表征，在对比、归纳后内化理解，感悟到：分数表示的是部分与整体的关系，与形状大小等属性无关。两次多元表征之间的相互转译，学生在操作的同时进行数学思维，进而接近分数本质，在头脑中建构并产生数学理解。</w:t>
      </w:r>
    </w:p>
    <w:p>
      <w:pPr>
        <w:spacing w:line="360" w:lineRule="auto"/>
        <w:jc w:val="left"/>
        <w:rPr>
          <w:rFonts w:hint="eastAsia" w:ascii="楷体" w:hAnsi="楷体" w:eastAsia="楷体"/>
          <w:b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hint="eastAsia" w:ascii="楷体" w:hAnsi="楷体" w:eastAsia="楷体"/>
          <w:b/>
          <w:color w:val="000000"/>
          <w:sz w:val="24"/>
          <w:szCs w:val="24"/>
        </w:rPr>
      </w:pPr>
      <w:r>
        <w:rPr>
          <w:rFonts w:hint="eastAsia" w:ascii="楷体" w:hAnsi="楷体" w:eastAsia="楷体"/>
          <w:b/>
          <w:color w:val="000000"/>
          <w:sz w:val="24"/>
          <w:szCs w:val="24"/>
        </w:rPr>
        <w:t>主要参考文献：</w:t>
      </w:r>
    </w:p>
    <w:p>
      <w:pPr>
        <w:pStyle w:val="2"/>
        <w:spacing w:line="360" w:lineRule="auto"/>
        <w:rPr>
          <w:rFonts w:hint="eastAsia" w:ascii="楷体" w:hAnsi="楷体" w:eastAsia="楷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 xml:space="preserve">[1] 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周卫东</w:t>
      </w: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>.凸显本质 提升素养[J].小学教学设计（数学）,2019（8）.</w:t>
      </w:r>
    </w:p>
    <w:p>
      <w:pPr>
        <w:pStyle w:val="2"/>
        <w:spacing w:line="360" w:lineRule="auto"/>
        <w:rPr>
          <w:rFonts w:hint="eastAsia" w:ascii="楷体" w:hAnsi="楷体" w:eastAsia="楷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 xml:space="preserve">[2] </w:t>
      </w:r>
      <w:r>
        <w:rPr>
          <w:rFonts w:hint="eastAsia" w:ascii="楷体" w:hAnsi="楷体" w:eastAsia="楷体" w:cs="宋体"/>
          <w:sz w:val="24"/>
          <w:szCs w:val="24"/>
        </w:rPr>
        <w:t>王亚芳，施巧凝.“多元表征”对小学数学教学的影响及对策[J].小学数学教育，2015（Z1）</w:t>
      </w:r>
      <w:r>
        <w:rPr>
          <w:rFonts w:hint="eastAsia" w:ascii="楷体" w:hAnsi="楷体" w:eastAsia="楷体"/>
          <w:sz w:val="24"/>
          <w:szCs w:val="24"/>
        </w:rPr>
        <w:t>.</w:t>
      </w:r>
    </w:p>
    <w:p>
      <w:pPr>
        <w:pStyle w:val="2"/>
        <w:spacing w:line="360" w:lineRule="auto"/>
        <w:rPr>
          <w:rFonts w:hint="eastAsia" w:ascii="楷体" w:hAnsi="楷体" w:eastAsia="楷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>[3] 鲁静华.利用多元表征加深对概念的理解[J].学科教育与教学，2018（12）.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D179C"/>
    <w:rsid w:val="1C8D179C"/>
    <w:rsid w:val="29EE3EB2"/>
    <w:rsid w:val="46781F2F"/>
    <w:rsid w:val="56E05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image" Target="media/image6.png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2020-03-03T06:00:00Z</dcterms:created>
  <dc:creator>yangting0511</dc:creator>
  <cp:lastModifiedBy>Administrator</cp:lastModifiedBy>
  <dcterms:modified xsi:type="dcterms:W3CDTF">2020-03-04T08:40:52Z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