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宋体"/>
          <w:sz w:val="32"/>
          <w:szCs w:val="32"/>
          <w:lang w:eastAsia="zh-CN"/>
        </w:rPr>
      </w:pPr>
      <w:r>
        <w:rPr>
          <w:rFonts w:hint="eastAsia" w:ascii="黑体" w:hAnsi="黑体" w:eastAsia="黑体" w:cs="宋体"/>
          <w:sz w:val="32"/>
          <w:szCs w:val="32"/>
          <w:lang w:eastAsia="zh-CN"/>
        </w:rPr>
        <w:t>建立多元表征，让几何概念更“有形”</w:t>
      </w:r>
    </w:p>
    <w:p>
      <w:pPr>
        <w:spacing w:line="360" w:lineRule="auto"/>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——以小学数学苏教版五年级下册《认识圆》为例</w:t>
      </w:r>
    </w:p>
    <w:p>
      <w:pPr>
        <w:spacing w:line="360" w:lineRule="auto"/>
        <w:jc w:val="center"/>
        <w:rPr>
          <w:rFonts w:hint="eastAsia" w:ascii="楷体" w:hAnsi="楷体" w:eastAsia="楷体" w:cs="宋体"/>
          <w:sz w:val="24"/>
          <w:szCs w:val="24"/>
          <w:lang w:eastAsia="zh-CN"/>
        </w:rPr>
      </w:pPr>
      <w:r>
        <w:rPr>
          <w:rFonts w:hint="eastAsia" w:ascii="楷体" w:hAnsi="楷体" w:eastAsia="楷体" w:cs="宋体"/>
          <w:sz w:val="24"/>
          <w:szCs w:val="24"/>
        </w:rPr>
        <w:t>常州市新北区</w:t>
      </w:r>
      <w:r>
        <w:rPr>
          <w:rFonts w:hint="eastAsia" w:ascii="楷体" w:hAnsi="楷体" w:eastAsia="楷体" w:cs="宋体"/>
          <w:sz w:val="24"/>
          <w:szCs w:val="24"/>
          <w:lang w:eastAsia="zh-CN"/>
        </w:rPr>
        <w:t>圩塘中心小学</w:t>
      </w:r>
      <w:r>
        <w:rPr>
          <w:rFonts w:hint="eastAsia" w:ascii="楷体" w:hAnsi="楷体" w:eastAsia="楷体" w:cs="宋体"/>
          <w:sz w:val="24"/>
          <w:szCs w:val="24"/>
        </w:rPr>
        <w:t>　</w:t>
      </w:r>
      <w:r>
        <w:rPr>
          <w:rFonts w:hint="eastAsia" w:ascii="楷体" w:hAnsi="楷体" w:eastAsia="楷体" w:cs="宋体"/>
          <w:sz w:val="24"/>
          <w:szCs w:val="24"/>
          <w:lang w:eastAsia="zh-CN"/>
        </w:rPr>
        <w:t>张小玲</w:t>
      </w:r>
    </w:p>
    <w:p>
      <w:pPr>
        <w:spacing w:line="360" w:lineRule="auto"/>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eastAsia="宋体" w:cs="宋体"/>
          <w:sz w:val="28"/>
          <w:szCs w:val="28"/>
          <w:lang w:eastAsia="zh-CN"/>
        </w:rPr>
        <w:t>就几何概念而言 其概念意象往往包含有对其某个(些)特例(或原型)的感性记忆(这就是所谓的“心智图像”[mental picture]),</w:t>
      </w:r>
      <w:bookmarkStart w:id="0" w:name="_GoBack"/>
      <w:bookmarkEnd w:id="0"/>
      <w:r>
        <w:rPr>
          <w:rFonts w:hint="eastAsia" w:ascii="宋体" w:hAnsi="宋体" w:eastAsia="宋体" w:cs="宋体"/>
          <w:sz w:val="28"/>
          <w:szCs w:val="28"/>
          <w:lang w:eastAsia="zh-CN"/>
        </w:rPr>
        <w:t xml:space="preserve">从而也就有很大的直观性和形象性，而且,对其几何性质的记忆又往往与主体对于不同概念间逻辑联系的认识密切相关。  </w:t>
      </w: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人们在现今应当说更加重视由“单一表征理论”向“多元表征理论”的必要转变。所谓的“多元表征理论”更加强调概念表征不同方面的相互渗透与必要互补</w:t>
      </w:r>
      <w:r>
        <w:rPr>
          <w:rFonts w:hint="eastAsia" w:ascii="宋体" w:hAnsi="宋体" w:eastAsia="宋体" w:cs="宋体"/>
          <w:sz w:val="28"/>
          <w:szCs w:val="28"/>
          <w:lang w:eastAsia="zh-CN"/>
        </w:rPr>
        <w:t>。</w:t>
      </w:r>
      <w:r>
        <w:rPr>
          <w:rFonts w:hint="eastAsia" w:ascii="宋体" w:hAnsi="宋体" w:eastAsia="宋体" w:cs="宋体"/>
          <w:sz w:val="28"/>
          <w:szCs w:val="28"/>
        </w:rPr>
        <w:t>美国学者莱许等就曾借助如下的图形来说明数学概念的发展过程，实物操作只是数学概念发展的一个方面，其他的表述方式</w:t>
      </w:r>
      <w:r>
        <w:rPr>
          <w:rFonts w:hint="eastAsia" w:ascii="宋体" w:hAnsi="宋体" w:eastAsia="宋体" w:cs="宋体"/>
          <w:sz w:val="28"/>
          <w:szCs w:val="28"/>
          <w:lang w:eastAsia="zh-CN"/>
        </w:rPr>
        <w:t>——</w:t>
      </w:r>
      <w:r>
        <w:rPr>
          <w:rFonts w:hint="eastAsia" w:ascii="宋体" w:hAnsi="宋体" w:eastAsia="宋体" w:cs="宋体"/>
          <w:sz w:val="28"/>
          <w:szCs w:val="28"/>
        </w:rPr>
        <w:t>如图像</w:t>
      </w:r>
      <w:r>
        <w:rPr>
          <w:rFonts w:hint="eastAsia" w:ascii="宋体" w:hAnsi="宋体" w:eastAsia="宋体" w:cs="宋体"/>
          <w:sz w:val="28"/>
          <w:szCs w:val="28"/>
          <w:lang w:eastAsia="zh-CN"/>
        </w:rPr>
        <w:t>，</w:t>
      </w:r>
      <w:r>
        <w:rPr>
          <w:rFonts w:hint="eastAsia" w:ascii="宋体" w:hAnsi="宋体" w:eastAsia="宋体" w:cs="宋体"/>
          <w:sz w:val="28"/>
          <w:szCs w:val="28"/>
        </w:rPr>
        <w:t>书面语言</w:t>
      </w:r>
      <w:r>
        <w:rPr>
          <w:rFonts w:hint="eastAsia" w:ascii="宋体" w:hAnsi="宋体" w:eastAsia="宋体" w:cs="宋体"/>
          <w:sz w:val="28"/>
          <w:szCs w:val="28"/>
          <w:lang w:eastAsia="zh-CN"/>
        </w:rPr>
        <w:t>、</w:t>
      </w:r>
      <w:r>
        <w:rPr>
          <w:rFonts w:hint="eastAsia" w:ascii="宋体" w:hAnsi="宋体" w:eastAsia="宋体" w:cs="宋体"/>
          <w:sz w:val="28"/>
          <w:szCs w:val="28"/>
        </w:rPr>
        <w:t>符号语言</w:t>
      </w:r>
      <w:r>
        <w:rPr>
          <w:rFonts w:hint="eastAsia" w:ascii="宋体" w:hAnsi="宋体" w:eastAsia="宋体" w:cs="宋体"/>
          <w:sz w:val="28"/>
          <w:szCs w:val="28"/>
          <w:lang w:eastAsia="zh-CN"/>
        </w:rPr>
        <w:t>、</w:t>
      </w:r>
      <w:r>
        <w:rPr>
          <w:rFonts w:hint="eastAsia" w:ascii="宋体" w:hAnsi="宋体" w:eastAsia="宋体" w:cs="宋体"/>
          <w:sz w:val="28"/>
          <w:szCs w:val="28"/>
        </w:rPr>
        <w:t>现实情景等，同样也发挥了十分重要的作用，我们在教学中不应唯一的强调其中的任意方面，而应更加重视对于各个方面的连接，并应帮助学生逐步学会，能够依据情况与需要在这些成分之间灵活的做出转换。</w:t>
      </w:r>
      <w:r>
        <w:rPr>
          <w:rFonts w:hint="eastAsia" w:ascii="宋体" w:hAnsi="宋体" w:eastAsia="宋体" w:cs="宋体"/>
          <w:color w:val="FF0000"/>
          <w:sz w:val="28"/>
          <w:szCs w:val="28"/>
          <w:vertAlign w:val="superscript"/>
        </w:rPr>
        <w:t>【１】</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drawing>
          <wp:anchor distT="0" distB="0" distL="114300" distR="114300" simplePos="0" relativeHeight="251658240" behindDoc="0" locked="0" layoutInCell="1" allowOverlap="1">
            <wp:simplePos x="0" y="0"/>
            <wp:positionH relativeFrom="column">
              <wp:posOffset>304800</wp:posOffset>
            </wp:positionH>
            <wp:positionV relativeFrom="paragraph">
              <wp:posOffset>45720</wp:posOffset>
            </wp:positionV>
            <wp:extent cx="2512695" cy="1282065"/>
            <wp:effectExtent l="0" t="0" r="1905" b="1333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512695" cy="1282065"/>
                    </a:xfrm>
                    <a:prstGeom prst="rect">
                      <a:avLst/>
                    </a:prstGeom>
                    <a:noFill/>
                    <a:ln w="9525">
                      <a:noFill/>
                    </a:ln>
                  </pic:spPr>
                </pic:pic>
              </a:graphicData>
            </a:graphic>
          </wp:anchor>
        </w:drawing>
      </w:r>
    </w:p>
    <w:p>
      <w:pPr>
        <w:spacing w:line="360" w:lineRule="auto"/>
        <w:ind w:firstLine="560" w:firstLineChars="200"/>
        <w:rPr>
          <w:rFonts w:hint="eastAsia" w:ascii="宋体" w:hAnsi="宋体" w:eastAsia="宋体" w:cs="宋体"/>
          <w:sz w:val="28"/>
          <w:szCs w:val="28"/>
          <w:lang w:eastAsia="zh-CN"/>
        </w:rPr>
      </w:pPr>
    </w:p>
    <w:p>
      <w:pPr>
        <w:spacing w:line="360" w:lineRule="auto"/>
        <w:ind w:firstLine="560" w:firstLineChars="200"/>
        <w:rPr>
          <w:rFonts w:hint="eastAsia" w:ascii="宋体" w:hAnsi="宋体" w:eastAsia="宋体" w:cs="宋体"/>
          <w:sz w:val="28"/>
          <w:szCs w:val="28"/>
          <w:lang w:eastAsia="zh-CN"/>
        </w:rPr>
      </w:pPr>
    </w:p>
    <w:p>
      <w:pPr>
        <w:spacing w:line="360" w:lineRule="auto"/>
        <w:ind w:firstLine="560" w:firstLineChars="200"/>
        <w:rPr>
          <w:rFonts w:hint="eastAsia" w:ascii="宋体" w:hAnsi="宋体" w:eastAsia="宋体" w:cs="宋体"/>
          <w:sz w:val="28"/>
          <w:szCs w:val="28"/>
          <w:lang w:eastAsia="zh-CN"/>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五年级下学期学习“圆”的概念，书中并未给出明确的概念，而是让学生通过观察一些外形是圆的实物图片，从中抽象出“圆”，积累感性材料，通过找一找、比一比、画一画、说一说等活动，引领学生逐步认识圆的特征和内涵。为了在抽象的概念和学生学习方式、认知特点之间架起桥梁，</w:t>
      </w:r>
      <w:r>
        <w:rPr>
          <w:rFonts w:hint="eastAsia" w:ascii="宋体" w:hAnsi="宋体" w:eastAsia="宋体" w:cs="宋体"/>
          <w:sz w:val="28"/>
          <w:szCs w:val="28"/>
        </w:rPr>
        <w:t>笔者设计</w:t>
      </w:r>
      <w:r>
        <w:rPr>
          <w:rFonts w:hint="eastAsia" w:ascii="宋体" w:hAnsi="宋体" w:eastAsia="宋体" w:cs="宋体"/>
          <w:sz w:val="28"/>
          <w:szCs w:val="28"/>
          <w:lang w:eastAsia="zh-CN"/>
        </w:rPr>
        <w:t>两</w:t>
      </w:r>
      <w:r>
        <w:rPr>
          <w:rFonts w:hint="eastAsia" w:ascii="宋体" w:hAnsi="宋体" w:eastAsia="宋体" w:cs="宋体"/>
          <w:sz w:val="28"/>
          <w:szCs w:val="28"/>
        </w:rPr>
        <w:t>次</w:t>
      </w:r>
      <w:r>
        <w:rPr>
          <w:rFonts w:hint="eastAsia" w:ascii="宋体" w:hAnsi="宋体" w:eastAsia="宋体" w:cs="宋体"/>
          <w:sz w:val="28"/>
          <w:szCs w:val="28"/>
          <w:lang w:eastAsia="zh-CN"/>
        </w:rPr>
        <w:t>不同的</w:t>
      </w:r>
      <w:r>
        <w:rPr>
          <w:rFonts w:hint="eastAsia" w:ascii="宋体" w:hAnsi="宋体" w:eastAsia="宋体" w:cs="宋体"/>
          <w:sz w:val="28"/>
          <w:szCs w:val="28"/>
        </w:rPr>
        <w:t>活动</w:t>
      </w:r>
      <w:r>
        <w:rPr>
          <w:rFonts w:hint="eastAsia" w:ascii="宋体" w:hAnsi="宋体" w:eastAsia="宋体" w:cs="宋体"/>
          <w:sz w:val="28"/>
          <w:szCs w:val="28"/>
          <w:lang w:eastAsia="zh-CN"/>
        </w:rPr>
        <w:t>，借助多元表征的方式，加深对概念的理解</w:t>
      </w:r>
      <w:r>
        <w:rPr>
          <w:rFonts w:hint="eastAsia" w:ascii="宋体" w:hAnsi="宋体" w:eastAsia="宋体" w:cs="宋体"/>
          <w:sz w:val="28"/>
          <w:szCs w:val="28"/>
        </w:rPr>
        <w:t>。</w:t>
      </w:r>
      <w:r>
        <w:rPr>
          <w:rFonts w:hint="eastAsia" w:ascii="宋体" w:hAnsi="宋体" w:eastAsia="宋体" w:cs="宋体"/>
          <w:color w:val="FF0000"/>
          <w:sz w:val="28"/>
          <w:szCs w:val="28"/>
          <w:vertAlign w:val="superscript"/>
        </w:rPr>
        <w:t>【</w:t>
      </w:r>
      <w:r>
        <w:rPr>
          <w:rFonts w:hint="eastAsia" w:ascii="宋体" w:hAnsi="宋体" w:eastAsia="宋体" w:cs="宋体"/>
          <w:color w:val="FF0000"/>
          <w:sz w:val="28"/>
          <w:szCs w:val="28"/>
          <w:vertAlign w:val="superscript"/>
          <w:lang w:val="en-US" w:eastAsia="zh-CN"/>
        </w:rPr>
        <w:t>2</w:t>
      </w:r>
      <w:r>
        <w:rPr>
          <w:rFonts w:hint="eastAsia" w:ascii="宋体" w:hAnsi="宋体" w:eastAsia="宋体" w:cs="宋体"/>
          <w:color w:val="FF0000"/>
          <w:sz w:val="28"/>
          <w:szCs w:val="28"/>
          <w:vertAlign w:val="superscript"/>
        </w:rPr>
        <w:t>】</w:t>
      </w:r>
    </w:p>
    <w:p>
      <w:pPr>
        <w:spacing w:line="360" w:lineRule="auto"/>
        <w:ind w:firstLine="560" w:firstLineChars="200"/>
        <w:jc w:val="both"/>
        <w:rPr>
          <w:rFonts w:hint="eastAsia" w:ascii="楷体" w:hAnsi="楷体" w:eastAsia="楷体" w:cs="宋体"/>
          <w:sz w:val="28"/>
          <w:szCs w:val="28"/>
        </w:rPr>
      </w:pPr>
      <w:r>
        <w:rPr>
          <w:rFonts w:hint="eastAsia" w:ascii="楷体" w:hAnsi="楷体" w:eastAsia="楷体" w:cs="宋体"/>
          <w:sz w:val="28"/>
          <w:szCs w:val="28"/>
          <w:lang w:eastAsia="zh-CN"/>
        </w:rPr>
        <w:t>活动一：图像表征中渗透动作感知</w:t>
      </w:r>
    </w:p>
    <w:p>
      <w:pPr>
        <w:spacing w:line="360" w:lineRule="auto"/>
        <w:jc w:val="center"/>
        <w:rPr>
          <w:rFonts w:ascii="楷体" w:hAnsi="楷体" w:eastAsia="楷体" w:cs="宋体"/>
          <w:sz w:val="28"/>
          <w:szCs w:val="28"/>
        </w:rPr>
      </w:pPr>
      <w:r>
        <w:rPr>
          <w:sz w:val="28"/>
        </w:rPr>
        <w:pict>
          <v:shape id="_x0000_s2050" o:spid="_x0000_s2050" o:spt="202" type="#_x0000_t202" style="position:absolute;left:0pt;margin-left:188.1pt;margin-top:26.9pt;height:42.1pt;width:226.15pt;z-index:251660288;mso-width-relative:page;mso-height-relative:page;" fillcolor="#FFFFFF" filled="t" stroked="t" coordsize="21600,21600">
            <v:path/>
            <v:fill on="t" color2="#FFFFFF" focussize="0,0"/>
            <v:stroke color="#000000"/>
            <v:imagedata o:title=""/>
            <o:lock v:ext="edit" aspectratio="f"/>
            <v:textbox>
              <w:txbxContent>
                <w:p>
                  <w:pPr>
                    <w:spacing w:line="360" w:lineRule="auto"/>
                    <w:jc w:val="left"/>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图像表征渗透动作感知：感受相同</w:t>
                  </w:r>
                </w:p>
              </w:txbxContent>
            </v:textbox>
          </v:shape>
        </w:pict>
      </w: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596265</wp:posOffset>
            </wp:positionH>
            <wp:positionV relativeFrom="paragraph">
              <wp:posOffset>89535</wp:posOffset>
            </wp:positionV>
            <wp:extent cx="1673860" cy="1785620"/>
            <wp:effectExtent l="0" t="0" r="2540" b="5080"/>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rcRect l="11485" r="9627" b="20343"/>
                    <a:stretch>
                      <a:fillRect/>
                    </a:stretch>
                  </pic:blipFill>
                  <pic:spPr>
                    <a:xfrm>
                      <a:off x="0" y="0"/>
                      <a:ext cx="1673860" cy="1785620"/>
                    </a:xfrm>
                    <a:prstGeom prst="rect">
                      <a:avLst/>
                    </a:prstGeom>
                    <a:noFill/>
                    <a:ln w="9525">
                      <a:noFill/>
                    </a:ln>
                  </pic:spPr>
                </pic:pic>
              </a:graphicData>
            </a:graphic>
          </wp:anchor>
        </w:drawing>
      </w:r>
    </w:p>
    <w:p>
      <w:pPr>
        <w:spacing w:line="360" w:lineRule="auto"/>
        <w:jc w:val="center"/>
        <w:rPr>
          <w:rFonts w:ascii="楷体" w:hAnsi="楷体" w:eastAsia="楷体" w:cs="宋体"/>
          <w:sz w:val="28"/>
          <w:szCs w:val="28"/>
        </w:rPr>
      </w:pPr>
    </w:p>
    <w:p>
      <w:pPr>
        <w:spacing w:line="360" w:lineRule="auto"/>
        <w:jc w:val="center"/>
        <w:rPr>
          <w:rFonts w:ascii="楷体" w:hAnsi="楷体" w:eastAsia="楷体" w:cs="宋体"/>
          <w:sz w:val="28"/>
          <w:szCs w:val="28"/>
        </w:rPr>
      </w:pPr>
    </w:p>
    <w:p>
      <w:pPr>
        <w:spacing w:line="360" w:lineRule="auto"/>
        <w:jc w:val="both"/>
        <w:rPr>
          <w:rFonts w:hint="eastAsia" w:ascii="楷体" w:hAnsi="楷体" w:eastAsia="楷体" w:cs="宋体"/>
          <w:sz w:val="28"/>
          <w:szCs w:val="28"/>
          <w:lang w:eastAsia="zh-CN"/>
        </w:rPr>
      </w:pPr>
      <w:r>
        <w:rPr>
          <w:sz w:val="28"/>
        </w:rPr>
        <w:pict>
          <v:shape id="_x0000_s2053" o:spid="_x0000_s2053" o:spt="202" type="#_x0000_t202" style="position:absolute;left:0pt;margin-left:188.1pt;margin-top:7.1pt;height:33.9pt;width:227.9pt;z-index:251666432;mso-width-relative:page;mso-height-relative:page;" fillcolor="#FFFFFF" filled="t" stroked="t" coordsize="21600,21600">
            <v:path/>
            <v:fill on="t" color2="#FFFFFF" focussize="0,0"/>
            <v:stroke color="#000000" joinstyle="miter"/>
            <v:imagedata o:title=""/>
            <o:lock v:ext="edit" aspectratio="f"/>
            <v:textbox>
              <w:txbxContent>
                <w:p>
                  <w:pPr>
                    <w:spacing w:line="360" w:lineRule="auto"/>
                    <w:jc w:val="left"/>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图像表征渗透动作感知：辨析不同</w:t>
                  </w:r>
                </w:p>
              </w:txbxContent>
            </v:textbox>
          </v:shape>
        </w:pict>
      </w:r>
    </w:p>
    <w:p>
      <w:pPr>
        <w:spacing w:line="360" w:lineRule="auto"/>
        <w:ind w:firstLine="560"/>
        <w:jc w:val="left"/>
        <w:rPr>
          <w:rFonts w:hint="eastAsia" w:ascii="楷体" w:hAnsi="楷体" w:eastAsia="楷体" w:cs="宋体"/>
          <w:sz w:val="28"/>
          <w:szCs w:val="28"/>
        </w:rPr>
      </w:pPr>
    </w:p>
    <w:p>
      <w:pPr>
        <w:spacing w:line="360" w:lineRule="auto"/>
        <w:ind w:firstLine="560"/>
        <w:jc w:val="left"/>
        <w:rPr>
          <w:rFonts w:hint="eastAsia" w:ascii="楷体" w:hAnsi="楷体" w:eastAsia="楷体" w:cs="宋体"/>
          <w:sz w:val="28"/>
          <w:szCs w:val="28"/>
          <w:lang w:val="en-US" w:eastAsia="zh-CN"/>
        </w:rPr>
      </w:pPr>
      <w:r>
        <w:rPr>
          <w:rFonts w:hint="eastAsia" w:ascii="楷体" w:hAnsi="楷体" w:eastAsia="楷体" w:cs="宋体"/>
          <w:sz w:val="28"/>
          <w:szCs w:val="28"/>
        </w:rPr>
        <w:t>1：</w:t>
      </w:r>
      <w:r>
        <w:rPr>
          <w:rFonts w:hint="eastAsia" w:ascii="楷体" w:hAnsi="楷体" w:eastAsia="楷体" w:cs="宋体"/>
          <w:sz w:val="28"/>
          <w:szCs w:val="28"/>
          <w:lang w:val="en-US" w:eastAsia="zh-CN"/>
        </w:rPr>
        <w:t>ppt出示情境图，你能在图中找到圆形吗？请用手势比划出来。</w:t>
      </w:r>
    </w:p>
    <w:p>
      <w:pPr>
        <w:spacing w:line="360" w:lineRule="auto"/>
        <w:rPr>
          <w:rFonts w:hint="eastAsia" w:ascii="楷体" w:hAnsi="楷体" w:eastAsia="楷体" w:cs="宋体"/>
          <w:sz w:val="28"/>
          <w:szCs w:val="28"/>
          <w:lang w:eastAsia="zh-CN"/>
        </w:rPr>
      </w:pPr>
      <w:r>
        <w:rPr>
          <w:rFonts w:hint="eastAsia" w:ascii="楷体" w:hAnsi="楷体" w:eastAsia="楷体" w:cs="宋体"/>
          <w:sz w:val="28"/>
          <w:szCs w:val="28"/>
        </w:rPr>
        <w:t xml:space="preserve">   </w:t>
      </w:r>
      <w:r>
        <w:rPr>
          <w:rFonts w:hint="eastAsia" w:ascii="楷体" w:hAnsi="楷体" w:eastAsia="楷体" w:cs="宋体"/>
          <w:sz w:val="28"/>
          <w:szCs w:val="28"/>
          <w:lang w:eastAsia="zh-CN"/>
        </w:rPr>
        <w:t>看图边找边比划</w:t>
      </w:r>
      <w:r>
        <w:rPr>
          <w:rFonts w:hint="eastAsia" w:ascii="楷体" w:hAnsi="楷体" w:eastAsia="楷体" w:cs="宋体"/>
          <w:sz w:val="28"/>
          <w:szCs w:val="28"/>
        </w:rPr>
        <w:t>：</w:t>
      </w:r>
      <w:r>
        <w:rPr>
          <w:rFonts w:hint="eastAsia" w:ascii="楷体" w:hAnsi="楷体" w:eastAsia="楷体" w:cs="宋体"/>
          <w:sz w:val="28"/>
          <w:szCs w:val="28"/>
          <w:lang w:eastAsia="zh-CN"/>
        </w:rPr>
        <w:t>像钟面、自行车轮胎、放大镜面、橙子面、每个五环都可以看成圆形</w:t>
      </w:r>
    </w:p>
    <w:p>
      <w:pPr>
        <w:spacing w:line="360" w:lineRule="auto"/>
        <w:rPr>
          <w:rFonts w:hint="default" w:ascii="楷体" w:hAnsi="楷体" w:eastAsia="楷体" w:cs="宋体"/>
          <w:sz w:val="28"/>
          <w:szCs w:val="28"/>
          <w:lang w:val="en-US" w:eastAsia="zh-CN"/>
        </w:rPr>
      </w:pPr>
      <w:r>
        <w:rPr>
          <w:rFonts w:hint="eastAsia" w:ascii="楷体" w:hAnsi="楷体" w:eastAsia="楷体" w:cs="宋体"/>
          <w:sz w:val="28"/>
          <w:szCs w:val="28"/>
        </w:rPr>
        <w:t xml:space="preserve">    </w:t>
      </w:r>
      <w:r>
        <w:rPr>
          <w:rFonts w:hint="eastAsia" w:ascii="楷体" w:hAnsi="楷体" w:eastAsia="楷体" w:cs="宋体"/>
          <w:sz w:val="28"/>
          <w:szCs w:val="28"/>
          <w:lang w:eastAsia="zh-CN"/>
        </w:rPr>
        <w:t>过渡：</w:t>
      </w:r>
      <w:r>
        <w:rPr>
          <w:rFonts w:hint="eastAsia" w:ascii="楷体" w:hAnsi="楷体" w:eastAsia="楷体" w:cs="宋体"/>
          <w:sz w:val="28"/>
          <w:szCs w:val="28"/>
          <w:lang w:val="en-US" w:eastAsia="zh-CN"/>
        </w:rPr>
        <w:t>今天我们就从数学的角度一起认识圆——</w:t>
      </w:r>
      <w:r>
        <w:rPr>
          <w:rFonts w:hint="eastAsia" w:ascii="楷体" w:hAnsi="楷体" w:eastAsia="楷体" w:cs="宋体"/>
          <w:sz w:val="28"/>
          <w:szCs w:val="28"/>
          <w:lang w:eastAsia="zh-CN"/>
        </w:rPr>
        <w:t>教师相应在</w:t>
      </w:r>
      <w:r>
        <w:rPr>
          <w:rFonts w:hint="eastAsia" w:ascii="楷体" w:hAnsi="楷体" w:eastAsia="楷体" w:cs="宋体"/>
          <w:sz w:val="28"/>
          <w:szCs w:val="28"/>
          <w:lang w:val="en-US" w:eastAsia="zh-CN"/>
        </w:rPr>
        <w:t>PPT上出示数学中的圆。</w:t>
      </w:r>
    </w:p>
    <w:p>
      <w:pPr>
        <w:spacing w:line="360" w:lineRule="auto"/>
        <w:rPr>
          <w:rFonts w:hint="eastAsia" w:ascii="楷体" w:hAnsi="楷体" w:eastAsia="楷体" w:cs="宋体"/>
          <w:sz w:val="28"/>
          <w:szCs w:val="28"/>
          <w:lang w:eastAsia="zh-CN"/>
        </w:rPr>
      </w:pPr>
      <w:r>
        <w:rPr>
          <w:rFonts w:hint="eastAsia" w:ascii="楷体" w:hAnsi="楷体" w:eastAsia="楷体" w:cs="宋体"/>
          <w:sz w:val="28"/>
          <w:szCs w:val="28"/>
        </w:rPr>
        <w:t xml:space="preserve">    2：</w:t>
      </w:r>
      <w:r>
        <w:rPr>
          <w:rFonts w:hint="eastAsia" w:ascii="楷体" w:hAnsi="楷体" w:eastAsia="楷体" w:cs="宋体"/>
          <w:sz w:val="28"/>
          <w:szCs w:val="28"/>
          <w:lang w:val="en-US" w:eastAsia="zh-CN"/>
        </w:rPr>
        <w:t>PPT在圆的下面出示相应三角形、长方形等多边形，</w:t>
      </w:r>
      <w:r>
        <w:rPr>
          <w:rFonts w:hint="eastAsia" w:ascii="楷体" w:hAnsi="楷体" w:eastAsia="楷体" w:cs="宋体"/>
          <w:sz w:val="28"/>
          <w:szCs w:val="28"/>
          <w:lang w:eastAsia="zh-CN"/>
        </w:rPr>
        <w:t>圆和以前学过的三角形、长方形等多边形相比，有什么相同，有什么不同？</w:t>
      </w:r>
    </w:p>
    <w:p>
      <w:pPr>
        <w:spacing w:line="360" w:lineRule="auto"/>
        <w:ind w:firstLine="560" w:firstLineChars="200"/>
        <w:jc w:val="left"/>
        <w:rPr>
          <w:rFonts w:ascii="楷体" w:hAnsi="楷体" w:eastAsia="楷体" w:cs="宋体"/>
          <w:sz w:val="28"/>
          <w:szCs w:val="28"/>
        </w:rPr>
      </w:pPr>
      <w:r>
        <w:rPr>
          <w:rFonts w:hint="eastAsia" w:ascii="楷体" w:hAnsi="楷体" w:eastAsia="楷体" w:cs="宋体"/>
          <w:sz w:val="28"/>
          <w:szCs w:val="28"/>
          <w:lang w:eastAsia="zh-CN"/>
        </w:rPr>
        <w:t>看图边比划边：都是平面图形，但多边形由线段围成，有顶点，圆由曲线围成，没有顶点。</w:t>
      </w:r>
    </w:p>
    <w:p>
      <w:pPr>
        <w:spacing w:line="360" w:lineRule="auto"/>
        <w:rPr>
          <w:rFonts w:ascii="楷体" w:hAnsi="楷体" w:eastAsia="楷体" w:cs="宋体"/>
          <w:sz w:val="28"/>
          <w:szCs w:val="28"/>
        </w:rPr>
      </w:pPr>
      <w:r>
        <w:rPr>
          <w:rFonts w:hint="eastAsia" w:ascii="楷体" w:hAnsi="楷体" w:eastAsia="楷体" w:cs="宋体"/>
          <w:sz w:val="28"/>
          <w:szCs w:val="28"/>
        </w:rPr>
        <w:t xml:space="preserve">    ……</w:t>
      </w:r>
    </w:p>
    <w:p>
      <w:pPr>
        <w:spacing w:line="360" w:lineRule="auto"/>
        <w:ind w:firstLine="560"/>
        <w:rPr>
          <w:rFonts w:hint="eastAsia" w:ascii="楷体" w:hAnsi="楷体" w:eastAsia="楷体" w:cs="宋体"/>
          <w:sz w:val="28"/>
          <w:szCs w:val="28"/>
          <w:lang w:eastAsia="zh-CN"/>
        </w:rPr>
      </w:pPr>
      <w:r>
        <w:rPr>
          <w:sz w:val="28"/>
        </w:rPr>
        <w:pict>
          <v:shape id="_x0000_s2056" o:spid="_x0000_s2056" o:spt="202" type="#_x0000_t202" style="position:absolute;left:0pt;margin-left:242.3pt;margin-top:28.85pt;height:33.3pt;width:100.85pt;z-index:251753472;mso-width-relative:page;mso-height-relative:page;" fillcolor="#FFFFFF" filled="t" stroked="t" coordsize="21600,21600">
            <v:path/>
            <v:fill on="t" color2="#FFFFFF" focussize="0,0"/>
            <v:stroke color="#000000" joinstyle="miter"/>
            <v:imagedata o:title=""/>
            <o:lock v:ext="edit" aspectratio="f"/>
            <v:textbox>
              <w:txbxContent>
                <w:p>
                  <w:pPr>
                    <w:spacing w:line="360" w:lineRule="auto"/>
                    <w:rPr>
                      <w:rFonts w:hint="eastAsia" w:ascii="楷体" w:hAnsi="楷体" w:eastAsia="楷体" w:cs="宋体"/>
                      <w:sz w:val="28"/>
                      <w:szCs w:val="28"/>
                      <w:lang w:eastAsia="zh-CN"/>
                    </w:rPr>
                  </w:pPr>
                  <w:r>
                    <w:rPr>
                      <w:rFonts w:hint="eastAsia" w:ascii="楷体" w:hAnsi="楷体" w:eastAsia="楷体" w:cs="宋体"/>
                      <w:sz w:val="28"/>
                      <w:szCs w:val="28"/>
                      <w:lang w:eastAsia="zh-CN"/>
                    </w:rPr>
                    <w:t>教具模型表征</w:t>
                  </w:r>
                </w:p>
              </w:txbxContent>
            </v:textbox>
          </v:shape>
        </w:pict>
      </w:r>
      <w:r>
        <w:rPr>
          <w:rFonts w:hint="eastAsia" w:ascii="楷体" w:hAnsi="楷体" w:eastAsia="楷体" w:cs="宋体"/>
          <w:sz w:val="28"/>
          <w:szCs w:val="28"/>
          <w:lang w:eastAsia="zh-CN"/>
        </w:rPr>
        <w:t>活动二</w:t>
      </w:r>
      <w:r>
        <w:rPr>
          <w:rFonts w:hint="eastAsia" w:ascii="楷体" w:hAnsi="楷体" w:eastAsia="楷体" w:cs="宋体"/>
          <w:sz w:val="28"/>
          <w:szCs w:val="28"/>
        </w:rPr>
        <w:t>：</w:t>
      </w:r>
      <w:r>
        <w:rPr>
          <w:rFonts w:hint="eastAsia" w:ascii="楷体" w:hAnsi="楷体" w:eastAsia="楷体" w:cs="宋体"/>
          <w:sz w:val="28"/>
          <w:szCs w:val="28"/>
          <w:lang w:eastAsia="zh-CN"/>
        </w:rPr>
        <w:t>动作表征中展示图像特征</w:t>
      </w:r>
    </w:p>
    <w:p>
      <w:pPr>
        <w:spacing w:line="360" w:lineRule="auto"/>
        <w:jc w:val="center"/>
        <w:rPr>
          <w:rFonts w:ascii="楷体" w:hAnsi="楷体" w:eastAsia="楷体" w:cs="宋体"/>
          <w:sz w:val="28"/>
          <w:szCs w:val="28"/>
        </w:rPr>
      </w:pPr>
      <w:r>
        <w:rPr>
          <w:rFonts w:ascii="宋体" w:hAnsi="宋体" w:eastAsia="宋体" w:cs="宋体"/>
          <w:sz w:val="24"/>
          <w:szCs w:val="24"/>
        </w:rPr>
        <w:drawing>
          <wp:anchor distT="0" distB="0" distL="114300" distR="114300" simplePos="0" relativeHeight="251699200" behindDoc="0" locked="0" layoutInCell="1" allowOverlap="1">
            <wp:simplePos x="0" y="0"/>
            <wp:positionH relativeFrom="column">
              <wp:posOffset>224790</wp:posOffset>
            </wp:positionH>
            <wp:positionV relativeFrom="paragraph">
              <wp:posOffset>33020</wp:posOffset>
            </wp:positionV>
            <wp:extent cx="2741295" cy="847725"/>
            <wp:effectExtent l="0" t="0" r="1905" b="9525"/>
            <wp:wrapSquare wrapText="bothSides"/>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5"/>
                    <a:srcRect l="11485" t="77883" r="11695" b="-367"/>
                    <a:stretch>
                      <a:fillRect/>
                    </a:stretch>
                  </pic:blipFill>
                  <pic:spPr>
                    <a:xfrm>
                      <a:off x="0" y="0"/>
                      <a:ext cx="2741295" cy="847725"/>
                    </a:xfrm>
                    <a:prstGeom prst="rect">
                      <a:avLst/>
                    </a:prstGeom>
                    <a:noFill/>
                    <a:ln w="9525">
                      <a:noFill/>
                    </a:ln>
                  </pic:spPr>
                </pic:pic>
              </a:graphicData>
            </a:graphic>
          </wp:anchor>
        </w:drawing>
      </w:r>
    </w:p>
    <w:p>
      <w:pPr>
        <w:spacing w:line="360" w:lineRule="auto"/>
        <w:rPr>
          <w:rFonts w:hint="eastAsia" w:ascii="楷体" w:hAnsi="楷体" w:eastAsia="楷体" w:cs="宋体"/>
          <w:sz w:val="28"/>
          <w:szCs w:val="28"/>
          <w:lang w:eastAsia="zh-CN"/>
        </w:rPr>
      </w:pPr>
      <w:r>
        <w:rPr>
          <w:sz w:val="28"/>
        </w:rPr>
        <w:pict>
          <v:shape id="_x0000_s2055" o:spid="_x0000_s2055" o:spt="202" type="#_x0000_t202" style="position:absolute;left:0pt;margin-left:-3.7pt;margin-top:9.95pt;height:33.3pt;width:183.3pt;z-index:251705344;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Theme="minorEastAsia"/>
                      <w:lang w:eastAsia="zh-CN"/>
                    </w:rPr>
                  </w:pPr>
                  <w:r>
                    <w:rPr>
                      <w:rFonts w:hint="eastAsia" w:ascii="楷体" w:hAnsi="楷体" w:eastAsia="楷体" w:cs="宋体"/>
                      <w:sz w:val="28"/>
                      <w:szCs w:val="28"/>
                      <w:lang w:eastAsia="zh-CN"/>
                    </w:rPr>
                    <w:t>不同动作表征展示图像特</w:t>
                  </w:r>
                  <w:r>
                    <w:rPr>
                      <w:rFonts w:hint="eastAsia"/>
                      <w:lang w:eastAsia="zh-CN"/>
                    </w:rPr>
                    <w:t>征</w:t>
                  </w:r>
                </w:p>
              </w:txbxContent>
            </v:textbox>
          </v:shape>
        </w:pict>
      </w:r>
    </w:p>
    <w:p>
      <w:pPr>
        <w:spacing w:line="360" w:lineRule="auto"/>
        <w:rPr>
          <w:rFonts w:hint="eastAsia" w:ascii="楷体" w:hAnsi="楷体" w:eastAsia="楷体" w:cs="宋体"/>
          <w:sz w:val="28"/>
          <w:szCs w:val="28"/>
        </w:rPr>
      </w:pPr>
    </w:p>
    <w:p>
      <w:pPr>
        <w:spacing w:line="360" w:lineRule="auto"/>
        <w:ind w:firstLine="560" w:firstLineChars="200"/>
        <w:rPr>
          <w:rFonts w:hint="eastAsia" w:ascii="楷体" w:hAnsi="楷体" w:eastAsia="楷体" w:cs="宋体"/>
          <w:sz w:val="28"/>
          <w:szCs w:val="28"/>
        </w:rPr>
      </w:pPr>
      <w:r>
        <w:rPr>
          <w:rFonts w:hint="eastAsia" w:ascii="楷体" w:hAnsi="楷体" w:eastAsia="楷体" w:cs="宋体"/>
          <w:sz w:val="28"/>
          <w:szCs w:val="28"/>
          <w:lang w:val="en-US" w:eastAsia="zh-CN"/>
        </w:rPr>
        <w:t>1：你能利用身边物体画一个圆吗？</w:t>
      </w:r>
      <w:r>
        <w:rPr>
          <w:rFonts w:hint="eastAsia" w:ascii="楷体" w:hAnsi="楷体" w:eastAsia="楷体" w:cs="宋体"/>
          <w:sz w:val="28"/>
          <w:szCs w:val="28"/>
        </w:rPr>
        <w:t xml:space="preserve">    </w:t>
      </w:r>
    </w:p>
    <w:p>
      <w:pPr>
        <w:spacing w:line="360" w:lineRule="auto"/>
        <w:ind w:firstLine="560" w:firstLineChars="200"/>
        <w:rPr>
          <w:rFonts w:hint="eastAsia" w:ascii="楷体" w:hAnsi="楷体" w:eastAsia="楷体" w:cs="宋体"/>
          <w:sz w:val="28"/>
          <w:szCs w:val="28"/>
          <w:lang w:eastAsia="zh-CN"/>
        </w:rPr>
      </w:pPr>
      <w:r>
        <w:rPr>
          <w:rFonts w:hint="eastAsia" w:ascii="楷体" w:hAnsi="楷体" w:eastAsia="楷体" w:cs="宋体"/>
          <w:sz w:val="28"/>
          <w:szCs w:val="28"/>
        </w:rPr>
        <w:t>交流</w:t>
      </w:r>
      <w:r>
        <w:rPr>
          <w:rFonts w:hint="eastAsia" w:ascii="楷体" w:hAnsi="楷体" w:eastAsia="楷体" w:cs="宋体"/>
          <w:sz w:val="28"/>
          <w:szCs w:val="28"/>
          <w:lang w:eastAsia="zh-CN"/>
        </w:rPr>
        <w:t>并操作</w:t>
      </w:r>
      <w:r>
        <w:rPr>
          <w:rFonts w:hint="eastAsia" w:ascii="楷体" w:hAnsi="楷体" w:eastAsia="楷体" w:cs="宋体"/>
          <w:sz w:val="28"/>
          <w:szCs w:val="28"/>
        </w:rPr>
        <w:t>：</w:t>
      </w:r>
      <w:r>
        <w:rPr>
          <w:rFonts w:hint="eastAsia" w:ascii="楷体" w:hAnsi="楷体" w:eastAsia="楷体" w:cs="宋体"/>
          <w:sz w:val="28"/>
          <w:szCs w:val="28"/>
          <w:lang w:eastAsia="zh-CN"/>
        </w:rPr>
        <w:t>借助不同大小的圆形物体描一下，如图一。</w:t>
      </w:r>
    </w:p>
    <w:p>
      <w:pPr>
        <w:spacing w:line="360" w:lineRule="auto"/>
        <w:rPr>
          <w:rFonts w:hint="eastAsia" w:ascii="楷体" w:hAnsi="楷体" w:eastAsia="楷体" w:cs="宋体"/>
          <w:sz w:val="28"/>
          <w:szCs w:val="28"/>
          <w:lang w:eastAsia="zh-CN"/>
        </w:rPr>
      </w:pPr>
      <w:r>
        <w:rPr>
          <w:rFonts w:hint="eastAsia" w:ascii="楷体" w:hAnsi="楷体" w:eastAsia="楷体" w:cs="宋体"/>
          <w:sz w:val="28"/>
          <w:szCs w:val="28"/>
        </w:rPr>
        <w:t xml:space="preserve">    小结：</w:t>
      </w:r>
      <w:r>
        <w:rPr>
          <w:rFonts w:hint="eastAsia" w:ascii="楷体" w:hAnsi="楷体" w:eastAsia="楷体" w:cs="宋体"/>
          <w:sz w:val="28"/>
          <w:szCs w:val="28"/>
          <w:lang w:eastAsia="zh-CN"/>
        </w:rPr>
        <w:t>圆有大小，为之后学习圆的半径决定圆的大小打下伏笔。</w:t>
      </w:r>
    </w:p>
    <w:p>
      <w:pPr>
        <w:spacing w:line="360" w:lineRule="auto"/>
        <w:ind w:firstLine="560"/>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2：出个难题考考你们，能借助一支笔和一根线画出圆吗？</w:t>
      </w:r>
    </w:p>
    <w:p>
      <w:pPr>
        <w:spacing w:line="360" w:lineRule="auto"/>
        <w:ind w:firstLine="560"/>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一师一生合作板演：绳系在粉笔上绕一圈，（粉笔移动位置）这是我们想要的圆吗？（是椭圆）</w:t>
      </w:r>
    </w:p>
    <w:p>
      <w:pPr>
        <w:spacing w:line="360" w:lineRule="auto"/>
        <w:ind w:firstLine="560"/>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追问：怎么办？</w:t>
      </w:r>
    </w:p>
    <w:p>
      <w:pPr>
        <w:spacing w:line="360" w:lineRule="auto"/>
        <w:ind w:firstLine="560"/>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生：按住粉笔（圆心）不动，才能画出圆。</w:t>
      </w:r>
    </w:p>
    <w:p>
      <w:pPr>
        <w:spacing w:line="360" w:lineRule="auto"/>
        <w:ind w:firstLine="560"/>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师：按住了圆心不动，也就是确定了圆的（位置）。</w:t>
      </w:r>
    </w:p>
    <w:p>
      <w:pPr>
        <w:spacing w:line="360" w:lineRule="auto"/>
        <w:ind w:firstLine="560"/>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再次合作板演：按住了圆心，线没拉直，圆没画成。</w:t>
      </w:r>
    </w:p>
    <w:p>
      <w:pPr>
        <w:spacing w:line="360" w:lineRule="auto"/>
        <w:ind w:firstLine="560"/>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师：为什么还是画不成？</w:t>
      </w:r>
    </w:p>
    <w:p>
      <w:pPr>
        <w:spacing w:line="360" w:lineRule="auto"/>
        <w:ind w:firstLine="560"/>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生：线要拉直才能画成圆。</w:t>
      </w:r>
    </w:p>
    <w:p>
      <w:pPr>
        <w:spacing w:line="360" w:lineRule="auto"/>
        <w:ind w:firstLine="560"/>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师：拉直线是为了确定圆的（大小）。</w:t>
      </w:r>
    </w:p>
    <w:p>
      <w:pPr>
        <w:spacing w:line="360" w:lineRule="auto"/>
        <w:ind w:firstLine="560"/>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再次合作板演：画的时候转不过来。</w:t>
      </w:r>
    </w:p>
    <w:p>
      <w:pPr>
        <w:spacing w:line="360" w:lineRule="auto"/>
        <w:ind w:firstLine="560"/>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过渡：聪明的人类发明了（圆规），介绍圆规。</w:t>
      </w:r>
    </w:p>
    <w:p>
      <w:pPr>
        <w:spacing w:line="360" w:lineRule="auto"/>
        <w:ind w:firstLine="560"/>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3：你也能用圆规画一个圆吗？</w:t>
      </w:r>
    </w:p>
    <w:p>
      <w:pPr>
        <w:spacing w:line="360" w:lineRule="auto"/>
        <w:ind w:firstLine="560"/>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追问：在圆规上你能找到和刚才画圆相同的地方吗？</w:t>
      </w:r>
    </w:p>
    <w:p>
      <w:pPr>
        <w:spacing w:line="360" w:lineRule="auto"/>
        <w:ind w:firstLine="560"/>
        <w:rPr>
          <w:rFonts w:hint="eastAsia" w:ascii="楷体" w:hAnsi="楷体" w:eastAsia="楷体" w:cs="宋体"/>
          <w:sz w:val="28"/>
          <w:szCs w:val="28"/>
          <w:lang w:val="en-US" w:eastAsia="zh-CN"/>
        </w:rPr>
      </w:pPr>
      <w:r>
        <w:rPr>
          <w:rFonts w:hint="eastAsia" w:ascii="楷体" w:hAnsi="楷体" w:eastAsia="楷体" w:cs="宋体"/>
          <w:sz w:val="28"/>
          <w:szCs w:val="28"/>
          <w:lang w:val="en-US" w:eastAsia="zh-CN"/>
        </w:rPr>
        <w:t>生：针尖是圆心，两脚之间的距离就是刚刚粉笔与线的距离。</w:t>
      </w:r>
    </w:p>
    <w:p>
      <w:pPr>
        <w:spacing w:line="360" w:lineRule="auto"/>
        <w:ind w:firstLine="560"/>
        <w:rPr>
          <w:rFonts w:hint="default" w:ascii="楷体" w:hAnsi="楷体" w:eastAsia="楷体" w:cs="宋体"/>
          <w:sz w:val="28"/>
          <w:szCs w:val="28"/>
          <w:lang w:val="en-US" w:eastAsia="zh-CN"/>
        </w:rPr>
      </w:pPr>
      <w:r>
        <w:rPr>
          <w:rFonts w:hint="eastAsia" w:ascii="楷体" w:hAnsi="楷体" w:eastAsia="楷体" w:cs="宋体"/>
          <w:sz w:val="28"/>
          <w:szCs w:val="28"/>
          <w:lang w:val="en-US" w:eastAsia="zh-CN"/>
        </w:rPr>
        <w:t>根据学生回答，相应介绍圆的各部分名称（圆心o,半径r，直径d）</w:t>
      </w:r>
    </w:p>
    <w:p>
      <w:pPr>
        <w:spacing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平面图形的认知步骤为：直观认识——要素分析——特征认识。</w:t>
      </w:r>
      <w:r>
        <w:rPr>
          <w:rFonts w:hint="eastAsia" w:ascii="宋体" w:hAnsi="宋体" w:eastAsia="宋体" w:cs="宋体"/>
          <w:sz w:val="28"/>
          <w:szCs w:val="28"/>
        </w:rPr>
        <w:t xml:space="preserve"> </w:t>
      </w:r>
    </w:p>
    <w:p>
      <w:pPr>
        <w:spacing w:line="36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活动一“图像表征中渗透动作感知”</w:t>
      </w:r>
    </w:p>
    <w:p>
      <w:pPr>
        <w:spacing w:line="36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1次活动，</w:t>
      </w:r>
      <w:r>
        <w:rPr>
          <w:rFonts w:hint="eastAsia" w:ascii="宋体" w:hAnsi="宋体" w:eastAsia="宋体" w:cs="宋体"/>
          <w:sz w:val="28"/>
          <w:szCs w:val="28"/>
          <w:lang w:eastAsia="zh-CN"/>
        </w:rPr>
        <w:t>将生活中的实物拍成图片，让学生边找边比划圆形，图像表征渗透动作，加深直观感知，并由此抽象出数学中的圆。</w:t>
      </w:r>
    </w:p>
    <w:p>
      <w:pPr>
        <w:spacing w:line="36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rPr>
        <w:t>第</w:t>
      </w:r>
      <w:r>
        <w:rPr>
          <w:rFonts w:hint="eastAsia" w:ascii="宋体" w:hAnsi="宋体" w:eastAsia="宋体" w:cs="宋体"/>
          <w:sz w:val="28"/>
          <w:szCs w:val="28"/>
          <w:lang w:val="en-US" w:eastAsia="zh-CN"/>
        </w:rPr>
        <w:t>2</w:t>
      </w:r>
      <w:r>
        <w:rPr>
          <w:rFonts w:hint="eastAsia" w:ascii="宋体" w:hAnsi="宋体" w:eastAsia="宋体" w:cs="宋体"/>
          <w:sz w:val="28"/>
          <w:szCs w:val="28"/>
        </w:rPr>
        <w:t>次</w:t>
      </w:r>
      <w:r>
        <w:rPr>
          <w:rFonts w:hint="eastAsia" w:ascii="宋体" w:hAnsi="宋体" w:eastAsia="宋体" w:cs="宋体"/>
          <w:sz w:val="28"/>
          <w:szCs w:val="28"/>
          <w:lang w:eastAsia="zh-CN"/>
        </w:rPr>
        <w:t>活动，圆和以前学过的多边形比较异同，再次加入动作表征（比比划划），在对比中进一步明细圆的各要素——曲线围成，没有顶点。</w:t>
      </w:r>
    </w:p>
    <w:p>
      <w:pPr>
        <w:spacing w:line="36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活动二“动作表征中展示图像特征”</w:t>
      </w:r>
    </w:p>
    <w:p>
      <w:pPr>
        <w:spacing w:line="36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次活动，借助圆形物体画圆，直观感受圆有大小。</w:t>
      </w:r>
    </w:p>
    <w:p>
      <w:pPr>
        <w:spacing w:line="360" w:lineRule="auto"/>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2次活动，借助粉笔和线画圆，师生板演，过程中故意出错，引导学生聚焦决定圆位置和大小的圆心、半径，同时引出用“圆规”画圆也就水到渠成。</w:t>
      </w:r>
    </w:p>
    <w:p>
      <w:pPr>
        <w:spacing w:line="360" w:lineRule="auto"/>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第3次活动，圆规画圆前的追问：“在圆规上你能找到和刚才画圆相同的地方吗？”巧妙地沟通了不同方法画圆的相同之处，有效突破本课的重难点。</w:t>
      </w:r>
    </w:p>
    <w:p>
      <w:pPr>
        <w:spacing w:line="36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图形表征、动作表征，还有融合其中的口头语言表征（多边形与圆的异同，圆心、半径的解读等）、教具模型表征（圆形物体、圆规等）、文字符号表征（圆心</w:t>
      </w:r>
      <w:r>
        <w:rPr>
          <w:rFonts w:hint="eastAsia" w:ascii="宋体" w:hAnsi="宋体" w:eastAsia="宋体" w:cs="宋体"/>
          <w:sz w:val="28"/>
          <w:szCs w:val="28"/>
          <w:lang w:val="en-US" w:eastAsia="zh-CN"/>
        </w:rPr>
        <w:t>o</w:t>
      </w:r>
      <w:r>
        <w:rPr>
          <w:rFonts w:hint="eastAsia" w:ascii="宋体" w:hAnsi="宋体" w:eastAsia="宋体" w:cs="宋体"/>
          <w:sz w:val="28"/>
          <w:szCs w:val="28"/>
          <w:lang w:eastAsia="zh-CN"/>
        </w:rPr>
        <w:t>、半径</w:t>
      </w:r>
      <w:r>
        <w:rPr>
          <w:rFonts w:hint="eastAsia" w:ascii="宋体" w:hAnsi="宋体" w:eastAsia="宋体" w:cs="宋体"/>
          <w:sz w:val="28"/>
          <w:szCs w:val="28"/>
          <w:lang w:val="en-US" w:eastAsia="zh-CN"/>
        </w:rPr>
        <w:t>d）</w:t>
      </w:r>
      <w:r>
        <w:rPr>
          <w:rFonts w:hint="eastAsia" w:ascii="宋体" w:hAnsi="宋体" w:eastAsia="宋体" w:cs="宋体"/>
          <w:sz w:val="28"/>
          <w:szCs w:val="28"/>
          <w:lang w:eastAsia="zh-CN"/>
        </w:rPr>
        <w:t>等，</w:t>
      </w:r>
      <w:r>
        <w:rPr>
          <w:rFonts w:hint="eastAsia" w:ascii="宋体" w:hAnsi="宋体" w:eastAsia="宋体" w:cs="宋体"/>
          <w:sz w:val="28"/>
          <w:szCs w:val="28"/>
        </w:rPr>
        <w:t>于是</w:t>
      </w:r>
      <w:r>
        <w:rPr>
          <w:rFonts w:hint="eastAsia" w:ascii="宋体" w:hAnsi="宋体" w:eastAsia="宋体" w:cs="宋体"/>
          <w:sz w:val="28"/>
          <w:szCs w:val="28"/>
          <w:lang w:eastAsia="zh-CN"/>
        </w:rPr>
        <w:t>这些密不可分的多元表征有机整合，让几何概念更“有形”，不仅清晰地呈现了认识圆的过程，而且还促进学生理解数学概念，进而准确把握数学概念的本质内涵和外延特征。</w:t>
      </w:r>
    </w:p>
    <w:p>
      <w:pPr>
        <w:spacing w:line="360" w:lineRule="auto"/>
        <w:rPr>
          <w:rFonts w:ascii="楷体" w:hAnsi="楷体" w:eastAsia="楷体"/>
          <w:b/>
          <w:color w:val="000000"/>
          <w:sz w:val="24"/>
          <w:szCs w:val="24"/>
        </w:rPr>
      </w:pPr>
      <w:r>
        <w:rPr>
          <w:rFonts w:hint="eastAsia" w:ascii="楷体" w:hAnsi="楷体" w:eastAsia="楷体"/>
          <w:b/>
          <w:color w:val="000000"/>
          <w:sz w:val="24"/>
          <w:szCs w:val="24"/>
        </w:rPr>
        <w:t>主要参考文献：</w:t>
      </w:r>
    </w:p>
    <w:p>
      <w:pPr>
        <w:spacing w:line="360" w:lineRule="auto"/>
        <w:rPr>
          <w:rFonts w:hint="eastAsia" w:ascii="楷体" w:hAnsi="楷体" w:eastAsia="楷体" w:cs="宋体"/>
          <w:sz w:val="24"/>
          <w:szCs w:val="24"/>
        </w:rPr>
      </w:pPr>
      <w:r>
        <w:rPr>
          <w:rFonts w:hint="eastAsia" w:ascii="楷体" w:hAnsi="楷体" w:eastAsia="楷体" w:cs="宋体"/>
          <w:sz w:val="24"/>
          <w:szCs w:val="24"/>
        </w:rPr>
        <w:t>[１]郑毓信.多元表征理论与概念教学[J].小学数学教育，2011（10）</w:t>
      </w:r>
    </w:p>
    <w:p>
      <w:pPr>
        <w:spacing w:line="360" w:lineRule="auto"/>
        <w:rPr>
          <w:rFonts w:hAnsi="宋体" w:cs="宋体"/>
          <w:sz w:val="24"/>
          <w:szCs w:val="24"/>
        </w:rPr>
      </w:pPr>
      <w:r>
        <w:rPr>
          <w:rFonts w:hint="eastAsia" w:ascii="楷体" w:hAnsi="楷体" w:eastAsia="楷体" w:cs="宋体"/>
          <w:sz w:val="24"/>
          <w:szCs w:val="24"/>
        </w:rPr>
        <w:t>[</w:t>
      </w:r>
      <w:r>
        <w:rPr>
          <w:rFonts w:hint="eastAsia" w:ascii="楷体" w:hAnsi="楷体" w:eastAsia="楷体" w:cs="宋体"/>
          <w:sz w:val="24"/>
          <w:szCs w:val="24"/>
          <w:lang w:val="en-US" w:eastAsia="zh-CN"/>
        </w:rPr>
        <w:t>2</w:t>
      </w:r>
      <w:r>
        <w:rPr>
          <w:rFonts w:hint="eastAsia" w:ascii="楷体" w:hAnsi="楷体" w:eastAsia="楷体" w:cs="宋体"/>
          <w:sz w:val="24"/>
          <w:szCs w:val="24"/>
        </w:rPr>
        <w:t>]</w:t>
      </w:r>
      <w:r>
        <w:rPr>
          <w:rFonts w:hint="eastAsia" w:ascii="楷体" w:hAnsi="楷体" w:eastAsia="楷体" w:cs="宋体"/>
          <w:sz w:val="24"/>
          <w:szCs w:val="24"/>
          <w:lang w:val="en-US" w:eastAsia="zh-CN"/>
        </w:rPr>
        <w:t>鲁静华.利用多元表征加深对概念的理解[J]学科教育与教学，2018（6）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C0119"/>
    <w:rsid w:val="00152FCE"/>
    <w:rsid w:val="00236D47"/>
    <w:rsid w:val="002F7586"/>
    <w:rsid w:val="006109F9"/>
    <w:rsid w:val="006B2F34"/>
    <w:rsid w:val="006B6495"/>
    <w:rsid w:val="00700ECB"/>
    <w:rsid w:val="007C0119"/>
    <w:rsid w:val="00834E38"/>
    <w:rsid w:val="008B7E4A"/>
    <w:rsid w:val="009D3266"/>
    <w:rsid w:val="00A0104D"/>
    <w:rsid w:val="00A27656"/>
    <w:rsid w:val="00A761A6"/>
    <w:rsid w:val="00BA3C77"/>
    <w:rsid w:val="00C555FC"/>
    <w:rsid w:val="00E45D23"/>
    <w:rsid w:val="00FC5EA8"/>
    <w:rsid w:val="026D5395"/>
    <w:rsid w:val="02B35A54"/>
    <w:rsid w:val="05FB1E21"/>
    <w:rsid w:val="060136F5"/>
    <w:rsid w:val="085022C4"/>
    <w:rsid w:val="120D32BD"/>
    <w:rsid w:val="14A739E9"/>
    <w:rsid w:val="169F6D0E"/>
    <w:rsid w:val="1A3507FF"/>
    <w:rsid w:val="237D1425"/>
    <w:rsid w:val="24322903"/>
    <w:rsid w:val="282047DA"/>
    <w:rsid w:val="29C6735A"/>
    <w:rsid w:val="2E0E4E41"/>
    <w:rsid w:val="2E411CD3"/>
    <w:rsid w:val="303B65EB"/>
    <w:rsid w:val="314245DB"/>
    <w:rsid w:val="34425C45"/>
    <w:rsid w:val="38584159"/>
    <w:rsid w:val="438850FA"/>
    <w:rsid w:val="46104832"/>
    <w:rsid w:val="474F78DA"/>
    <w:rsid w:val="47E16F0A"/>
    <w:rsid w:val="48E2271B"/>
    <w:rsid w:val="4957618F"/>
    <w:rsid w:val="4A7B3FD8"/>
    <w:rsid w:val="4FF60E25"/>
    <w:rsid w:val="58FA0E57"/>
    <w:rsid w:val="5BC746BC"/>
    <w:rsid w:val="61322DA5"/>
    <w:rsid w:val="63AA5247"/>
    <w:rsid w:val="655F051A"/>
    <w:rsid w:val="65FC4207"/>
    <w:rsid w:val="6BB06512"/>
    <w:rsid w:val="6FAE717A"/>
    <w:rsid w:val="6FF5413F"/>
    <w:rsid w:val="7539214C"/>
    <w:rsid w:val="78EA7F30"/>
    <w:rsid w:val="78FA3B55"/>
    <w:rsid w:val="79DC3B4C"/>
    <w:rsid w:val="7BFB5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Plain Text"/>
    <w:basedOn w:val="1"/>
    <w:link w:val="16"/>
    <w:qFormat/>
    <w:uiPriority w:val="0"/>
    <w:rPr>
      <w:rFonts w:ascii="宋体" w:hAnsi="Courier New" w:eastAsia="宋体" w:cs="Courier New"/>
      <w:szCs w:val="21"/>
    </w:rPr>
  </w:style>
  <w:style w:type="paragraph" w:styleId="4">
    <w:name w:val="Balloon Text"/>
    <w:basedOn w:val="1"/>
    <w:link w:val="13"/>
    <w:semiHidden/>
    <w:unhideWhenUsed/>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批注框文本 Char"/>
    <w:basedOn w:val="9"/>
    <w:link w:val="4"/>
    <w:semiHidden/>
    <w:qFormat/>
    <w:uiPriority w:val="99"/>
    <w:rPr>
      <w:sz w:val="18"/>
      <w:szCs w:val="18"/>
    </w:rPr>
  </w:style>
  <w:style w:type="character" w:customStyle="1" w:styleId="14">
    <w:name w:val="批注文字 Char"/>
    <w:basedOn w:val="9"/>
    <w:link w:val="2"/>
    <w:semiHidden/>
    <w:qFormat/>
    <w:uiPriority w:val="99"/>
  </w:style>
  <w:style w:type="character" w:customStyle="1" w:styleId="15">
    <w:name w:val="批注主题 Char"/>
    <w:basedOn w:val="14"/>
    <w:link w:val="7"/>
    <w:semiHidden/>
    <w:qFormat/>
    <w:uiPriority w:val="99"/>
    <w:rPr>
      <w:b/>
      <w:bCs/>
    </w:rPr>
  </w:style>
  <w:style w:type="character" w:customStyle="1" w:styleId="16">
    <w:name w:val="纯文本 Char"/>
    <w:basedOn w:val="9"/>
    <w:link w:val="3"/>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3"/>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Pages>
  <Words>421</Words>
  <Characters>2404</Characters>
  <Lines>20</Lines>
  <Paragraphs>5</Paragraphs>
  <TotalTime>0</TotalTime>
  <ScaleCrop>false</ScaleCrop>
  <LinksUpToDate>false</LinksUpToDate>
  <CharactersWithSpaces>2820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2020-02-28T04:35:00Z</dcterms:created>
  <dc:creator>微软用户</dc:creator>
  <cp:lastModifiedBy>简单生活</cp:lastModifiedBy>
  <dcterms:modified xsi:type="dcterms:W3CDTF">2020-03-04T10:04:49Z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