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D8" w:rsidRDefault="009C7FEE" w:rsidP="000634F4">
      <w:pPr>
        <w:ind w:firstLineChars="650" w:firstLine="1820"/>
        <w:jc w:val="left"/>
        <w:rPr>
          <w:sz w:val="28"/>
          <w:szCs w:val="28"/>
        </w:rPr>
      </w:pPr>
      <w:r w:rsidRPr="000634F4">
        <w:rPr>
          <w:rFonts w:hint="eastAsia"/>
          <w:sz w:val="28"/>
          <w:szCs w:val="28"/>
        </w:rPr>
        <w:t>国难当前，国人更需要</w:t>
      </w:r>
      <w:proofErr w:type="gramStart"/>
      <w:r w:rsidRPr="000634F4">
        <w:rPr>
          <w:rFonts w:hint="eastAsia"/>
          <w:sz w:val="28"/>
          <w:szCs w:val="28"/>
        </w:rPr>
        <w:t>审辩式</w:t>
      </w:r>
      <w:proofErr w:type="gramEnd"/>
      <w:r w:rsidRPr="000634F4">
        <w:rPr>
          <w:rFonts w:hint="eastAsia"/>
          <w:sz w:val="28"/>
          <w:szCs w:val="28"/>
        </w:rPr>
        <w:t>思维</w:t>
      </w:r>
    </w:p>
    <w:p w:rsidR="003152E3" w:rsidRPr="003152E3" w:rsidRDefault="003152E3" w:rsidP="000634F4">
      <w:pPr>
        <w:ind w:firstLineChars="650" w:firstLine="1820"/>
        <w:jc w:val="left"/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</w:t>
      </w:r>
      <w:r w:rsidRPr="003152E3">
        <w:rPr>
          <w:rFonts w:hint="eastAsia"/>
          <w:szCs w:val="21"/>
        </w:rPr>
        <w:t>作者：新桥初级中学</w:t>
      </w:r>
      <w:r w:rsidRPr="003152E3">
        <w:rPr>
          <w:rFonts w:hint="eastAsia"/>
          <w:szCs w:val="21"/>
        </w:rPr>
        <w:t xml:space="preserve"> </w:t>
      </w:r>
      <w:r w:rsidRPr="003152E3">
        <w:rPr>
          <w:rFonts w:hint="eastAsia"/>
          <w:szCs w:val="21"/>
        </w:rPr>
        <w:t>曾婷</w:t>
      </w:r>
    </w:p>
    <w:p w:rsidR="009C7FEE" w:rsidRDefault="009C7FEE" w:rsidP="009C7FEE">
      <w:pPr>
        <w:ind w:firstLineChars="200" w:firstLine="420"/>
      </w:pPr>
      <w:r>
        <w:rPr>
          <w:rFonts w:hint="eastAsia"/>
        </w:rPr>
        <w:t>2020</w:t>
      </w:r>
      <w:r>
        <w:rPr>
          <w:rFonts w:hint="eastAsia"/>
        </w:rPr>
        <w:t>年春节，原本是一个“欢乐祥和的春节”，却没想到新型冠状病毒性肺炎让整个国家陷入一场恐慌焦虑、生离死别的大灾难中。</w:t>
      </w:r>
      <w:r w:rsidR="00692FA6">
        <w:rPr>
          <w:rFonts w:hint="eastAsia"/>
        </w:rPr>
        <w:t>一时间铺天盖地的消息充斥各个聊天群，真假难辨，传谣又辟谣。听说口罩可以有效隔离病毒，瞬间小区附近的药店里，口罩被抢购一空；一周之后，听说双黄连口服液可以有效治疗新型冠状病毒性肺炎，次日去药店就被告知断货了。甚至有网</w:t>
      </w:r>
      <w:proofErr w:type="gramStart"/>
      <w:r w:rsidR="00692FA6">
        <w:rPr>
          <w:rFonts w:hint="eastAsia"/>
        </w:rPr>
        <w:t>传消息</w:t>
      </w:r>
      <w:proofErr w:type="gramEnd"/>
      <w:r w:rsidR="00692FA6">
        <w:rPr>
          <w:rFonts w:hint="eastAsia"/>
        </w:rPr>
        <w:t>称某地居民去超市抢购生活必需品，流传出空空如也的超市货架照片。类似的情境，让我想起</w:t>
      </w:r>
      <w:r w:rsidR="00692FA6">
        <w:rPr>
          <w:rFonts w:hint="eastAsia"/>
        </w:rPr>
        <w:t>17</w:t>
      </w:r>
      <w:r w:rsidR="00692FA6">
        <w:rPr>
          <w:rFonts w:hint="eastAsia"/>
        </w:rPr>
        <w:t>年前“非典”期间国人疯抢板蓝根和白醋的画面，让我想起</w:t>
      </w:r>
      <w:r w:rsidR="00E30238">
        <w:rPr>
          <w:rFonts w:hint="eastAsia"/>
        </w:rPr>
        <w:t>9</w:t>
      </w:r>
      <w:r w:rsidR="00E30238">
        <w:rPr>
          <w:rFonts w:hint="eastAsia"/>
        </w:rPr>
        <w:t>年前日本大地震时期国人疯抢食盐的场景······</w:t>
      </w:r>
      <w:r w:rsidR="007F62CE">
        <w:rPr>
          <w:rFonts w:hint="eastAsia"/>
        </w:rPr>
        <w:t>难道，疯抢也是中国特色？显然，</w:t>
      </w:r>
      <w:r w:rsidR="00E30238">
        <w:rPr>
          <w:rFonts w:hint="eastAsia"/>
        </w:rPr>
        <w:t>国难当前，</w:t>
      </w:r>
      <w:r w:rsidR="00B00521">
        <w:rPr>
          <w:rFonts w:hint="eastAsia"/>
        </w:rPr>
        <w:t>国民的</w:t>
      </w:r>
      <w:r w:rsidR="00643363">
        <w:rPr>
          <w:rFonts w:hint="eastAsia"/>
        </w:rPr>
        <w:t>素质</w:t>
      </w:r>
      <w:r w:rsidR="00B00521">
        <w:rPr>
          <w:rFonts w:hint="eastAsia"/>
        </w:rPr>
        <w:t>暴露无遗：人云亦云，无脑无心。当今社会，国人不缺物质的享受，缺的是一个冷静思考的头脑，缺的是一种对是是非非的判断能力，缺的是一份对国家对社会的责任感。</w:t>
      </w:r>
    </w:p>
    <w:p w:rsidR="000D675F" w:rsidRDefault="00B00521" w:rsidP="009C7FEE">
      <w:pPr>
        <w:ind w:firstLineChars="200" w:firstLine="420"/>
      </w:pPr>
      <w:r>
        <w:rPr>
          <w:rFonts w:hint="eastAsia"/>
        </w:rPr>
        <w:t>为响应国家的政策，</w:t>
      </w:r>
      <w:r w:rsidR="00643363">
        <w:rPr>
          <w:rFonts w:hint="eastAsia"/>
        </w:rPr>
        <w:t>自觉隔离在家，反倒给了我静心读书的机会。有幸读到北京语言大学教授谢小庆的《审辩式思维》一书，值此特殊时期，颇有感触。谢教授认为，</w:t>
      </w:r>
      <w:proofErr w:type="gramStart"/>
      <w:r w:rsidR="00643363">
        <w:rPr>
          <w:rFonts w:hint="eastAsia"/>
        </w:rPr>
        <w:t>审辩式</w:t>
      </w:r>
      <w:proofErr w:type="gramEnd"/>
      <w:r w:rsidR="00643363">
        <w:rPr>
          <w:rFonts w:hint="eastAsia"/>
        </w:rPr>
        <w:t>思维是最重要的国民素质，它可以简单表述为“不懈质疑，包容异见，力行担责”</w:t>
      </w:r>
      <w:r w:rsidR="00643363">
        <w:rPr>
          <w:rFonts w:hint="eastAsia"/>
        </w:rPr>
        <w:t>12</w:t>
      </w:r>
      <w:r w:rsidR="00643363">
        <w:rPr>
          <w:rFonts w:hint="eastAsia"/>
        </w:rPr>
        <w:t>个字。</w:t>
      </w:r>
    </w:p>
    <w:p w:rsidR="00806D4B" w:rsidRDefault="002D2AFE" w:rsidP="009C7FEE">
      <w:pPr>
        <w:ind w:firstLineChars="200" w:firstLine="420"/>
      </w:pPr>
      <w:r>
        <w:rPr>
          <w:rFonts w:hint="eastAsia"/>
        </w:rPr>
        <w:t>“不懈质疑”，我们可以理解为在面对纷繁复杂的社会时，在面对铺天盖地的网络消息时，在面对所谓的权威报告专家论坛时，一个人可以保持清醒的头脑，不断追问，这是真的吗？消息可靠吗？证据确凿吗？</w:t>
      </w:r>
      <w:r w:rsidR="000634F4">
        <w:rPr>
          <w:rFonts w:hint="eastAsia"/>
        </w:rPr>
        <w:t>换言之，就是要善于提出问题，凭证据讲话，能够合乎逻辑地论证观点。</w:t>
      </w:r>
      <w:r w:rsidR="000D675F">
        <w:rPr>
          <w:rFonts w:hint="eastAsia"/>
        </w:rPr>
        <w:t>看到手机上各种新闻，各种消息的时候，如果我们</w:t>
      </w:r>
      <w:r w:rsidR="00A73197">
        <w:rPr>
          <w:rFonts w:hint="eastAsia"/>
        </w:rPr>
        <w:t>尽可能多地</w:t>
      </w:r>
      <w:r w:rsidR="000D675F">
        <w:rPr>
          <w:rFonts w:hint="eastAsia"/>
        </w:rPr>
        <w:t>搜集信息，</w:t>
      </w:r>
      <w:r w:rsidR="00A73197">
        <w:rPr>
          <w:rFonts w:hint="eastAsia"/>
        </w:rPr>
        <w:t>了解事实，</w:t>
      </w:r>
      <w:r w:rsidR="000D675F">
        <w:rPr>
          <w:rFonts w:hint="eastAsia"/>
        </w:rPr>
        <w:t>不懈质疑，进行严格地</w:t>
      </w:r>
      <w:proofErr w:type="gramStart"/>
      <w:r w:rsidR="000D675F">
        <w:rPr>
          <w:rFonts w:hint="eastAsia"/>
        </w:rPr>
        <w:t>考量</w:t>
      </w:r>
      <w:proofErr w:type="gramEnd"/>
      <w:r w:rsidR="000D675F">
        <w:rPr>
          <w:rFonts w:hint="eastAsia"/>
        </w:rPr>
        <w:t>、判断，再转发、传达给身边的人，是不是可以避免以讹传讹，避免谣言乱象？</w:t>
      </w:r>
    </w:p>
    <w:p w:rsidR="00806D4B" w:rsidRDefault="00132856" w:rsidP="009C7FEE">
      <w:pPr>
        <w:ind w:firstLineChars="200" w:firstLine="420"/>
      </w:pPr>
      <w:r>
        <w:rPr>
          <w:rFonts w:hint="eastAsia"/>
        </w:rPr>
        <w:t>“包容异见”，是一个人在遇到不同见解时能够有一种包容的</w:t>
      </w:r>
      <w:r w:rsidR="000634F4">
        <w:rPr>
          <w:rFonts w:hint="eastAsia"/>
        </w:rPr>
        <w:t>态度</w:t>
      </w:r>
      <w:r>
        <w:rPr>
          <w:rFonts w:hint="eastAsia"/>
        </w:rPr>
        <w:t>，我们不懈质疑，不断追问，</w:t>
      </w:r>
      <w:r w:rsidRPr="00132856">
        <w:rPr>
          <w:rFonts w:hint="eastAsia"/>
        </w:rPr>
        <w:t>不仅要考虑到他人的看法未必正确，也要考虑到自己的看法未必正确。不仅要考虑到他人可能存在的局限和偏见，也要考虑到自己可能存在的局限和偏见。</w:t>
      </w:r>
      <w:r>
        <w:rPr>
          <w:rStyle w:val="a6"/>
        </w:rPr>
        <w:endnoteReference w:id="1"/>
      </w:r>
      <w:r w:rsidR="00A73197">
        <w:rPr>
          <w:rFonts w:hint="eastAsia"/>
        </w:rPr>
        <w:t>不论在现实生活中，还是在网络虚拟世界里，我们遇到不同见解时，如果能先</w:t>
      </w:r>
      <w:r w:rsidR="000634F4">
        <w:rPr>
          <w:rFonts w:hint="eastAsia"/>
        </w:rPr>
        <w:t>反省自身的问题，</w:t>
      </w:r>
      <w:r w:rsidR="00A73197">
        <w:rPr>
          <w:rFonts w:hint="eastAsia"/>
        </w:rPr>
        <w:t>不断修正自己的认知和对事物的判断，同时对异见保持</w:t>
      </w:r>
      <w:r w:rsidR="000634F4">
        <w:rPr>
          <w:rFonts w:hint="eastAsia"/>
        </w:rPr>
        <w:t>包容的态度</w:t>
      </w:r>
      <w:r w:rsidR="00A73197">
        <w:rPr>
          <w:rFonts w:hint="eastAsia"/>
        </w:rPr>
        <w:t>，理解不同</w:t>
      </w:r>
      <w:r w:rsidR="00C82394">
        <w:rPr>
          <w:rFonts w:hint="eastAsia"/>
        </w:rPr>
        <w:t>文化背景的人不同的观点，那么，</w:t>
      </w:r>
      <w:r w:rsidR="00A73197">
        <w:rPr>
          <w:rFonts w:hint="eastAsia"/>
        </w:rPr>
        <w:t>冲突争执、网络骂战会不会减少一点？</w:t>
      </w:r>
      <w:r w:rsidR="00A73197">
        <w:rPr>
          <w:rFonts w:hint="eastAsia"/>
        </w:rPr>
        <w:t xml:space="preserve"> </w:t>
      </w:r>
    </w:p>
    <w:p w:rsidR="003524A0" w:rsidRDefault="000634F4" w:rsidP="009C7FEE">
      <w:pPr>
        <w:ind w:firstLineChars="200" w:firstLine="420"/>
      </w:pPr>
      <w:r>
        <w:rPr>
          <w:rFonts w:hint="eastAsia"/>
        </w:rPr>
        <w:t>“力行担责”，</w:t>
      </w:r>
      <w:r w:rsidR="00D118D7">
        <w:rPr>
          <w:rFonts w:hint="eastAsia"/>
        </w:rPr>
        <w:t>是一个人经过深思熟虑后，直面选择，果断决策，并勇于为自己的选择承担后果和责任。</w:t>
      </w:r>
      <w:r w:rsidR="008A044E">
        <w:rPr>
          <w:rFonts w:hint="eastAsia"/>
        </w:rPr>
        <w:t>为了给选择和决策提供依据，我们必须先思考，通过思考来</w:t>
      </w:r>
      <w:r w:rsidR="008A044E" w:rsidRPr="008A044E">
        <w:rPr>
          <w:rFonts w:hint="eastAsia"/>
        </w:rPr>
        <w:t>揭示事实</w:t>
      </w:r>
      <w:r w:rsidR="008A044E">
        <w:rPr>
          <w:rFonts w:hint="eastAsia"/>
        </w:rPr>
        <w:t>的真相</w:t>
      </w:r>
      <w:r w:rsidR="008A044E" w:rsidRPr="008A044E">
        <w:rPr>
          <w:rFonts w:hint="eastAsia"/>
        </w:rPr>
        <w:t>，</w:t>
      </w:r>
      <w:r w:rsidR="008A044E">
        <w:rPr>
          <w:rFonts w:hint="eastAsia"/>
        </w:rPr>
        <w:t>通过思考来</w:t>
      </w:r>
      <w:r w:rsidR="008A044E" w:rsidRPr="008A044E">
        <w:rPr>
          <w:rFonts w:hint="eastAsia"/>
        </w:rPr>
        <w:t>质疑和</w:t>
      </w:r>
      <w:proofErr w:type="gramStart"/>
      <w:r w:rsidR="008A044E" w:rsidRPr="008A044E">
        <w:rPr>
          <w:rFonts w:hint="eastAsia"/>
        </w:rPr>
        <w:t>审辩</w:t>
      </w:r>
      <w:r w:rsidR="008A044E">
        <w:rPr>
          <w:rFonts w:hint="eastAsia"/>
        </w:rPr>
        <w:t>各种</w:t>
      </w:r>
      <w:proofErr w:type="gramEnd"/>
      <w:r w:rsidR="008A044E">
        <w:rPr>
          <w:rFonts w:hint="eastAsia"/>
        </w:rPr>
        <w:t>主张</w:t>
      </w:r>
      <w:r w:rsidR="008A044E" w:rsidRPr="008A044E">
        <w:rPr>
          <w:rFonts w:hint="eastAsia"/>
        </w:rPr>
        <w:t>，</w:t>
      </w:r>
      <w:r w:rsidR="008A044E">
        <w:rPr>
          <w:rFonts w:hint="eastAsia"/>
        </w:rPr>
        <w:t>最后落实到行动上来。“力行担责”是一个现代公民必备的素养。不论是普通百姓，还是掌握着国家决策权力的大人物，如果能够在做任何选择和决策之前能够理性思考，权衡利弊，以大局为重，以人民为重，</w:t>
      </w:r>
      <w:r w:rsidR="009803C3">
        <w:rPr>
          <w:rFonts w:hint="eastAsia"/>
        </w:rPr>
        <w:t>也许国难会早日结束，人民会早日摆脱疫情的阴霾。</w:t>
      </w:r>
    </w:p>
    <w:p w:rsidR="00B00521" w:rsidRDefault="00D118D7" w:rsidP="009C7FEE">
      <w:pPr>
        <w:ind w:firstLineChars="200" w:firstLine="420"/>
      </w:pPr>
      <w:r>
        <w:rPr>
          <w:rFonts w:hint="eastAsia"/>
        </w:rPr>
        <w:t>《中庸》云：“博学之，审问之，慎思之，明辨之，笃行之。”</w:t>
      </w:r>
      <w:r w:rsidR="003524A0">
        <w:rPr>
          <w:rFonts w:hint="eastAsia"/>
        </w:rPr>
        <w:t>两千多年来</w:t>
      </w:r>
      <w:r>
        <w:rPr>
          <w:rFonts w:hint="eastAsia"/>
        </w:rPr>
        <w:t>为</w:t>
      </w:r>
      <w:r w:rsidR="003524A0">
        <w:rPr>
          <w:rFonts w:hint="eastAsia"/>
        </w:rPr>
        <w:t>国人</w:t>
      </w:r>
      <w:proofErr w:type="gramStart"/>
      <w:r>
        <w:rPr>
          <w:rFonts w:hint="eastAsia"/>
        </w:rPr>
        <w:t>审辩式</w:t>
      </w:r>
      <w:proofErr w:type="gramEnd"/>
      <w:r>
        <w:rPr>
          <w:rFonts w:hint="eastAsia"/>
        </w:rPr>
        <w:t>思维</w:t>
      </w:r>
      <w:r w:rsidR="003524A0">
        <w:rPr>
          <w:rFonts w:hint="eastAsia"/>
        </w:rPr>
        <w:t>的培养提供了最深厚的文化土壤。</w:t>
      </w:r>
      <w:r w:rsidR="009803C3">
        <w:rPr>
          <w:rFonts w:hint="eastAsia"/>
        </w:rPr>
        <w:t>然而，国难当前，国人的公民素养和所作所为，</w:t>
      </w:r>
      <w:proofErr w:type="gramStart"/>
      <w:r w:rsidR="009803C3">
        <w:rPr>
          <w:rFonts w:hint="eastAsia"/>
        </w:rPr>
        <w:t>离审辩式</w:t>
      </w:r>
      <w:proofErr w:type="gramEnd"/>
      <w:r w:rsidR="009803C3">
        <w:rPr>
          <w:rFonts w:hint="eastAsia"/>
        </w:rPr>
        <w:t>思维的理想依旧甚远。</w:t>
      </w:r>
      <w:r w:rsidR="005549A0">
        <w:rPr>
          <w:rFonts w:hint="eastAsia"/>
        </w:rPr>
        <w:t>对此现状，除了鲁迅所说的“哀其不幸，怒其不争”，也许我更需要用</w:t>
      </w:r>
      <w:proofErr w:type="gramStart"/>
      <w:r w:rsidR="005549A0">
        <w:rPr>
          <w:rFonts w:hint="eastAsia"/>
        </w:rPr>
        <w:t>审辩式</w:t>
      </w:r>
      <w:proofErr w:type="gramEnd"/>
      <w:r w:rsidR="005549A0">
        <w:rPr>
          <w:rFonts w:hint="eastAsia"/>
        </w:rPr>
        <w:t>思维武装自己，把培养学生的</w:t>
      </w:r>
      <w:proofErr w:type="gramStart"/>
      <w:r w:rsidR="005549A0">
        <w:rPr>
          <w:rFonts w:hint="eastAsia"/>
        </w:rPr>
        <w:t>审辩</w:t>
      </w:r>
      <w:r w:rsidR="00951C54">
        <w:rPr>
          <w:rFonts w:hint="eastAsia"/>
        </w:rPr>
        <w:t>式</w:t>
      </w:r>
      <w:proofErr w:type="gramEnd"/>
      <w:r w:rsidR="00951C54">
        <w:rPr>
          <w:rFonts w:hint="eastAsia"/>
        </w:rPr>
        <w:t>思维视为以后教育工作的重中之重，期待国民</w:t>
      </w:r>
      <w:proofErr w:type="gramStart"/>
      <w:r w:rsidR="00951C54">
        <w:rPr>
          <w:rFonts w:hint="eastAsia"/>
        </w:rPr>
        <w:t>审辩式</w:t>
      </w:r>
      <w:proofErr w:type="gramEnd"/>
      <w:r w:rsidR="00951C54">
        <w:rPr>
          <w:rFonts w:hint="eastAsia"/>
        </w:rPr>
        <w:t>思维的普遍提高</w:t>
      </w:r>
      <w:bookmarkStart w:id="0" w:name="_GoBack"/>
      <w:bookmarkEnd w:id="0"/>
      <w:r w:rsidR="005549A0">
        <w:rPr>
          <w:rFonts w:hint="eastAsia"/>
        </w:rPr>
        <w:t>。</w:t>
      </w:r>
    </w:p>
    <w:p w:rsidR="00643363" w:rsidRPr="005549A0" w:rsidRDefault="00643363">
      <w:pPr>
        <w:ind w:firstLineChars="200" w:firstLine="420"/>
      </w:pPr>
    </w:p>
    <w:p w:rsidR="00B00521" w:rsidRPr="00643363" w:rsidRDefault="00643363" w:rsidP="00643363">
      <w:pPr>
        <w:tabs>
          <w:tab w:val="left" w:pos="2840"/>
        </w:tabs>
      </w:pPr>
      <w:r>
        <w:tab/>
      </w:r>
    </w:p>
    <w:sectPr w:rsidR="00B00521" w:rsidRPr="00643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74" w:rsidRDefault="00593074" w:rsidP="00132856">
      <w:r>
        <w:separator/>
      </w:r>
    </w:p>
  </w:endnote>
  <w:endnote w:type="continuationSeparator" w:id="0">
    <w:p w:rsidR="00593074" w:rsidRDefault="00593074" w:rsidP="00132856">
      <w:r>
        <w:continuationSeparator/>
      </w:r>
    </w:p>
  </w:endnote>
  <w:endnote w:id="1">
    <w:p w:rsidR="00132856" w:rsidRDefault="00132856">
      <w:pPr>
        <w:pStyle w:val="a5"/>
      </w:pPr>
      <w:r>
        <w:rPr>
          <w:rStyle w:val="a6"/>
        </w:rPr>
        <w:endnoteRef/>
      </w:r>
      <w:r w:rsidRPr="000634F4">
        <w:rPr>
          <w:rFonts w:hint="eastAsia"/>
          <w:sz w:val="18"/>
          <w:szCs w:val="18"/>
        </w:rPr>
        <w:t>谢小庆</w:t>
      </w:r>
      <w:r w:rsidRPr="000634F4">
        <w:rPr>
          <w:rFonts w:hint="eastAsia"/>
          <w:sz w:val="18"/>
          <w:szCs w:val="18"/>
        </w:rPr>
        <w:t>.</w:t>
      </w:r>
      <w:proofErr w:type="gramStart"/>
      <w:r w:rsidRPr="000634F4">
        <w:rPr>
          <w:rFonts w:hint="eastAsia"/>
          <w:sz w:val="18"/>
          <w:szCs w:val="18"/>
        </w:rPr>
        <w:t>审辩式</w:t>
      </w:r>
      <w:proofErr w:type="gramEnd"/>
      <w:r w:rsidRPr="000634F4">
        <w:rPr>
          <w:rFonts w:hint="eastAsia"/>
          <w:sz w:val="18"/>
          <w:szCs w:val="18"/>
        </w:rPr>
        <w:t>思维</w:t>
      </w:r>
      <w:r w:rsidRPr="000634F4">
        <w:rPr>
          <w:rFonts w:hint="eastAsia"/>
          <w:sz w:val="18"/>
          <w:szCs w:val="18"/>
        </w:rPr>
        <w:t>[M].</w:t>
      </w:r>
      <w:r w:rsidRPr="000634F4">
        <w:rPr>
          <w:rFonts w:hint="eastAsia"/>
          <w:sz w:val="18"/>
          <w:szCs w:val="18"/>
        </w:rPr>
        <w:t>上海：学林出版社，</w:t>
      </w:r>
      <w:r w:rsidRPr="000634F4">
        <w:rPr>
          <w:rFonts w:hint="eastAsia"/>
          <w:sz w:val="18"/>
          <w:szCs w:val="18"/>
        </w:rPr>
        <w:t>2016:</w:t>
      </w:r>
      <w:r w:rsidRPr="000634F4">
        <w:rPr>
          <w:sz w:val="18"/>
          <w:szCs w:val="18"/>
        </w:rPr>
        <w:t>34-35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74" w:rsidRDefault="00593074" w:rsidP="00132856">
      <w:r>
        <w:separator/>
      </w:r>
    </w:p>
  </w:footnote>
  <w:footnote w:type="continuationSeparator" w:id="0">
    <w:p w:rsidR="00593074" w:rsidRDefault="00593074" w:rsidP="001328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4E"/>
    <w:rsid w:val="00024D4E"/>
    <w:rsid w:val="000634F4"/>
    <w:rsid w:val="000D675F"/>
    <w:rsid w:val="00132856"/>
    <w:rsid w:val="001B10C3"/>
    <w:rsid w:val="002005D8"/>
    <w:rsid w:val="002D2AFE"/>
    <w:rsid w:val="003152E3"/>
    <w:rsid w:val="0034470E"/>
    <w:rsid w:val="003524A0"/>
    <w:rsid w:val="005549A0"/>
    <w:rsid w:val="00593074"/>
    <w:rsid w:val="00643363"/>
    <w:rsid w:val="00692FA6"/>
    <w:rsid w:val="007F62CE"/>
    <w:rsid w:val="00806D4B"/>
    <w:rsid w:val="008A044E"/>
    <w:rsid w:val="00951C54"/>
    <w:rsid w:val="009803C3"/>
    <w:rsid w:val="009C7FEE"/>
    <w:rsid w:val="00A73197"/>
    <w:rsid w:val="00B00521"/>
    <w:rsid w:val="00C82394"/>
    <w:rsid w:val="00D118D7"/>
    <w:rsid w:val="00E30238"/>
    <w:rsid w:val="00F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2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28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2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2856"/>
    <w:rPr>
      <w:sz w:val="18"/>
      <w:szCs w:val="18"/>
    </w:rPr>
  </w:style>
  <w:style w:type="paragraph" w:styleId="a5">
    <w:name w:val="endnote text"/>
    <w:basedOn w:val="a"/>
    <w:link w:val="Char1"/>
    <w:uiPriority w:val="99"/>
    <w:semiHidden/>
    <w:unhideWhenUsed/>
    <w:rsid w:val="00132856"/>
    <w:pPr>
      <w:snapToGrid w:val="0"/>
      <w:jc w:val="left"/>
    </w:pPr>
  </w:style>
  <w:style w:type="character" w:customStyle="1" w:styleId="Char1">
    <w:name w:val="尾注文本 Char"/>
    <w:basedOn w:val="a0"/>
    <w:link w:val="a5"/>
    <w:uiPriority w:val="99"/>
    <w:semiHidden/>
    <w:rsid w:val="00132856"/>
  </w:style>
  <w:style w:type="character" w:styleId="a6">
    <w:name w:val="endnote reference"/>
    <w:basedOn w:val="a0"/>
    <w:uiPriority w:val="99"/>
    <w:semiHidden/>
    <w:unhideWhenUsed/>
    <w:rsid w:val="001328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2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28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2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2856"/>
    <w:rPr>
      <w:sz w:val="18"/>
      <w:szCs w:val="18"/>
    </w:rPr>
  </w:style>
  <w:style w:type="paragraph" w:styleId="a5">
    <w:name w:val="endnote text"/>
    <w:basedOn w:val="a"/>
    <w:link w:val="Char1"/>
    <w:uiPriority w:val="99"/>
    <w:semiHidden/>
    <w:unhideWhenUsed/>
    <w:rsid w:val="00132856"/>
    <w:pPr>
      <w:snapToGrid w:val="0"/>
      <w:jc w:val="left"/>
    </w:pPr>
  </w:style>
  <w:style w:type="character" w:customStyle="1" w:styleId="Char1">
    <w:name w:val="尾注文本 Char"/>
    <w:basedOn w:val="a0"/>
    <w:link w:val="a5"/>
    <w:uiPriority w:val="99"/>
    <w:semiHidden/>
    <w:rsid w:val="00132856"/>
  </w:style>
  <w:style w:type="character" w:styleId="a6">
    <w:name w:val="endnote reference"/>
    <w:basedOn w:val="a0"/>
    <w:uiPriority w:val="99"/>
    <w:semiHidden/>
    <w:unhideWhenUsed/>
    <w:rsid w:val="0013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15C0-B32B-4F17-AED3-606B52B4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672</Words>
  <Characters>680</Characters>
  <Application>Microsoft Office Word</Application>
  <DocSecurity>0</DocSecurity>
  <Lines>21</Lines>
  <Paragraphs>7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2020-02-03T03:29:00Z</dcterms:created>
  <dcterms:modified xsi:type="dcterms:W3CDTF">2020-02-04T09:13:00Z</dcterms:modified>
</cp:coreProperties>
</file>