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00" w:lineRule="exact"/>
        <w:jc w:val="center"/>
        <w:rPr>
          <w:rFonts w:ascii="华文行楷" w:hAnsi="华文行楷" w:eastAsia="华文行楷" w:cs="华文行楷"/>
          <w:sz w:val="28"/>
          <w:szCs w:val="28"/>
        </w:rPr>
      </w:pPr>
      <w:r>
        <w:rPr>
          <w:rFonts w:hint="eastAsia" w:ascii="华文行楷" w:hAnsi="华文行楷" w:eastAsia="华文行楷" w:cs="华文行楷"/>
          <w:sz w:val="28"/>
          <w:szCs w:val="28"/>
        </w:rPr>
        <w:t>常州市三河口高级中学</w:t>
      </w:r>
    </w:p>
    <w:p>
      <w:pPr>
        <w:spacing w:afterLines="50" w:line="400" w:lineRule="exact"/>
        <w:jc w:val="center"/>
        <w:rPr>
          <w:b/>
          <w:bCs/>
          <w:sz w:val="28"/>
          <w:szCs w:val="28"/>
        </w:rPr>
      </w:pPr>
      <w:r>
        <w:rPr>
          <w:rFonts w:hint="eastAsia"/>
          <w:b/>
          <w:bCs/>
          <w:sz w:val="28"/>
          <w:szCs w:val="28"/>
        </w:rPr>
        <w:t>关于进一步做好</w:t>
      </w:r>
    </w:p>
    <w:p>
      <w:pPr>
        <w:spacing w:line="400" w:lineRule="exact"/>
        <w:jc w:val="center"/>
        <w:rPr>
          <w:b/>
          <w:bCs/>
          <w:sz w:val="28"/>
          <w:szCs w:val="28"/>
        </w:rPr>
      </w:pPr>
      <w:r>
        <w:rPr>
          <w:rFonts w:hint="eastAsia"/>
          <w:b/>
          <w:bCs/>
          <w:sz w:val="28"/>
          <w:szCs w:val="28"/>
        </w:rPr>
        <w:t>新型冠状病毒感染的肺炎疫情防控工作的通知</w:t>
      </w:r>
    </w:p>
    <w:p>
      <w:pPr>
        <w:spacing w:line="360" w:lineRule="auto"/>
        <w:rPr>
          <w:sz w:val="24"/>
        </w:rPr>
      </w:pPr>
      <w:r>
        <w:rPr>
          <w:rFonts w:hint="eastAsia"/>
          <w:sz w:val="24"/>
        </w:rPr>
        <w:t>各处室、办公室、医务室、全体教职工：</w:t>
      </w:r>
    </w:p>
    <w:p>
      <w:pPr>
        <w:spacing w:line="360" w:lineRule="auto"/>
        <w:ind w:firstLine="480" w:firstLineChars="200"/>
        <w:rPr>
          <w:sz w:val="24"/>
        </w:rPr>
      </w:pPr>
      <w:r>
        <w:rPr>
          <w:rFonts w:hint="eastAsia"/>
          <w:sz w:val="24"/>
        </w:rPr>
        <w:t>为全面贯彻落实党中央、国务院决策部署，落实市委市政府、区委区政府针对新型病毒的肺炎疫情防控启动突发公共卫生事件一级响应的措施和天宁区教育局《关于今天一步做好新型冠状病毒感染的肺炎疫情防控工作的通知》，就做好学校学生假期生活指导和开学准备工作和做好新型冠状病毒感染的肺炎疫情防控工作通知如下：</w:t>
      </w:r>
    </w:p>
    <w:p>
      <w:pPr>
        <w:spacing w:line="360" w:lineRule="auto"/>
        <w:rPr>
          <w:b/>
          <w:bCs/>
          <w:sz w:val="24"/>
        </w:rPr>
      </w:pPr>
      <w:r>
        <w:rPr>
          <w:rFonts w:hint="eastAsia"/>
          <w:b/>
          <w:bCs/>
          <w:sz w:val="24"/>
        </w:rPr>
        <w:t>一、进一步提高认识，加强领导，完善工作机制</w:t>
      </w:r>
    </w:p>
    <w:p>
      <w:pPr>
        <w:spacing w:line="360" w:lineRule="auto"/>
        <w:ind w:firstLine="480" w:firstLineChars="200"/>
        <w:rPr>
          <w:sz w:val="24"/>
        </w:rPr>
      </w:pPr>
      <w:r>
        <w:rPr>
          <w:rFonts w:hint="eastAsia"/>
          <w:sz w:val="24"/>
        </w:rPr>
        <w:t>学校行政干部、全体党员和广大教职工要高度重视疫情防控工作，提高政治站位，立即进入“战时状态”，切实把做好新型冠状病毒的肺炎疫情防控工作作为当前最紧迫的工作任务，最重要的政治任务来抓紧抓实。特成立疫情防控工作领导小组：</w:t>
      </w:r>
    </w:p>
    <w:p>
      <w:pPr>
        <w:spacing w:line="360" w:lineRule="auto"/>
        <w:ind w:firstLine="480" w:firstLineChars="200"/>
        <w:rPr>
          <w:sz w:val="24"/>
        </w:rPr>
      </w:pPr>
      <w:r>
        <w:rPr>
          <w:rFonts w:hint="eastAsia"/>
          <w:sz w:val="24"/>
        </w:rPr>
        <w:t xml:space="preserve">组  长：邱仲新   李秀敏     </w:t>
      </w:r>
    </w:p>
    <w:p>
      <w:pPr>
        <w:spacing w:line="360" w:lineRule="auto"/>
        <w:ind w:firstLine="480" w:firstLineChars="200"/>
        <w:rPr>
          <w:sz w:val="24"/>
        </w:rPr>
      </w:pPr>
      <w:r>
        <w:rPr>
          <w:rFonts w:hint="eastAsia"/>
          <w:sz w:val="24"/>
        </w:rPr>
        <w:t>副组长：周建清   李建新</w:t>
      </w:r>
    </w:p>
    <w:p>
      <w:pPr>
        <w:spacing w:line="360" w:lineRule="auto"/>
        <w:ind w:firstLine="480" w:firstLineChars="200"/>
        <w:rPr>
          <w:sz w:val="24"/>
        </w:rPr>
      </w:pPr>
      <w:r>
        <w:rPr>
          <w:rFonts w:hint="eastAsia"/>
          <w:sz w:val="24"/>
        </w:rPr>
        <w:t>组  员：张建新、董新跃、史月萍、姚建学、田晓方、吴生兴、徐峰、</w:t>
      </w:r>
    </w:p>
    <w:p>
      <w:pPr>
        <w:spacing w:line="360" w:lineRule="auto"/>
        <w:ind w:firstLine="1440" w:firstLineChars="600"/>
        <w:rPr>
          <w:sz w:val="24"/>
        </w:rPr>
      </w:pPr>
      <w:r>
        <w:rPr>
          <w:rFonts w:hint="eastAsia"/>
          <w:sz w:val="24"/>
        </w:rPr>
        <w:t>李敏锋、邵听妹</w:t>
      </w:r>
    </w:p>
    <w:p>
      <w:pPr>
        <w:spacing w:line="360" w:lineRule="auto"/>
        <w:ind w:firstLine="480" w:firstLineChars="200"/>
        <w:rPr>
          <w:sz w:val="24"/>
        </w:rPr>
      </w:pPr>
      <w:r>
        <w:rPr>
          <w:rFonts w:hint="eastAsia"/>
          <w:sz w:val="24"/>
        </w:rPr>
        <w:t>坚持“早发现、早报告、早隔离、早治疗”，以最高等级、最严密措施，做到守土有责、守土尽责。主要领导干部要坚守岗位、靠前指挥，及时发声指导，及时掌握疫情，及时采取行动。</w:t>
      </w:r>
    </w:p>
    <w:p>
      <w:pPr>
        <w:spacing w:line="360" w:lineRule="auto"/>
        <w:ind w:firstLine="480" w:firstLineChars="200"/>
        <w:rPr>
          <w:sz w:val="24"/>
        </w:rPr>
      </w:pPr>
      <w:r>
        <w:rPr>
          <w:rFonts w:hint="eastAsia"/>
          <w:sz w:val="24"/>
        </w:rPr>
        <w:t>1.全体党员要带头落实防控措施、带头加强宣传引导、带头严守防控要求。各位教职工要坚定信心、共御疫情，周密细致做好疫情防控工作，尽最大努力控制疫情影响，全力夺取疫情防控工作的全面胜利。</w:t>
      </w:r>
    </w:p>
    <w:p>
      <w:pPr>
        <w:spacing w:line="360" w:lineRule="auto"/>
        <w:ind w:firstLine="480" w:firstLineChars="200"/>
        <w:rPr>
          <w:color w:val="FF0000"/>
          <w:sz w:val="24"/>
        </w:rPr>
      </w:pPr>
      <w:r>
        <w:rPr>
          <w:rFonts w:hint="eastAsia"/>
          <w:sz w:val="24"/>
        </w:rPr>
        <w:t>2.做好寒假期间值班值守的基础上，制定好《学校传染病防控方案》、《学校传染病应急预案》</w:t>
      </w:r>
      <w:r>
        <w:rPr>
          <w:rFonts w:hint="eastAsia"/>
          <w:color w:val="FF0000"/>
          <w:sz w:val="24"/>
        </w:rPr>
        <w:t>（负责部门：教务处  医务室）、</w:t>
      </w:r>
      <w:r>
        <w:rPr>
          <w:rFonts w:hint="eastAsia"/>
          <w:sz w:val="24"/>
        </w:rPr>
        <w:t>《学校开学工作方案》</w:t>
      </w:r>
      <w:r>
        <w:rPr>
          <w:rFonts w:hint="eastAsia"/>
          <w:color w:val="FF0000"/>
          <w:sz w:val="24"/>
        </w:rPr>
        <w:t>（校长室 行政办）</w:t>
      </w:r>
    </w:p>
    <w:p>
      <w:pPr>
        <w:spacing w:line="360" w:lineRule="auto"/>
        <w:ind w:firstLine="480" w:firstLineChars="200"/>
        <w:rPr>
          <w:color w:val="FF0000"/>
          <w:sz w:val="24"/>
        </w:rPr>
      </w:pPr>
      <w:r>
        <w:rPr>
          <w:rFonts w:hint="eastAsia"/>
          <w:sz w:val="24"/>
        </w:rPr>
        <w:t>3.学校坚决执行市、区教育局的决定，在2月17日前不开学。具体开学事宜，届时将执行教育局向社会公布的具体日期</w:t>
      </w:r>
      <w:r>
        <w:rPr>
          <w:rFonts w:hint="eastAsia"/>
          <w:color w:val="FF0000"/>
          <w:sz w:val="24"/>
        </w:rPr>
        <w:t>（负责部门：校长室）</w:t>
      </w:r>
    </w:p>
    <w:p>
      <w:pPr>
        <w:spacing w:line="360" w:lineRule="auto"/>
        <w:ind w:firstLine="480" w:firstLineChars="200"/>
        <w:rPr>
          <w:color w:val="FF0000"/>
          <w:sz w:val="24"/>
        </w:rPr>
      </w:pPr>
      <w:r>
        <w:rPr>
          <w:rFonts w:hint="eastAsia"/>
          <w:sz w:val="24"/>
        </w:rPr>
        <w:t>4.暂停一切聚集性活动，切实防止因人员聚集带来疫情风险。一律不组织假期到校活动和线下辅导，积极推进《空中课堂》和线上名师导读。加强对学生假期自主学习的督促与指导，创新作业布置与检查方式。</w:t>
      </w:r>
      <w:r>
        <w:rPr>
          <w:rFonts w:hint="eastAsia"/>
          <w:color w:val="FF0000"/>
          <w:sz w:val="24"/>
        </w:rPr>
        <w:t>（负责部门：教务处、政教处）</w:t>
      </w:r>
    </w:p>
    <w:p>
      <w:pPr>
        <w:spacing w:line="360" w:lineRule="auto"/>
        <w:ind w:firstLine="480" w:firstLineChars="200"/>
        <w:rPr>
          <w:sz w:val="24"/>
        </w:rPr>
      </w:pPr>
      <w:r>
        <w:rPr>
          <w:rFonts w:hint="eastAsia"/>
          <w:sz w:val="24"/>
        </w:rPr>
        <w:t>5.严禁在开学前组织集中教学等聚集性活动。对违反上述要求造成疫情蔓延的，要依法依规追究有关责任人的责任。</w:t>
      </w:r>
      <w:r>
        <w:rPr>
          <w:rFonts w:hint="eastAsia"/>
          <w:color w:val="FF0000"/>
          <w:sz w:val="24"/>
        </w:rPr>
        <w:t>（负责部门：校长室）</w:t>
      </w:r>
    </w:p>
    <w:p>
      <w:pPr>
        <w:spacing w:line="360" w:lineRule="auto"/>
        <w:rPr>
          <w:b/>
          <w:bCs/>
          <w:sz w:val="24"/>
        </w:rPr>
      </w:pPr>
      <w:r>
        <w:rPr>
          <w:rFonts w:hint="eastAsia"/>
          <w:b/>
          <w:bCs/>
          <w:sz w:val="24"/>
        </w:rPr>
        <w:t>二、进一步强化责任，联防联控，加强综合管控</w:t>
      </w:r>
    </w:p>
    <w:p>
      <w:pPr>
        <w:spacing w:line="360" w:lineRule="auto"/>
        <w:ind w:firstLine="480" w:firstLineChars="200"/>
        <w:rPr>
          <w:sz w:val="24"/>
        </w:rPr>
      </w:pPr>
      <w:r>
        <w:rPr>
          <w:rFonts w:hint="eastAsia"/>
          <w:sz w:val="24"/>
        </w:rPr>
        <w:t>1.积极参与联防联控，持续落实假期值班值守制度。持续落实领导干部值班制度，加强校园24小时全天候巡查巡防，特别要按照新型冠状病毒疫情防控的部署要求，加强对校园进出人员的管理，确保不发生火灾、盗窃、治安、疫情扩散及其他校园责任事故。</w:t>
      </w:r>
      <w:r>
        <w:rPr>
          <w:rFonts w:hint="eastAsia"/>
          <w:color w:val="FF0000"/>
          <w:sz w:val="24"/>
        </w:rPr>
        <w:t>（负责部门：各值班人员、总务处）</w:t>
      </w:r>
    </w:p>
    <w:p>
      <w:pPr>
        <w:spacing w:line="360" w:lineRule="auto"/>
        <w:ind w:firstLine="480" w:firstLineChars="200"/>
        <w:rPr>
          <w:sz w:val="24"/>
        </w:rPr>
      </w:pPr>
      <w:r>
        <w:rPr>
          <w:rFonts w:hint="eastAsia"/>
          <w:sz w:val="24"/>
        </w:rPr>
        <w:t>2.对师生员工健康状况、假期外出信息以及人员往来情况进行逐人全面摸排，做到一个不少、一个不漏，重点追踪去过疫情发生地区武汉、湖北人员，或与武汉、湖北人员有密切接触人员，发现情况及时与教育局、住地居委会或疾控部门联系，对相关人员进行居家医学观察14天，监测其健康状况，发现异常情况及时报告并采取相应的防控措施，防止疫情输入。摸排相关材料及时报送区教育局教育科。</w:t>
      </w:r>
      <w:r>
        <w:rPr>
          <w:rFonts w:hint="eastAsia"/>
          <w:color w:val="FF0000"/>
          <w:sz w:val="24"/>
        </w:rPr>
        <w:t>（全体教师{含聘用制、代课老师}由行政办负责；学生排查由政教处负责，各年级组配合，后勤职工由总务处负责）</w:t>
      </w:r>
    </w:p>
    <w:p>
      <w:pPr>
        <w:spacing w:line="360" w:lineRule="auto"/>
        <w:ind w:firstLine="480" w:firstLineChars="200"/>
        <w:rPr>
          <w:sz w:val="24"/>
        </w:rPr>
      </w:pPr>
      <w:r>
        <w:rPr>
          <w:rFonts w:hint="eastAsia"/>
          <w:sz w:val="24"/>
        </w:rPr>
        <w:t>3.密切关注师生发生疫情情况，及时准确掌握信息，积极获取专业指导（校医电话：13775196871），切实落实综合防控措施，做到“四个早”，即“早发现、早报告、早隔离、早治疗”，将有效的遏制疫情的扩散和蔓延。加强与卫生健康部门、疾控机构的沟通联系，与定点医院建立绿色通道，动态掌握师生员工健康状况并建立档案，发现有疑似症状者及时向当地卫生健康部门和疾控机构报告。要积极配合开展重点人员筛查、医学隔离、宣传教育等工作。</w:t>
      </w:r>
    </w:p>
    <w:p>
      <w:pPr>
        <w:spacing w:line="360" w:lineRule="auto"/>
        <w:ind w:firstLine="480" w:firstLineChars="200"/>
        <w:rPr>
          <w:sz w:val="24"/>
        </w:rPr>
      </w:pPr>
      <w:r>
        <w:rPr>
          <w:rFonts w:hint="eastAsia"/>
          <w:sz w:val="24"/>
        </w:rPr>
        <w:t>4.加强校园管理，严格控制外来人员进入校园，所有进入校园人员必须测量体温，对体温异常者进入校园进行限制。</w:t>
      </w:r>
      <w:r>
        <w:rPr>
          <w:rFonts w:hint="eastAsia"/>
          <w:color w:val="FF0000"/>
          <w:sz w:val="24"/>
        </w:rPr>
        <w:t>（负责部门：总务处、医务室）</w:t>
      </w:r>
    </w:p>
    <w:p>
      <w:pPr>
        <w:spacing w:line="360" w:lineRule="auto"/>
        <w:ind w:firstLine="480" w:firstLineChars="200"/>
        <w:rPr>
          <w:color w:val="FF0000"/>
          <w:sz w:val="24"/>
        </w:rPr>
      </w:pPr>
      <w:r>
        <w:rPr>
          <w:rFonts w:hint="eastAsia"/>
          <w:sz w:val="24"/>
        </w:rPr>
        <w:t>5.控制聚集活动。在疫情防控期间我校将严格控制参加人员较多的会议、教学科研、文化体育、交流出访、竞赛、考试等聚集性活动。原定的相关会议或活动一律取消或推迟。</w:t>
      </w:r>
      <w:r>
        <w:rPr>
          <w:rFonts w:hint="eastAsia"/>
          <w:color w:val="FF0000"/>
          <w:sz w:val="24"/>
        </w:rPr>
        <w:t>（负责部门：各处室）</w:t>
      </w:r>
    </w:p>
    <w:p>
      <w:pPr>
        <w:spacing w:line="360" w:lineRule="auto"/>
        <w:rPr>
          <w:sz w:val="24"/>
        </w:rPr>
      </w:pPr>
      <w:r>
        <w:rPr>
          <w:rFonts w:hint="eastAsia"/>
          <w:b/>
          <w:bCs/>
          <w:sz w:val="24"/>
        </w:rPr>
        <w:t>三、进一步加强宣传，未雨绸缪，做好开学前准备</w:t>
      </w:r>
    </w:p>
    <w:p>
      <w:pPr>
        <w:spacing w:line="360" w:lineRule="auto"/>
        <w:ind w:firstLine="480" w:firstLineChars="200"/>
        <w:rPr>
          <w:color w:val="FF0000"/>
          <w:sz w:val="24"/>
        </w:rPr>
      </w:pPr>
      <w:r>
        <w:rPr>
          <w:rFonts w:hint="eastAsia"/>
          <w:sz w:val="24"/>
        </w:rPr>
        <w:t>1.抓好宣传引导工作，通过微博、微信公众号、家长群、学生群等多种网络渠道，加强春季开学初师生员工健康教育，宣传普及疫情防控知识，提高师生防控能力。做好舆情引导，严防各种谣言扩散。</w:t>
      </w:r>
      <w:r>
        <w:rPr>
          <w:rFonts w:hint="eastAsia"/>
          <w:color w:val="FF0000"/>
          <w:sz w:val="24"/>
        </w:rPr>
        <w:t>（负责部门：行政办）</w:t>
      </w:r>
    </w:p>
    <w:p>
      <w:pPr>
        <w:spacing w:line="360" w:lineRule="auto"/>
        <w:ind w:firstLine="480" w:firstLineChars="200"/>
        <w:rPr>
          <w:color w:val="FF0000"/>
          <w:sz w:val="24"/>
        </w:rPr>
      </w:pPr>
      <w:r>
        <w:rPr>
          <w:rFonts w:hint="eastAsia"/>
          <w:sz w:val="24"/>
        </w:rPr>
        <w:t>2.开学第一课，要通过多种形式开展传染病防控宣传教育，及时向学生推送《常州教育发布》“新型冠状病毒肺炎通用预防指南”。重要信息及时报天宁区教育局教育科。</w:t>
      </w:r>
      <w:r>
        <w:rPr>
          <w:rFonts w:hint="eastAsia"/>
          <w:color w:val="FF0000"/>
          <w:sz w:val="24"/>
        </w:rPr>
        <w:t>（负责部门：政教处）</w:t>
      </w:r>
    </w:p>
    <w:p>
      <w:pPr>
        <w:spacing w:line="360" w:lineRule="auto"/>
        <w:ind w:firstLine="480" w:firstLineChars="200"/>
        <w:rPr>
          <w:color w:val="FF0000"/>
          <w:sz w:val="24"/>
        </w:rPr>
      </w:pPr>
      <w:r>
        <w:rPr>
          <w:rFonts w:hint="eastAsia"/>
          <w:sz w:val="24"/>
        </w:rPr>
        <w:t>3.通过各种方式加强对学生的健康教育，提醒和引导学生近期不要参加校外培训、研学旅游、竞赛考试等聚集性活动，尽可能减少探亲访友，尽量不去人员密集场所，切实加强自我保护。</w:t>
      </w:r>
      <w:r>
        <w:rPr>
          <w:rFonts w:hint="eastAsia"/>
          <w:color w:val="FF0000"/>
          <w:sz w:val="24"/>
        </w:rPr>
        <w:t>（负责部门：政教处）</w:t>
      </w:r>
    </w:p>
    <w:p>
      <w:pPr>
        <w:spacing w:line="360" w:lineRule="auto"/>
        <w:ind w:firstLine="480" w:firstLineChars="200"/>
        <w:rPr>
          <w:sz w:val="24"/>
        </w:rPr>
      </w:pPr>
      <w:r>
        <w:rPr>
          <w:rFonts w:hint="eastAsia"/>
          <w:sz w:val="24"/>
        </w:rPr>
        <w:t>4.积极开展师生假期生活指导，引导广大师生“非必要，不出行！”鼓励师生积极参加体育锻炼，增强体质。引导学生和家长外出时务必做好防控工作，尽量减少到通风不畅和人流密集场所活动。</w:t>
      </w:r>
      <w:r>
        <w:rPr>
          <w:rFonts w:hint="eastAsia"/>
          <w:color w:val="FF0000"/>
          <w:sz w:val="24"/>
        </w:rPr>
        <w:t>（负责部门：行政办、政教处）</w:t>
      </w:r>
    </w:p>
    <w:p>
      <w:pPr>
        <w:spacing w:line="360" w:lineRule="auto"/>
        <w:ind w:firstLine="480" w:firstLineChars="200"/>
        <w:rPr>
          <w:color w:val="FF0000"/>
          <w:sz w:val="24"/>
        </w:rPr>
      </w:pPr>
      <w:r>
        <w:rPr>
          <w:rFonts w:hint="eastAsia"/>
          <w:sz w:val="24"/>
        </w:rPr>
        <w:t>5.开学前，做好食堂、饮用水的安全监管。严格落实食堂从业人员持有效健康证明上岗，做好食堂从业人员的健康体检和晨检工作；食堂进货严格落实索证索票，不使用来源不明的家禽家畜，杜绝食用野生动物。在当地卫生部门的指导下做好供水设施（自备水源、二次供水设施、食堂蓄水池、饮水机等）的清洁、消毒工作。</w:t>
      </w:r>
      <w:r>
        <w:rPr>
          <w:rFonts w:hint="eastAsia"/>
          <w:color w:val="FF0000"/>
          <w:sz w:val="24"/>
        </w:rPr>
        <w:t>（负责部门：总务处）</w:t>
      </w:r>
    </w:p>
    <w:p>
      <w:pPr>
        <w:spacing w:line="360" w:lineRule="auto"/>
        <w:ind w:firstLine="480" w:firstLineChars="200"/>
        <w:rPr>
          <w:color w:val="FF0000"/>
          <w:sz w:val="24"/>
        </w:rPr>
      </w:pPr>
      <w:r>
        <w:rPr>
          <w:rFonts w:hint="eastAsia"/>
          <w:sz w:val="24"/>
        </w:rPr>
        <w:t>6.积极准备好疫情防控所需应急物资储备，购置必要的防控设备器材，如，</w:t>
      </w:r>
      <w:bookmarkStart w:id="0" w:name="_GoBack"/>
      <w:bookmarkEnd w:id="0"/>
      <w:r>
        <w:rPr>
          <w:rFonts w:hint="eastAsia"/>
          <w:sz w:val="24"/>
        </w:rPr>
        <w:t>储备足量的个人防护用品（如外科口罩、手套、洗手液）和消毒剂（漂白粉、医用酒精等）、体温计。抓紧准备并启用校内或校外医学观察隔离场所，对患病以及隔离医学观察的人员要给予关心关怀，做好思想工作，解除后顾之忧。</w:t>
      </w:r>
      <w:r>
        <w:rPr>
          <w:rFonts w:hint="eastAsia"/>
          <w:color w:val="FF0000"/>
          <w:sz w:val="24"/>
        </w:rPr>
        <w:t>（负责部门：总务处）</w:t>
      </w:r>
    </w:p>
    <w:p>
      <w:pPr>
        <w:spacing w:line="360" w:lineRule="auto"/>
        <w:ind w:firstLine="480" w:firstLineChars="200"/>
        <w:rPr>
          <w:sz w:val="24"/>
        </w:rPr>
      </w:pPr>
      <w:r>
        <w:rPr>
          <w:rFonts w:hint="eastAsia"/>
          <w:sz w:val="24"/>
        </w:rPr>
        <w:t>7.要遵循科学开展校园内环境清洁整治行动，重点做好灭鼠、清除越冬蚊卵的专项行动，彻底清除各类病媒生物孳生环境，推进教室、宿舍、食堂、运动场馆、图书馆、厕所等重点区域和场所环境卫生改善整体行动，做好相关场所消毒工作，做到日常通风换气，保持室内空气流通，全力营造一个干净卫生的环境迎接师生返校。</w:t>
      </w:r>
      <w:r>
        <w:rPr>
          <w:rFonts w:hint="eastAsia"/>
          <w:color w:val="FF0000"/>
          <w:sz w:val="24"/>
        </w:rPr>
        <w:t>（负责部门：总务处）。</w:t>
      </w:r>
    </w:p>
    <w:p>
      <w:pPr>
        <w:spacing w:line="360" w:lineRule="auto"/>
        <w:rPr>
          <w:sz w:val="24"/>
        </w:rPr>
      </w:pPr>
      <w:r>
        <w:rPr>
          <w:rFonts w:hint="eastAsia"/>
        </w:rPr>
        <w:t xml:space="preserve">                                       </w:t>
      </w:r>
      <w:r>
        <w:rPr>
          <w:rFonts w:hint="eastAsia"/>
          <w:sz w:val="24"/>
        </w:rPr>
        <w:t>常州市三河口高级中学</w:t>
      </w:r>
    </w:p>
    <w:p>
      <w:pPr>
        <w:spacing w:line="360" w:lineRule="auto"/>
        <w:rPr>
          <w:sz w:val="24"/>
        </w:rPr>
      </w:pPr>
      <w:r>
        <w:rPr>
          <w:rFonts w:hint="eastAsia"/>
          <w:sz w:val="24"/>
        </w:rPr>
        <w:t xml:space="preserve">                                     2020年1月29日</w:t>
      </w:r>
    </w:p>
    <w:p/>
    <w:p/>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91628"/>
    <w:rsid w:val="002619FC"/>
    <w:rsid w:val="005D701C"/>
    <w:rsid w:val="006D1B34"/>
    <w:rsid w:val="007670B0"/>
    <w:rsid w:val="00C878ED"/>
    <w:rsid w:val="05B71004"/>
    <w:rsid w:val="1AAC3C81"/>
    <w:rsid w:val="1F280B47"/>
    <w:rsid w:val="346506D2"/>
    <w:rsid w:val="35DE309D"/>
    <w:rsid w:val="61E91628"/>
    <w:rsid w:val="7B0F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8F6DD-D9FD-4299-A1A7-DA6A8B87FF1E}">
  <ds:schemaRefs/>
</ds:datastoreItem>
</file>

<file path=docProps/app.xml><?xml version="1.0" encoding="utf-8"?>
<Properties xmlns="http://schemas.openxmlformats.org/officeDocument/2006/extended-properties" xmlns:vt="http://schemas.openxmlformats.org/officeDocument/2006/docPropsVTypes">
  <Template>Normal</Template>
  <Pages>1</Pages>
  <Words>390</Words>
  <Characters>2228</Characters>
  <Lines>18</Lines>
  <Paragraphs>5</Paragraphs>
  <TotalTime>38</TotalTime>
  <ScaleCrop>false</ScaleCrop>
  <LinksUpToDate>false</LinksUpToDate>
  <CharactersWithSpaces>2613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2020-01-29T06:19:00Z</dcterms:created>
  <dc:creator>Administrator</dc:creator>
  <cp:lastModifiedBy>Administrator</cp:lastModifiedBy>
  <dcterms:modified xsi:type="dcterms:W3CDTF">2020-01-29T09:13:13Z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