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156E2" w14:textId="77777777" w:rsidR="008A2F2A" w:rsidRPr="001E3F8E" w:rsidRDefault="00647EE9">
      <w:pPr>
        <w:pStyle w:val="1"/>
        <w:spacing w:line="440" w:lineRule="exact"/>
        <w:jc w:val="center"/>
        <w:rPr>
          <w:rFonts w:ascii="楷体_GB2312" w:eastAsia="楷体_GB2312" w:hint="eastAsia"/>
          <w:sz w:val="36"/>
          <w:szCs w:val="36"/>
        </w:rPr>
      </w:pPr>
      <w:r w:rsidRPr="001E3F8E">
        <w:rPr>
          <w:rFonts w:ascii="楷体_GB2312" w:eastAsia="楷体_GB2312" w:hint="eastAsia"/>
          <w:sz w:val="36"/>
          <w:szCs w:val="36"/>
        </w:rPr>
        <w:t>常州市教育科学研究院</w:t>
      </w:r>
      <w:r w:rsidRPr="001E3F8E">
        <w:rPr>
          <w:rFonts w:ascii="楷体_GB2312" w:eastAsia="楷体_GB2312" w:hint="eastAsia"/>
          <w:sz w:val="36"/>
          <w:szCs w:val="36"/>
        </w:rPr>
        <w:t>201</w:t>
      </w:r>
      <w:r w:rsidRPr="001E3F8E">
        <w:rPr>
          <w:rFonts w:ascii="楷体_GB2312" w:eastAsia="楷体_GB2312" w:hint="eastAsia"/>
          <w:sz w:val="36"/>
          <w:szCs w:val="36"/>
        </w:rPr>
        <w:t>9</w:t>
      </w:r>
      <w:r w:rsidRPr="001E3F8E">
        <w:rPr>
          <w:rFonts w:ascii="楷体_GB2312" w:eastAsia="楷体_GB2312" w:hint="eastAsia"/>
          <w:sz w:val="36"/>
          <w:szCs w:val="36"/>
        </w:rPr>
        <w:t>—</w:t>
      </w:r>
      <w:r w:rsidRPr="001E3F8E">
        <w:rPr>
          <w:rFonts w:ascii="楷体_GB2312" w:eastAsia="楷体_GB2312" w:hint="eastAsia"/>
          <w:sz w:val="36"/>
          <w:szCs w:val="36"/>
        </w:rPr>
        <w:t>2020</w:t>
      </w:r>
      <w:r w:rsidRPr="001E3F8E">
        <w:rPr>
          <w:rFonts w:ascii="楷体_GB2312" w:eastAsia="楷体_GB2312" w:hint="eastAsia"/>
          <w:sz w:val="36"/>
          <w:szCs w:val="36"/>
        </w:rPr>
        <w:t>学年度第二学期</w:t>
      </w:r>
    </w:p>
    <w:p w14:paraId="5C2F1449" w14:textId="77777777" w:rsidR="008A2F2A" w:rsidRPr="001E3F8E" w:rsidRDefault="00647EE9">
      <w:pPr>
        <w:pStyle w:val="1"/>
        <w:spacing w:line="440" w:lineRule="exact"/>
        <w:jc w:val="center"/>
        <w:rPr>
          <w:rFonts w:ascii="楷体_GB2312" w:eastAsia="楷体_GB2312" w:hint="eastAsia"/>
          <w:sz w:val="36"/>
          <w:szCs w:val="36"/>
        </w:rPr>
      </w:pPr>
      <w:r w:rsidRPr="001E3F8E">
        <w:rPr>
          <w:rFonts w:ascii="楷体_GB2312" w:eastAsia="楷体_GB2312" w:hint="eastAsia"/>
          <w:sz w:val="36"/>
          <w:szCs w:val="36"/>
        </w:rPr>
        <w:t>小学数学学科教研工作计划</w:t>
      </w:r>
    </w:p>
    <w:p w14:paraId="152A1BD9" w14:textId="77777777" w:rsidR="008A2F2A" w:rsidRPr="001E3F8E" w:rsidRDefault="00647EE9" w:rsidP="001E3F8E">
      <w:pPr>
        <w:spacing w:beforeLines="50" w:before="156" w:afterLines="50" w:after="156"/>
        <w:ind w:firstLineChars="200" w:firstLine="482"/>
        <w:jc w:val="left"/>
        <w:rPr>
          <w:rFonts w:asciiTheme="minorEastAsia" w:eastAsiaTheme="minorEastAsia" w:hAnsiTheme="minorEastAsia"/>
          <w:b/>
          <w:sz w:val="24"/>
          <w:szCs w:val="24"/>
        </w:rPr>
      </w:pPr>
      <w:r w:rsidRPr="001E3F8E">
        <w:rPr>
          <w:rFonts w:asciiTheme="minorEastAsia" w:eastAsiaTheme="minorEastAsia" w:hAnsiTheme="minorEastAsia" w:hint="eastAsia"/>
          <w:b/>
          <w:sz w:val="24"/>
          <w:szCs w:val="24"/>
        </w:rPr>
        <w:t>一、指导思想</w:t>
      </w:r>
    </w:p>
    <w:p w14:paraId="0B7B19D2" w14:textId="77777777" w:rsidR="008A2F2A" w:rsidRPr="001E3F8E" w:rsidRDefault="00647EE9">
      <w:pPr>
        <w:spacing w:line="360" w:lineRule="auto"/>
        <w:ind w:firstLine="480"/>
        <w:jc w:val="left"/>
        <w:rPr>
          <w:sz w:val="24"/>
          <w:szCs w:val="24"/>
        </w:rPr>
      </w:pPr>
      <w:r w:rsidRPr="001E3F8E">
        <w:rPr>
          <w:rFonts w:asciiTheme="minorEastAsia" w:hAnsiTheme="minorEastAsia" w:hint="eastAsia"/>
          <w:sz w:val="24"/>
          <w:szCs w:val="24"/>
        </w:rPr>
        <w:t>2019</w:t>
      </w:r>
      <w:r w:rsidRPr="001E3F8E">
        <w:rPr>
          <w:rFonts w:asciiTheme="minorEastAsia" w:hAnsiTheme="minorEastAsia"/>
          <w:sz w:val="24"/>
          <w:szCs w:val="24"/>
        </w:rPr>
        <w:t>-2020</w:t>
      </w:r>
      <w:r w:rsidRPr="001E3F8E">
        <w:rPr>
          <w:rFonts w:asciiTheme="minorEastAsia" w:hAnsiTheme="minorEastAsia" w:hint="eastAsia"/>
          <w:sz w:val="24"/>
          <w:szCs w:val="24"/>
        </w:rPr>
        <w:t>学</w:t>
      </w:r>
      <w:r w:rsidRPr="001E3F8E">
        <w:rPr>
          <w:rFonts w:asciiTheme="minorEastAsia" w:hAnsiTheme="minorEastAsia"/>
          <w:sz w:val="24"/>
          <w:szCs w:val="24"/>
        </w:rPr>
        <w:t>年第二学期，</w:t>
      </w:r>
      <w:r w:rsidRPr="001E3F8E">
        <w:rPr>
          <w:rFonts w:asciiTheme="minorEastAsia" w:hAnsiTheme="minorEastAsia" w:hint="eastAsia"/>
          <w:sz w:val="24"/>
          <w:szCs w:val="24"/>
        </w:rPr>
        <w:t>常州市小学数学学科将以《中共中央国务院关于深化教育教学改革全面提高义务教育质量的意见》为指导，积极落实《常州市关于进一步深化中小学课堂教学改革行动实施意见》（以下简称“意见”）及《常州市关于进一步深化中小学课堂教学改革行动方案》（以下简称“方案”）的相关内容与要求，围绕“创造适合每一个孩子的数学教育”的常州区域学科特色建设目标，抓</w:t>
      </w:r>
      <w:r w:rsidRPr="001E3F8E">
        <w:rPr>
          <w:rFonts w:asciiTheme="minorEastAsia" w:hAnsiTheme="minorEastAsia"/>
          <w:sz w:val="24"/>
          <w:szCs w:val="24"/>
        </w:rPr>
        <w:t>常规教研，</w:t>
      </w:r>
      <w:proofErr w:type="gramStart"/>
      <w:r w:rsidRPr="001E3F8E">
        <w:rPr>
          <w:rFonts w:asciiTheme="minorEastAsia" w:hAnsiTheme="minorEastAsia" w:hint="eastAsia"/>
          <w:sz w:val="24"/>
          <w:szCs w:val="24"/>
        </w:rPr>
        <w:t>促</w:t>
      </w:r>
      <w:r w:rsidRPr="001E3F8E">
        <w:rPr>
          <w:rFonts w:asciiTheme="minorEastAsia" w:hAnsiTheme="minorEastAsia"/>
          <w:sz w:val="24"/>
          <w:szCs w:val="24"/>
        </w:rPr>
        <w:t>品牌</w:t>
      </w:r>
      <w:proofErr w:type="gramEnd"/>
      <w:r w:rsidRPr="001E3F8E">
        <w:rPr>
          <w:rFonts w:asciiTheme="minorEastAsia" w:hAnsiTheme="minorEastAsia"/>
          <w:sz w:val="24"/>
          <w:szCs w:val="24"/>
        </w:rPr>
        <w:t>教研</w:t>
      </w:r>
      <w:r w:rsidRPr="001E3F8E">
        <w:rPr>
          <w:rFonts w:asciiTheme="minorEastAsia" w:hAnsiTheme="minorEastAsia" w:hint="eastAsia"/>
          <w:sz w:val="24"/>
          <w:szCs w:val="24"/>
        </w:rPr>
        <w:t>，立</w:t>
      </w:r>
      <w:r w:rsidRPr="001E3F8E">
        <w:rPr>
          <w:rFonts w:asciiTheme="minorEastAsia" w:hAnsiTheme="minorEastAsia"/>
          <w:sz w:val="24"/>
          <w:szCs w:val="24"/>
        </w:rPr>
        <w:t>精品研究</w:t>
      </w:r>
      <w:r w:rsidRPr="001E3F8E">
        <w:rPr>
          <w:rFonts w:asciiTheme="minorEastAsia" w:hAnsiTheme="minorEastAsia" w:hint="eastAsia"/>
          <w:sz w:val="24"/>
          <w:szCs w:val="24"/>
        </w:rPr>
        <w:t>成</w:t>
      </w:r>
      <w:r w:rsidRPr="001E3F8E">
        <w:rPr>
          <w:rFonts w:asciiTheme="minorEastAsia" w:hAnsiTheme="minorEastAsia"/>
          <w:sz w:val="24"/>
          <w:szCs w:val="24"/>
        </w:rPr>
        <w:t>果，</w:t>
      </w:r>
      <w:r w:rsidRPr="001E3F8E">
        <w:rPr>
          <w:rFonts w:asciiTheme="minorEastAsia" w:hAnsiTheme="minorEastAsia" w:hint="eastAsia"/>
          <w:sz w:val="24"/>
          <w:szCs w:val="24"/>
        </w:rPr>
        <w:t>推优</w:t>
      </w:r>
      <w:r w:rsidRPr="001E3F8E">
        <w:rPr>
          <w:rFonts w:asciiTheme="minorEastAsia" w:hAnsiTheme="minorEastAsia"/>
          <w:sz w:val="24"/>
          <w:szCs w:val="24"/>
        </w:rPr>
        <w:t>质项目建设，</w:t>
      </w:r>
      <w:r w:rsidRPr="001E3F8E">
        <w:rPr>
          <w:rFonts w:asciiTheme="minorEastAsia" w:hAnsiTheme="minorEastAsia" w:hint="eastAsia"/>
          <w:sz w:val="24"/>
          <w:szCs w:val="24"/>
        </w:rPr>
        <w:t>不</w:t>
      </w:r>
      <w:r w:rsidRPr="001E3F8E">
        <w:rPr>
          <w:rFonts w:asciiTheme="minorEastAsia" w:hAnsiTheme="minorEastAsia"/>
          <w:sz w:val="24"/>
          <w:szCs w:val="24"/>
        </w:rPr>
        <w:t>断</w:t>
      </w:r>
      <w:r w:rsidRPr="001E3F8E">
        <w:rPr>
          <w:rFonts w:hint="eastAsia"/>
          <w:sz w:val="24"/>
          <w:szCs w:val="24"/>
        </w:rPr>
        <w:t>提高全</w:t>
      </w:r>
      <w:r w:rsidRPr="001E3F8E">
        <w:rPr>
          <w:sz w:val="24"/>
          <w:szCs w:val="24"/>
        </w:rPr>
        <w:t>市各区域</w:t>
      </w:r>
      <w:r w:rsidRPr="001E3F8E">
        <w:rPr>
          <w:rFonts w:hint="eastAsia"/>
          <w:sz w:val="24"/>
          <w:szCs w:val="24"/>
        </w:rPr>
        <w:t>学生学业质量均衡</w:t>
      </w:r>
      <w:r w:rsidRPr="001E3F8E">
        <w:rPr>
          <w:sz w:val="24"/>
          <w:szCs w:val="24"/>
        </w:rPr>
        <w:t>发展</w:t>
      </w:r>
      <w:r w:rsidRPr="001E3F8E">
        <w:rPr>
          <w:rFonts w:hint="eastAsia"/>
          <w:sz w:val="24"/>
          <w:szCs w:val="24"/>
        </w:rPr>
        <w:t>，不断推进提升常州市小学数学课程实施水平。</w:t>
      </w:r>
    </w:p>
    <w:p w14:paraId="0C9A336E" w14:textId="77777777" w:rsidR="008A2F2A" w:rsidRPr="001E3F8E" w:rsidRDefault="00647EE9" w:rsidP="001E3F8E">
      <w:pPr>
        <w:spacing w:beforeLines="50" w:before="156" w:afterLines="50" w:after="156"/>
        <w:ind w:firstLineChars="200" w:firstLine="482"/>
        <w:jc w:val="left"/>
        <w:rPr>
          <w:rFonts w:asciiTheme="minorEastAsia" w:eastAsiaTheme="minorEastAsia" w:hAnsiTheme="minorEastAsia"/>
          <w:b/>
          <w:sz w:val="24"/>
          <w:szCs w:val="24"/>
        </w:rPr>
      </w:pPr>
      <w:r w:rsidRPr="001E3F8E">
        <w:rPr>
          <w:rFonts w:asciiTheme="minorEastAsia" w:eastAsiaTheme="minorEastAsia" w:hAnsiTheme="minorEastAsia" w:hint="eastAsia"/>
          <w:b/>
          <w:sz w:val="24"/>
          <w:szCs w:val="24"/>
        </w:rPr>
        <w:t>二</w:t>
      </w:r>
      <w:r w:rsidRPr="001E3F8E">
        <w:rPr>
          <w:rFonts w:asciiTheme="minorEastAsia" w:eastAsiaTheme="minorEastAsia" w:hAnsiTheme="minorEastAsia"/>
          <w:b/>
          <w:sz w:val="24"/>
          <w:szCs w:val="24"/>
        </w:rPr>
        <w:t>、</w:t>
      </w:r>
      <w:r w:rsidRPr="001E3F8E">
        <w:rPr>
          <w:rFonts w:asciiTheme="minorEastAsia" w:eastAsiaTheme="minorEastAsia" w:hAnsiTheme="minorEastAsia" w:hint="eastAsia"/>
          <w:b/>
          <w:sz w:val="24"/>
          <w:szCs w:val="24"/>
        </w:rPr>
        <w:t>工作思路</w:t>
      </w:r>
    </w:p>
    <w:p w14:paraId="12B3C7E6" w14:textId="77777777" w:rsidR="008A2F2A" w:rsidRPr="001E3F8E" w:rsidRDefault="00647EE9">
      <w:pPr>
        <w:spacing w:line="440" w:lineRule="exact"/>
        <w:ind w:firstLineChars="200" w:firstLine="482"/>
        <w:rPr>
          <w:rFonts w:asciiTheme="minorEastAsia" w:eastAsiaTheme="minorEastAsia" w:hAnsiTheme="minorEastAsia" w:cs="Times New Roman"/>
          <w:b/>
          <w:sz w:val="24"/>
          <w:szCs w:val="24"/>
        </w:rPr>
      </w:pPr>
      <w:r w:rsidRPr="001E3F8E">
        <w:rPr>
          <w:rFonts w:asciiTheme="minorEastAsia" w:eastAsiaTheme="minorEastAsia" w:hAnsiTheme="minorEastAsia" w:cs="Times New Roman" w:hint="eastAsia"/>
          <w:b/>
          <w:sz w:val="24"/>
          <w:szCs w:val="24"/>
        </w:rPr>
        <w:t>（一</w:t>
      </w:r>
      <w:r w:rsidRPr="001E3F8E">
        <w:rPr>
          <w:rFonts w:asciiTheme="minorEastAsia" w:eastAsiaTheme="minorEastAsia" w:hAnsiTheme="minorEastAsia" w:cs="Times New Roman"/>
          <w:b/>
          <w:sz w:val="24"/>
          <w:szCs w:val="24"/>
        </w:rPr>
        <w:t>）</w:t>
      </w:r>
      <w:r w:rsidRPr="001E3F8E">
        <w:rPr>
          <w:rFonts w:asciiTheme="minorEastAsia" w:hAnsiTheme="minorEastAsia" w:cs="Times New Roman" w:hint="eastAsia"/>
          <w:b/>
          <w:sz w:val="24"/>
          <w:szCs w:val="24"/>
        </w:rPr>
        <w:t>丰富理解并积极</w:t>
      </w:r>
      <w:proofErr w:type="gramStart"/>
      <w:r w:rsidRPr="001E3F8E">
        <w:rPr>
          <w:rFonts w:asciiTheme="minorEastAsia" w:hAnsiTheme="minorEastAsia" w:cs="Times New Roman" w:hint="eastAsia"/>
          <w:b/>
          <w:sz w:val="24"/>
          <w:szCs w:val="24"/>
        </w:rPr>
        <w:t>践行</w:t>
      </w:r>
      <w:proofErr w:type="gramEnd"/>
      <w:r w:rsidRPr="001E3F8E">
        <w:rPr>
          <w:rFonts w:asciiTheme="minorEastAsia" w:hAnsiTheme="minorEastAsia" w:cs="Times New Roman" w:hint="eastAsia"/>
          <w:b/>
          <w:sz w:val="24"/>
          <w:szCs w:val="24"/>
        </w:rPr>
        <w:t>小学数</w:t>
      </w:r>
      <w:r w:rsidRPr="001E3F8E">
        <w:rPr>
          <w:rFonts w:asciiTheme="minorEastAsia" w:hAnsiTheme="minorEastAsia" w:cs="Times New Roman" w:hint="eastAsia"/>
          <w:b/>
          <w:sz w:val="24"/>
          <w:szCs w:val="24"/>
        </w:rPr>
        <w:t>学“创造适合于每一个学生发展的数学教育”的内涵。</w:t>
      </w:r>
    </w:p>
    <w:p w14:paraId="16087A3B" w14:textId="77777777" w:rsidR="008A2F2A" w:rsidRPr="001E3F8E" w:rsidRDefault="00647EE9">
      <w:pPr>
        <w:spacing w:line="440" w:lineRule="exact"/>
        <w:ind w:firstLineChars="200" w:firstLine="480"/>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sz w:val="24"/>
          <w:szCs w:val="24"/>
        </w:rPr>
        <w:t>围绕区域学科发</w:t>
      </w:r>
      <w:r w:rsidRPr="001E3F8E">
        <w:rPr>
          <w:rFonts w:asciiTheme="minorEastAsia" w:eastAsiaTheme="minorEastAsia" w:hAnsiTheme="minorEastAsia" w:cs="Times New Roman"/>
          <w:sz w:val="24"/>
          <w:szCs w:val="24"/>
        </w:rPr>
        <w:t>展</w:t>
      </w:r>
      <w:r w:rsidRPr="001E3F8E">
        <w:rPr>
          <w:rFonts w:asciiTheme="minorEastAsia" w:eastAsiaTheme="minorEastAsia" w:hAnsiTheme="minorEastAsia" w:cs="Times New Roman" w:hint="eastAsia"/>
          <w:sz w:val="24"/>
          <w:szCs w:val="24"/>
        </w:rPr>
        <w:t>特色建设目标，</w:t>
      </w:r>
      <w:r w:rsidRPr="001E3F8E">
        <w:rPr>
          <w:rFonts w:asciiTheme="minorEastAsia" w:eastAsiaTheme="minorEastAsia" w:hAnsiTheme="minorEastAsia" w:cs="Times New Roman"/>
          <w:sz w:val="24"/>
          <w:szCs w:val="24"/>
        </w:rPr>
        <w:t>开展</w:t>
      </w:r>
      <w:r w:rsidRPr="001E3F8E">
        <w:rPr>
          <w:rFonts w:asciiTheme="minorEastAsia" w:eastAsiaTheme="minorEastAsia" w:hAnsiTheme="minorEastAsia" w:cs="Times New Roman" w:hint="eastAsia"/>
          <w:sz w:val="24"/>
          <w:szCs w:val="24"/>
        </w:rPr>
        <w:t>丰富的学</w:t>
      </w:r>
      <w:r w:rsidRPr="001E3F8E">
        <w:rPr>
          <w:rFonts w:asciiTheme="minorEastAsia" w:eastAsiaTheme="minorEastAsia" w:hAnsiTheme="minorEastAsia" w:cs="Times New Roman"/>
          <w:sz w:val="24"/>
          <w:szCs w:val="24"/>
        </w:rPr>
        <w:t>科教研，项目研究工作</w:t>
      </w:r>
      <w:r w:rsidRPr="001E3F8E">
        <w:rPr>
          <w:rFonts w:asciiTheme="minorEastAsia" w:eastAsiaTheme="minorEastAsia" w:hAnsiTheme="minorEastAsia" w:cs="Times New Roman" w:hint="eastAsia"/>
          <w:sz w:val="24"/>
          <w:szCs w:val="24"/>
        </w:rPr>
        <w:t>，</w:t>
      </w:r>
      <w:r w:rsidRPr="001E3F8E">
        <w:rPr>
          <w:rFonts w:asciiTheme="minorEastAsia" w:eastAsiaTheme="minorEastAsia" w:hAnsiTheme="minorEastAsia" w:cs="Times New Roman"/>
          <w:sz w:val="24"/>
          <w:szCs w:val="24"/>
        </w:rPr>
        <w:t>提升课程实施品质与创新课程样态。</w:t>
      </w:r>
    </w:p>
    <w:p w14:paraId="5E45DB56" w14:textId="77777777" w:rsidR="008A2F2A" w:rsidRPr="001E3F8E" w:rsidRDefault="00647EE9">
      <w:pPr>
        <w:spacing w:line="440" w:lineRule="exact"/>
        <w:ind w:firstLine="482"/>
        <w:rPr>
          <w:rFonts w:ascii="宋体" w:hAnsi="宋体" w:cs="Times New Roman"/>
          <w:sz w:val="24"/>
          <w:szCs w:val="24"/>
        </w:rPr>
      </w:pPr>
      <w:r w:rsidRPr="001E3F8E">
        <w:rPr>
          <w:rFonts w:ascii="宋体" w:hAnsi="宋体" w:cs="Times New Roman"/>
          <w:b/>
          <w:sz w:val="24"/>
          <w:szCs w:val="24"/>
        </w:rPr>
        <w:t>1.</w:t>
      </w:r>
      <w:r w:rsidRPr="001E3F8E">
        <w:rPr>
          <w:rFonts w:ascii="宋体" w:hAnsi="宋体" w:cs="Times New Roman" w:hint="eastAsia"/>
          <w:b/>
          <w:sz w:val="24"/>
          <w:szCs w:val="24"/>
        </w:rPr>
        <w:t>进</w:t>
      </w:r>
      <w:r w:rsidRPr="001E3F8E">
        <w:rPr>
          <w:rFonts w:ascii="宋体" w:hAnsi="宋体" w:cs="Times New Roman"/>
          <w:b/>
          <w:sz w:val="24"/>
          <w:szCs w:val="24"/>
        </w:rPr>
        <w:t>一步加强</w:t>
      </w:r>
      <w:r w:rsidRPr="001E3F8E">
        <w:rPr>
          <w:rFonts w:ascii="宋体" w:hAnsi="宋体" w:cs="Times New Roman" w:hint="eastAsia"/>
          <w:b/>
          <w:sz w:val="24"/>
          <w:szCs w:val="24"/>
        </w:rPr>
        <w:t>在</w:t>
      </w:r>
      <w:r w:rsidRPr="001E3F8E">
        <w:rPr>
          <w:rFonts w:ascii="宋体" w:hAnsi="宋体" w:cs="Times New Roman"/>
          <w:b/>
          <w:sz w:val="24"/>
          <w:szCs w:val="24"/>
        </w:rPr>
        <w:t>职</w:t>
      </w:r>
      <w:r w:rsidRPr="001E3F8E">
        <w:rPr>
          <w:rFonts w:ascii="宋体" w:hAnsi="宋体" w:cs="Times New Roman" w:hint="eastAsia"/>
          <w:b/>
          <w:sz w:val="24"/>
          <w:szCs w:val="24"/>
        </w:rPr>
        <w:t>数</w:t>
      </w:r>
      <w:r w:rsidRPr="001E3F8E">
        <w:rPr>
          <w:rFonts w:ascii="宋体" w:hAnsi="宋体" w:cs="Times New Roman"/>
          <w:b/>
          <w:sz w:val="24"/>
          <w:szCs w:val="24"/>
        </w:rPr>
        <w:t>学</w:t>
      </w:r>
      <w:r w:rsidRPr="001E3F8E">
        <w:rPr>
          <w:rFonts w:ascii="宋体" w:hAnsi="宋体" w:cs="Times New Roman" w:hint="eastAsia"/>
          <w:b/>
          <w:sz w:val="24"/>
          <w:szCs w:val="24"/>
        </w:rPr>
        <w:t>教</w:t>
      </w:r>
      <w:r w:rsidRPr="001E3F8E">
        <w:rPr>
          <w:rFonts w:ascii="宋体" w:hAnsi="宋体" w:cs="Times New Roman"/>
          <w:b/>
          <w:sz w:val="24"/>
          <w:szCs w:val="24"/>
        </w:rPr>
        <w:t>师</w:t>
      </w:r>
      <w:r w:rsidRPr="001E3F8E">
        <w:rPr>
          <w:rFonts w:ascii="宋体" w:hAnsi="宋体" w:cs="Times New Roman"/>
          <w:b/>
          <w:sz w:val="24"/>
          <w:szCs w:val="24"/>
        </w:rPr>
        <w:t>“</w:t>
      </w:r>
      <w:r w:rsidRPr="001E3F8E">
        <w:rPr>
          <w:rFonts w:ascii="宋体" w:hAnsi="宋体" w:cs="Times New Roman" w:hint="eastAsia"/>
          <w:b/>
          <w:sz w:val="24"/>
          <w:szCs w:val="24"/>
        </w:rPr>
        <w:t>教</w:t>
      </w:r>
      <w:r w:rsidRPr="001E3F8E">
        <w:rPr>
          <w:rFonts w:ascii="宋体" w:hAnsi="宋体" w:cs="Times New Roman"/>
          <w:b/>
          <w:sz w:val="24"/>
          <w:szCs w:val="24"/>
        </w:rPr>
        <w:t>材专业化解读能力</w:t>
      </w:r>
      <w:r w:rsidRPr="001E3F8E">
        <w:rPr>
          <w:rFonts w:ascii="宋体" w:hAnsi="宋体" w:cs="Times New Roman"/>
          <w:b/>
          <w:sz w:val="24"/>
          <w:szCs w:val="24"/>
        </w:rPr>
        <w:t>”</w:t>
      </w:r>
      <w:r w:rsidRPr="001E3F8E">
        <w:rPr>
          <w:rFonts w:ascii="宋体" w:hAnsi="宋体" w:cs="Times New Roman" w:hint="eastAsia"/>
          <w:b/>
          <w:sz w:val="24"/>
          <w:szCs w:val="24"/>
        </w:rPr>
        <w:t>研</w:t>
      </w:r>
      <w:r w:rsidRPr="001E3F8E">
        <w:rPr>
          <w:rFonts w:ascii="宋体" w:hAnsi="宋体" w:cs="Times New Roman"/>
          <w:b/>
          <w:sz w:val="24"/>
          <w:szCs w:val="24"/>
        </w:rPr>
        <w:t>修</w:t>
      </w:r>
      <w:r w:rsidRPr="001E3F8E">
        <w:rPr>
          <w:rFonts w:ascii="宋体" w:hAnsi="宋体" w:cs="Times New Roman" w:hint="eastAsia"/>
          <w:b/>
          <w:sz w:val="24"/>
          <w:szCs w:val="24"/>
        </w:rPr>
        <w:t>。</w:t>
      </w:r>
      <w:r w:rsidRPr="001E3F8E">
        <w:rPr>
          <w:rFonts w:ascii="宋体" w:hAnsi="宋体" w:cs="Times New Roman" w:hint="eastAsia"/>
          <w:sz w:val="24"/>
          <w:szCs w:val="24"/>
        </w:rPr>
        <w:t>提升</w:t>
      </w:r>
      <w:r w:rsidRPr="001E3F8E">
        <w:rPr>
          <w:rFonts w:ascii="宋体" w:hAnsi="宋体" w:cs="Times New Roman"/>
          <w:sz w:val="24"/>
          <w:szCs w:val="24"/>
        </w:rPr>
        <w:t>教师</w:t>
      </w:r>
      <w:proofErr w:type="gramStart"/>
      <w:r w:rsidRPr="001E3F8E">
        <w:rPr>
          <w:rFonts w:ascii="宋体" w:hAnsi="宋体" w:cs="Times New Roman" w:hint="eastAsia"/>
          <w:sz w:val="24"/>
          <w:szCs w:val="24"/>
        </w:rPr>
        <w:t>基</w:t>
      </w:r>
      <w:r w:rsidRPr="001E3F8E">
        <w:rPr>
          <w:rFonts w:ascii="宋体" w:hAnsi="宋体" w:cs="Times New Roman"/>
          <w:sz w:val="24"/>
          <w:szCs w:val="24"/>
        </w:rPr>
        <w:t>于课标</w:t>
      </w:r>
      <w:proofErr w:type="gramEnd"/>
      <w:r w:rsidRPr="001E3F8E">
        <w:rPr>
          <w:rFonts w:ascii="宋体" w:hAnsi="宋体" w:cs="Times New Roman"/>
          <w:sz w:val="24"/>
          <w:szCs w:val="24"/>
        </w:rPr>
        <w:t>，</w:t>
      </w:r>
      <w:r w:rsidRPr="001E3F8E">
        <w:rPr>
          <w:rFonts w:ascii="宋体" w:hAnsi="宋体" w:cs="Times New Roman" w:hint="eastAsia"/>
          <w:sz w:val="24"/>
          <w:szCs w:val="24"/>
        </w:rPr>
        <w:t>加强对苏</w:t>
      </w:r>
      <w:r w:rsidRPr="001E3F8E">
        <w:rPr>
          <w:rFonts w:ascii="宋体" w:hAnsi="宋体" w:cs="Times New Roman"/>
          <w:sz w:val="24"/>
          <w:szCs w:val="24"/>
        </w:rPr>
        <w:t>教版教材的</w:t>
      </w:r>
      <w:r w:rsidRPr="001E3F8E">
        <w:rPr>
          <w:rFonts w:ascii="宋体" w:hAnsi="宋体" w:cs="Times New Roman" w:hint="eastAsia"/>
          <w:sz w:val="24"/>
          <w:szCs w:val="24"/>
        </w:rPr>
        <w:t>深</w:t>
      </w:r>
      <w:r w:rsidRPr="001E3F8E">
        <w:rPr>
          <w:rFonts w:ascii="宋体" w:hAnsi="宋体" w:cs="Times New Roman"/>
          <w:sz w:val="24"/>
          <w:szCs w:val="24"/>
        </w:rPr>
        <w:t>度理解，把握</w:t>
      </w:r>
      <w:r w:rsidRPr="001E3F8E">
        <w:rPr>
          <w:rFonts w:ascii="宋体" w:hAnsi="宋体" w:cs="Times New Roman" w:hint="eastAsia"/>
          <w:sz w:val="24"/>
          <w:szCs w:val="24"/>
        </w:rPr>
        <w:t>教学内容的数学实质、</w:t>
      </w:r>
      <w:r w:rsidRPr="001E3F8E">
        <w:rPr>
          <w:rFonts w:ascii="宋体" w:hAnsi="宋体" w:cs="Times New Roman"/>
          <w:sz w:val="24"/>
          <w:szCs w:val="24"/>
        </w:rPr>
        <w:t>清晰</w:t>
      </w:r>
      <w:r w:rsidRPr="001E3F8E">
        <w:rPr>
          <w:rFonts w:ascii="宋体" w:hAnsi="宋体" w:cs="Times New Roman" w:hint="eastAsia"/>
          <w:sz w:val="24"/>
          <w:szCs w:val="24"/>
        </w:rPr>
        <w:t>所</w:t>
      </w:r>
      <w:r w:rsidRPr="001E3F8E">
        <w:rPr>
          <w:rFonts w:ascii="宋体" w:hAnsi="宋体" w:cs="Times New Roman"/>
          <w:sz w:val="24"/>
          <w:szCs w:val="24"/>
        </w:rPr>
        <w:t>教</w:t>
      </w:r>
      <w:r w:rsidRPr="001E3F8E">
        <w:rPr>
          <w:rFonts w:ascii="宋体" w:hAnsi="宋体" w:cs="Times New Roman" w:hint="eastAsia"/>
          <w:sz w:val="24"/>
          <w:szCs w:val="24"/>
        </w:rPr>
        <w:t>学生的</w:t>
      </w:r>
      <w:r w:rsidRPr="001E3F8E">
        <w:rPr>
          <w:rFonts w:ascii="宋体" w:hAnsi="宋体" w:cs="Times New Roman"/>
          <w:sz w:val="24"/>
          <w:szCs w:val="24"/>
        </w:rPr>
        <w:t>已有经验及</w:t>
      </w:r>
      <w:r w:rsidRPr="001E3F8E">
        <w:rPr>
          <w:rFonts w:ascii="宋体" w:hAnsi="宋体" w:cs="Times New Roman" w:hint="eastAsia"/>
          <w:sz w:val="24"/>
          <w:szCs w:val="24"/>
        </w:rPr>
        <w:t>认知规律，</w:t>
      </w:r>
      <w:proofErr w:type="gramStart"/>
      <w:r w:rsidRPr="001E3F8E">
        <w:rPr>
          <w:rFonts w:ascii="宋体" w:hAnsi="宋体" w:cs="Times New Roman" w:hint="eastAsia"/>
          <w:sz w:val="24"/>
          <w:szCs w:val="24"/>
        </w:rPr>
        <w:t>让小学</w:t>
      </w:r>
      <w:proofErr w:type="gramEnd"/>
      <w:r w:rsidRPr="001E3F8E">
        <w:rPr>
          <w:rFonts w:ascii="宋体" w:hAnsi="宋体" w:cs="Times New Roman" w:hint="eastAsia"/>
          <w:sz w:val="24"/>
          <w:szCs w:val="24"/>
        </w:rPr>
        <w:t>数学教学更鲜活。</w:t>
      </w:r>
    </w:p>
    <w:p w14:paraId="38FC4B08" w14:textId="77777777" w:rsidR="008A2F2A" w:rsidRPr="001E3F8E" w:rsidRDefault="00647EE9">
      <w:pPr>
        <w:spacing w:line="440" w:lineRule="exact"/>
        <w:ind w:firstLine="482"/>
        <w:rPr>
          <w:rFonts w:ascii="宋体" w:hAnsi="宋体" w:cs="Times New Roman"/>
          <w:sz w:val="24"/>
          <w:szCs w:val="24"/>
        </w:rPr>
      </w:pPr>
      <w:r w:rsidRPr="001E3F8E">
        <w:rPr>
          <w:rFonts w:asciiTheme="minorEastAsia" w:eastAsiaTheme="minorEastAsia" w:hAnsiTheme="minorEastAsia" w:cs="Times New Roman" w:hint="eastAsia"/>
          <w:b/>
          <w:sz w:val="24"/>
          <w:szCs w:val="24"/>
        </w:rPr>
        <w:t>2</w:t>
      </w:r>
      <w:r w:rsidRPr="001E3F8E">
        <w:rPr>
          <w:rFonts w:asciiTheme="minorEastAsia" w:eastAsiaTheme="minorEastAsia" w:hAnsiTheme="minorEastAsia" w:cs="Times New Roman"/>
          <w:b/>
          <w:sz w:val="24"/>
          <w:szCs w:val="24"/>
        </w:rPr>
        <w:t>.</w:t>
      </w:r>
      <w:r w:rsidRPr="001E3F8E">
        <w:rPr>
          <w:rFonts w:asciiTheme="minorEastAsia" w:eastAsiaTheme="minorEastAsia" w:hAnsiTheme="minorEastAsia" w:cs="Times New Roman" w:hint="eastAsia"/>
          <w:b/>
          <w:sz w:val="24"/>
          <w:szCs w:val="24"/>
        </w:rPr>
        <w:t>进</w:t>
      </w:r>
      <w:r w:rsidRPr="001E3F8E">
        <w:rPr>
          <w:rFonts w:asciiTheme="minorEastAsia" w:eastAsiaTheme="minorEastAsia" w:hAnsiTheme="minorEastAsia" w:cs="Times New Roman"/>
          <w:b/>
          <w:sz w:val="24"/>
          <w:szCs w:val="24"/>
        </w:rPr>
        <w:t>一步</w:t>
      </w:r>
      <w:r w:rsidRPr="001E3F8E">
        <w:rPr>
          <w:rFonts w:asciiTheme="minorEastAsia" w:eastAsiaTheme="minorEastAsia" w:hAnsiTheme="minorEastAsia" w:cs="Times New Roman" w:hint="eastAsia"/>
          <w:b/>
          <w:sz w:val="24"/>
          <w:szCs w:val="24"/>
        </w:rPr>
        <w:t>提升数</w:t>
      </w:r>
      <w:r w:rsidRPr="001E3F8E">
        <w:rPr>
          <w:rFonts w:asciiTheme="minorEastAsia" w:eastAsiaTheme="minorEastAsia" w:hAnsiTheme="minorEastAsia" w:cs="Times New Roman"/>
          <w:b/>
          <w:sz w:val="24"/>
          <w:szCs w:val="24"/>
        </w:rPr>
        <w:t>学教师</w:t>
      </w:r>
      <w:r w:rsidRPr="001E3F8E">
        <w:rPr>
          <w:rFonts w:asciiTheme="minorEastAsia" w:eastAsiaTheme="minorEastAsia" w:hAnsiTheme="minorEastAsia" w:cs="Times New Roman" w:hint="eastAsia"/>
          <w:b/>
          <w:sz w:val="24"/>
          <w:szCs w:val="24"/>
        </w:rPr>
        <w:t>课</w:t>
      </w:r>
      <w:r w:rsidRPr="001E3F8E">
        <w:rPr>
          <w:rFonts w:asciiTheme="minorEastAsia" w:eastAsiaTheme="minorEastAsia" w:hAnsiTheme="minorEastAsia" w:cs="Times New Roman"/>
          <w:b/>
          <w:sz w:val="24"/>
          <w:szCs w:val="24"/>
        </w:rPr>
        <w:t>程意</w:t>
      </w:r>
      <w:r w:rsidRPr="001E3F8E">
        <w:rPr>
          <w:rFonts w:asciiTheme="minorEastAsia" w:eastAsiaTheme="minorEastAsia" w:hAnsiTheme="minorEastAsia" w:cs="Times New Roman" w:hint="eastAsia"/>
          <w:b/>
          <w:sz w:val="24"/>
          <w:szCs w:val="24"/>
        </w:rPr>
        <w:t>识。</w:t>
      </w:r>
      <w:r w:rsidRPr="001E3F8E">
        <w:rPr>
          <w:rFonts w:ascii="Times New Roman" w:hAnsi="Times New Roman" w:cs="Times New Roman" w:hint="eastAsia"/>
          <w:sz w:val="24"/>
          <w:szCs w:val="24"/>
        </w:rPr>
        <w:t>引领各</w:t>
      </w:r>
      <w:r w:rsidRPr="001E3F8E">
        <w:rPr>
          <w:rFonts w:ascii="Times New Roman" w:hAnsi="Times New Roman" w:cs="Times New Roman"/>
          <w:sz w:val="24"/>
          <w:szCs w:val="24"/>
        </w:rPr>
        <w:t>年龄段教师</w:t>
      </w:r>
      <w:r w:rsidRPr="001E3F8E">
        <w:rPr>
          <w:rFonts w:ascii="宋体" w:hAnsi="宋体" w:cs="Times New Roman" w:hint="eastAsia"/>
          <w:sz w:val="24"/>
          <w:szCs w:val="24"/>
        </w:rPr>
        <w:t>跳出固有</w:t>
      </w:r>
      <w:r w:rsidRPr="001E3F8E">
        <w:rPr>
          <w:rFonts w:ascii="宋体" w:hAnsi="宋体" w:cs="Times New Roman"/>
          <w:sz w:val="24"/>
          <w:szCs w:val="24"/>
        </w:rPr>
        <w:t>的</w:t>
      </w:r>
      <w:r w:rsidRPr="001E3F8E">
        <w:rPr>
          <w:rFonts w:ascii="宋体" w:hAnsi="宋体" w:cs="Times New Roman" w:hint="eastAsia"/>
          <w:sz w:val="24"/>
          <w:szCs w:val="24"/>
        </w:rPr>
        <w:t>知识、技能教学范畴，从</w:t>
      </w:r>
      <w:r w:rsidRPr="001E3F8E">
        <w:rPr>
          <w:rFonts w:ascii="宋体" w:hAnsi="宋体" w:cs="Times New Roman"/>
          <w:sz w:val="24"/>
          <w:szCs w:val="24"/>
        </w:rPr>
        <w:t>学科</w:t>
      </w:r>
      <w:r w:rsidRPr="001E3F8E">
        <w:rPr>
          <w:rFonts w:ascii="宋体" w:hAnsi="宋体" w:cs="Times New Roman" w:hint="eastAsia"/>
          <w:sz w:val="24"/>
          <w:szCs w:val="24"/>
        </w:rPr>
        <w:t>课</w:t>
      </w:r>
      <w:r w:rsidRPr="001E3F8E">
        <w:rPr>
          <w:rFonts w:ascii="宋体" w:hAnsi="宋体" w:cs="Times New Roman"/>
          <w:sz w:val="24"/>
          <w:szCs w:val="24"/>
        </w:rPr>
        <w:t>程视角看待课堂教学</w:t>
      </w:r>
      <w:r w:rsidRPr="001E3F8E">
        <w:rPr>
          <w:rFonts w:ascii="宋体" w:hAnsi="宋体" w:cs="Times New Roman" w:hint="eastAsia"/>
          <w:sz w:val="24"/>
          <w:szCs w:val="24"/>
        </w:rPr>
        <w:t>，帮助</w:t>
      </w:r>
      <w:r w:rsidRPr="001E3F8E">
        <w:rPr>
          <w:rFonts w:ascii="宋体" w:hAnsi="宋体" w:cs="Times New Roman"/>
          <w:sz w:val="24"/>
          <w:szCs w:val="24"/>
        </w:rPr>
        <w:t>教</w:t>
      </w:r>
      <w:r w:rsidRPr="001E3F8E">
        <w:rPr>
          <w:rFonts w:ascii="宋体" w:hAnsi="宋体" w:cs="Times New Roman" w:hint="eastAsia"/>
          <w:sz w:val="24"/>
          <w:szCs w:val="24"/>
        </w:rPr>
        <w:t>师</w:t>
      </w:r>
      <w:r w:rsidRPr="001E3F8E">
        <w:rPr>
          <w:rFonts w:ascii="宋体" w:hAnsi="宋体" w:cs="Times New Roman"/>
          <w:sz w:val="24"/>
          <w:szCs w:val="24"/>
        </w:rPr>
        <w:t>在教学</w:t>
      </w:r>
      <w:r w:rsidRPr="001E3F8E">
        <w:rPr>
          <w:rFonts w:ascii="宋体" w:hAnsi="宋体" w:cs="Times New Roman" w:hint="eastAsia"/>
          <w:sz w:val="24"/>
          <w:szCs w:val="24"/>
        </w:rPr>
        <w:t>研</w:t>
      </w:r>
      <w:r w:rsidRPr="001E3F8E">
        <w:rPr>
          <w:rFonts w:ascii="宋体" w:hAnsi="宋体" w:cs="Times New Roman"/>
          <w:sz w:val="24"/>
          <w:szCs w:val="24"/>
        </w:rPr>
        <w:t>讨、课</w:t>
      </w:r>
      <w:r w:rsidRPr="001E3F8E">
        <w:rPr>
          <w:rFonts w:ascii="宋体" w:hAnsi="宋体" w:cs="Times New Roman" w:hint="eastAsia"/>
          <w:sz w:val="24"/>
          <w:szCs w:val="24"/>
        </w:rPr>
        <w:t>堂</w:t>
      </w:r>
      <w:r w:rsidRPr="001E3F8E">
        <w:rPr>
          <w:rFonts w:ascii="宋体" w:hAnsi="宋体" w:cs="Times New Roman"/>
          <w:sz w:val="24"/>
          <w:szCs w:val="24"/>
        </w:rPr>
        <w:t>研究中，提升</w:t>
      </w:r>
      <w:r w:rsidRPr="001E3F8E">
        <w:rPr>
          <w:rFonts w:ascii="宋体" w:hAnsi="宋体" w:cs="Times New Roman" w:hint="eastAsia"/>
          <w:sz w:val="24"/>
          <w:szCs w:val="24"/>
        </w:rPr>
        <w:t>对课程实施要素，目标、内容、组织</w:t>
      </w:r>
      <w:r w:rsidRPr="001E3F8E">
        <w:rPr>
          <w:rFonts w:ascii="宋体" w:hAnsi="宋体" w:cs="Times New Roman"/>
          <w:sz w:val="24"/>
          <w:szCs w:val="24"/>
        </w:rPr>
        <w:t>方式、评价方法的认</w:t>
      </w:r>
      <w:r w:rsidRPr="001E3F8E">
        <w:rPr>
          <w:rFonts w:ascii="宋体" w:hAnsi="宋体" w:cs="Times New Roman" w:hint="eastAsia"/>
          <w:sz w:val="24"/>
          <w:szCs w:val="24"/>
        </w:rPr>
        <w:t>识</w:t>
      </w:r>
      <w:r w:rsidRPr="001E3F8E">
        <w:rPr>
          <w:rFonts w:ascii="宋体" w:hAnsi="宋体" w:cs="Times New Roman"/>
          <w:sz w:val="24"/>
          <w:szCs w:val="24"/>
        </w:rPr>
        <w:t>，</w:t>
      </w:r>
      <w:r w:rsidRPr="001E3F8E">
        <w:rPr>
          <w:rFonts w:ascii="宋体" w:hAnsi="宋体" w:cs="Times New Roman" w:hint="eastAsia"/>
          <w:sz w:val="24"/>
          <w:szCs w:val="24"/>
        </w:rPr>
        <w:t>创新实施样式，丰富孩子的数学学习方式。</w:t>
      </w:r>
    </w:p>
    <w:p w14:paraId="41D7551D" w14:textId="77777777" w:rsidR="008A2F2A" w:rsidRPr="001E3F8E" w:rsidRDefault="00647EE9">
      <w:pPr>
        <w:spacing w:line="440" w:lineRule="exact"/>
        <w:ind w:firstLine="482"/>
        <w:rPr>
          <w:rFonts w:ascii="宋体" w:hAnsi="宋体" w:cs="Times New Roman"/>
          <w:sz w:val="24"/>
          <w:szCs w:val="24"/>
        </w:rPr>
      </w:pPr>
      <w:r w:rsidRPr="001E3F8E">
        <w:rPr>
          <w:rFonts w:ascii="宋体" w:hAnsi="宋体" w:cs="Times New Roman" w:hint="eastAsia"/>
          <w:b/>
          <w:sz w:val="24"/>
          <w:szCs w:val="24"/>
        </w:rPr>
        <w:t>3</w:t>
      </w:r>
      <w:r w:rsidRPr="001E3F8E">
        <w:rPr>
          <w:rFonts w:ascii="宋体" w:hAnsi="宋体" w:cs="Times New Roman"/>
          <w:b/>
          <w:sz w:val="24"/>
          <w:szCs w:val="24"/>
        </w:rPr>
        <w:t>.</w:t>
      </w:r>
      <w:r w:rsidRPr="001E3F8E">
        <w:rPr>
          <w:rFonts w:ascii="宋体" w:hAnsi="宋体" w:cs="Times New Roman"/>
          <w:b/>
          <w:sz w:val="24"/>
          <w:szCs w:val="24"/>
        </w:rPr>
        <w:t>进一步</w:t>
      </w:r>
      <w:r w:rsidRPr="001E3F8E">
        <w:rPr>
          <w:rFonts w:ascii="宋体" w:hAnsi="宋体" w:cs="Times New Roman" w:hint="eastAsia"/>
          <w:b/>
          <w:sz w:val="24"/>
          <w:szCs w:val="24"/>
        </w:rPr>
        <w:t>开展</w:t>
      </w:r>
      <w:r w:rsidRPr="001E3F8E">
        <w:rPr>
          <w:rFonts w:ascii="宋体" w:hAnsi="宋体" w:cs="Times New Roman"/>
          <w:b/>
          <w:sz w:val="24"/>
          <w:szCs w:val="24"/>
        </w:rPr>
        <w:t>立意</w:t>
      </w:r>
      <w:r w:rsidRPr="001E3F8E">
        <w:rPr>
          <w:rFonts w:ascii="宋体" w:hAnsi="宋体" w:cs="Times New Roman" w:hint="eastAsia"/>
          <w:b/>
          <w:sz w:val="24"/>
          <w:szCs w:val="24"/>
        </w:rPr>
        <w:t>学科</w:t>
      </w:r>
      <w:r w:rsidRPr="001E3F8E">
        <w:rPr>
          <w:rFonts w:ascii="宋体" w:hAnsi="宋体" w:cs="Times New Roman"/>
          <w:b/>
          <w:sz w:val="24"/>
          <w:szCs w:val="24"/>
        </w:rPr>
        <w:t>关键能力发展的教学研究活动。</w:t>
      </w:r>
      <w:r w:rsidRPr="001E3F8E">
        <w:rPr>
          <w:rFonts w:ascii="宋体" w:hAnsi="宋体" w:cs="Times New Roman" w:hint="eastAsia"/>
          <w:sz w:val="24"/>
          <w:szCs w:val="24"/>
        </w:rPr>
        <w:t>以</w:t>
      </w:r>
      <w:r w:rsidRPr="001E3F8E">
        <w:rPr>
          <w:rFonts w:ascii="宋体" w:hAnsi="宋体" w:cs="Times New Roman"/>
          <w:sz w:val="24"/>
          <w:szCs w:val="24"/>
        </w:rPr>
        <w:t>专题教学研究活动，从成果培育、展示、辐射的视角，推</w:t>
      </w:r>
      <w:r w:rsidRPr="001E3F8E">
        <w:rPr>
          <w:rFonts w:ascii="宋体" w:hAnsi="宋体" w:cs="Times New Roman" w:hint="eastAsia"/>
          <w:sz w:val="24"/>
          <w:szCs w:val="24"/>
        </w:rPr>
        <w:t>动</w:t>
      </w:r>
      <w:r w:rsidRPr="001E3F8E">
        <w:rPr>
          <w:rFonts w:ascii="宋体" w:hAnsi="宋体" w:cs="Times New Roman"/>
          <w:sz w:val="24"/>
          <w:szCs w:val="24"/>
        </w:rPr>
        <w:t>区域</w:t>
      </w:r>
      <w:r w:rsidRPr="001E3F8E">
        <w:rPr>
          <w:rFonts w:ascii="宋体" w:hAnsi="宋体" w:cs="Times New Roman" w:hint="eastAsia"/>
          <w:sz w:val="24"/>
          <w:szCs w:val="24"/>
        </w:rPr>
        <w:t>课</w:t>
      </w:r>
      <w:r w:rsidRPr="001E3F8E">
        <w:rPr>
          <w:rFonts w:ascii="宋体" w:hAnsi="宋体" w:cs="Times New Roman"/>
          <w:sz w:val="24"/>
          <w:szCs w:val="24"/>
        </w:rPr>
        <w:t>堂教学研究扎实开展。</w:t>
      </w:r>
    </w:p>
    <w:p w14:paraId="7CE8FFE4" w14:textId="77777777" w:rsidR="008A2F2A" w:rsidRPr="001E3F8E" w:rsidRDefault="00647EE9">
      <w:pPr>
        <w:spacing w:line="440" w:lineRule="exact"/>
        <w:ind w:firstLine="482"/>
        <w:rPr>
          <w:rFonts w:ascii="Times New Roman" w:hAnsi="Times New Roman" w:cs="Times New Roman"/>
          <w:sz w:val="24"/>
          <w:szCs w:val="24"/>
        </w:rPr>
      </w:pPr>
      <w:r w:rsidRPr="001E3F8E">
        <w:rPr>
          <w:rFonts w:ascii="宋体" w:hAnsi="宋体" w:cs="Times New Roman" w:hint="eastAsia"/>
          <w:b/>
          <w:sz w:val="24"/>
          <w:szCs w:val="24"/>
        </w:rPr>
        <w:t>4</w:t>
      </w:r>
      <w:r w:rsidRPr="001E3F8E">
        <w:rPr>
          <w:rFonts w:ascii="宋体" w:hAnsi="宋体" w:cs="Times New Roman"/>
          <w:b/>
          <w:sz w:val="24"/>
          <w:szCs w:val="24"/>
        </w:rPr>
        <w:t>.</w:t>
      </w:r>
      <w:r w:rsidRPr="001E3F8E">
        <w:rPr>
          <w:rFonts w:ascii="宋体" w:hAnsi="宋体" w:cs="Times New Roman" w:hint="eastAsia"/>
          <w:b/>
          <w:sz w:val="24"/>
          <w:szCs w:val="24"/>
        </w:rPr>
        <w:t>进</w:t>
      </w:r>
      <w:r w:rsidRPr="001E3F8E">
        <w:rPr>
          <w:rFonts w:ascii="宋体" w:hAnsi="宋体" w:cs="Times New Roman"/>
          <w:b/>
          <w:sz w:val="24"/>
          <w:szCs w:val="24"/>
        </w:rPr>
        <w:t>一步激活与</w:t>
      </w:r>
      <w:r w:rsidRPr="001E3F8E">
        <w:rPr>
          <w:rFonts w:ascii="宋体" w:hAnsi="宋体" w:cs="Times New Roman" w:hint="eastAsia"/>
          <w:b/>
          <w:sz w:val="24"/>
          <w:szCs w:val="24"/>
        </w:rPr>
        <w:t>交流</w:t>
      </w:r>
      <w:r w:rsidRPr="001E3F8E">
        <w:rPr>
          <w:rFonts w:ascii="宋体" w:hAnsi="宋体" w:cs="Times New Roman"/>
          <w:b/>
          <w:sz w:val="24"/>
          <w:szCs w:val="24"/>
        </w:rPr>
        <w:t>课程实施经验。</w:t>
      </w:r>
      <w:r w:rsidRPr="001E3F8E">
        <w:rPr>
          <w:rFonts w:ascii="宋体" w:hAnsi="宋体" w:cs="Times New Roman" w:hint="eastAsia"/>
          <w:sz w:val="24"/>
          <w:szCs w:val="24"/>
        </w:rPr>
        <w:t>鼓励不同的实施团队（包括辖市区域、学校、工作室、课题组、课程基地等）创造课程实施经验，以“教学成果奖”“教育</w:t>
      </w:r>
      <w:r w:rsidRPr="001E3F8E">
        <w:rPr>
          <w:rFonts w:ascii="宋体" w:hAnsi="宋体" w:cs="Times New Roman"/>
          <w:sz w:val="24"/>
          <w:szCs w:val="24"/>
        </w:rPr>
        <w:t>科学</w:t>
      </w:r>
      <w:r w:rsidRPr="001E3F8E">
        <w:rPr>
          <w:rFonts w:ascii="宋体" w:hAnsi="宋体" w:cs="Times New Roman" w:hint="eastAsia"/>
          <w:sz w:val="24"/>
          <w:szCs w:val="24"/>
        </w:rPr>
        <w:t>研</w:t>
      </w:r>
      <w:r w:rsidRPr="001E3F8E">
        <w:rPr>
          <w:rFonts w:ascii="宋体" w:hAnsi="宋体" w:cs="Times New Roman"/>
          <w:sz w:val="24"/>
          <w:szCs w:val="24"/>
        </w:rPr>
        <w:t>究成</w:t>
      </w:r>
      <w:r w:rsidRPr="001E3F8E">
        <w:rPr>
          <w:rFonts w:ascii="宋体" w:hAnsi="宋体" w:cs="Times New Roman" w:hint="eastAsia"/>
          <w:sz w:val="24"/>
          <w:szCs w:val="24"/>
        </w:rPr>
        <w:t>果</w:t>
      </w:r>
      <w:r w:rsidRPr="001E3F8E">
        <w:rPr>
          <w:rFonts w:ascii="宋体" w:hAnsi="宋体" w:cs="Times New Roman"/>
          <w:sz w:val="24"/>
          <w:szCs w:val="24"/>
        </w:rPr>
        <w:t>奖</w:t>
      </w:r>
      <w:r w:rsidRPr="001E3F8E">
        <w:rPr>
          <w:rFonts w:ascii="宋体" w:hAnsi="宋体" w:cs="Times New Roman"/>
          <w:sz w:val="24"/>
          <w:szCs w:val="24"/>
        </w:rPr>
        <w:t>”</w:t>
      </w:r>
      <w:r w:rsidRPr="001E3F8E">
        <w:rPr>
          <w:rFonts w:ascii="宋体" w:hAnsi="宋体" w:cs="Times New Roman" w:hint="eastAsia"/>
          <w:sz w:val="24"/>
          <w:szCs w:val="24"/>
        </w:rPr>
        <w:t>为方向，确定适切的工作目标和理念，加强过程资料的积累，注重成果的提升。</w:t>
      </w:r>
    </w:p>
    <w:p w14:paraId="11ADBD2D" w14:textId="77777777" w:rsidR="008A2F2A" w:rsidRPr="001E3F8E" w:rsidRDefault="00647EE9">
      <w:pPr>
        <w:spacing w:line="440" w:lineRule="exact"/>
        <w:ind w:firstLine="482"/>
        <w:rPr>
          <w:rFonts w:ascii="Times New Roman" w:hAnsi="Times New Roman" w:cs="Times New Roman"/>
          <w:sz w:val="24"/>
          <w:szCs w:val="24"/>
        </w:rPr>
      </w:pPr>
      <w:r w:rsidRPr="001E3F8E">
        <w:rPr>
          <w:rFonts w:ascii="宋体" w:hAnsi="宋体" w:cs="Times New Roman" w:hint="eastAsia"/>
          <w:b/>
          <w:sz w:val="24"/>
          <w:szCs w:val="24"/>
        </w:rPr>
        <w:t>5</w:t>
      </w:r>
      <w:r w:rsidRPr="001E3F8E">
        <w:rPr>
          <w:rFonts w:ascii="宋体" w:hAnsi="宋体" w:cs="Times New Roman"/>
          <w:b/>
          <w:sz w:val="24"/>
          <w:szCs w:val="24"/>
        </w:rPr>
        <w:t>.</w:t>
      </w:r>
      <w:r w:rsidRPr="001E3F8E">
        <w:rPr>
          <w:rFonts w:ascii="宋体" w:hAnsi="宋体" w:cs="Times New Roman"/>
          <w:b/>
          <w:sz w:val="24"/>
          <w:szCs w:val="24"/>
        </w:rPr>
        <w:t>进一步物化</w:t>
      </w:r>
      <w:r w:rsidRPr="001E3F8E">
        <w:rPr>
          <w:rFonts w:ascii="宋体" w:hAnsi="宋体" w:cs="Times New Roman" w:hint="eastAsia"/>
          <w:b/>
          <w:sz w:val="24"/>
          <w:szCs w:val="24"/>
        </w:rPr>
        <w:t>“常州的课”的小学数学课堂教学结构特质。</w:t>
      </w:r>
      <w:r w:rsidRPr="001E3F8E">
        <w:rPr>
          <w:rFonts w:ascii="宋体" w:hAnsi="宋体" w:cs="Times New Roman" w:hint="eastAsia"/>
          <w:sz w:val="24"/>
          <w:szCs w:val="24"/>
        </w:rPr>
        <w:t>丰富教</w:t>
      </w:r>
      <w:r w:rsidRPr="001E3F8E">
        <w:rPr>
          <w:rFonts w:ascii="宋体" w:hAnsi="宋体" w:cs="Times New Roman"/>
          <w:sz w:val="24"/>
          <w:szCs w:val="24"/>
        </w:rPr>
        <w:t>师对</w:t>
      </w:r>
      <w:r w:rsidRPr="001E3F8E">
        <w:rPr>
          <w:rFonts w:ascii="宋体" w:hAnsi="宋体" w:cs="Times New Roman" w:hint="eastAsia"/>
          <w:sz w:val="24"/>
          <w:szCs w:val="24"/>
        </w:rPr>
        <w:t>常州</w:t>
      </w:r>
      <w:r w:rsidRPr="001E3F8E">
        <w:rPr>
          <w:rFonts w:ascii="宋体" w:hAnsi="宋体" w:cs="Times New Roman" w:hint="eastAsia"/>
          <w:sz w:val="24"/>
          <w:szCs w:val="24"/>
        </w:rPr>
        <w:lastRenderedPageBreak/>
        <w:t>的小学数学课堂“有向开放的问题、个性化的自主探索、结构化的资源呈现、序列化的互动交流、自主化的思维完善”的课堂教学组织结构。</w:t>
      </w:r>
    </w:p>
    <w:p w14:paraId="513F17D3" w14:textId="77777777" w:rsidR="008A2F2A" w:rsidRPr="001E3F8E" w:rsidRDefault="00647EE9">
      <w:pPr>
        <w:spacing w:line="440" w:lineRule="exact"/>
        <w:ind w:firstLine="482"/>
        <w:rPr>
          <w:rFonts w:asciiTheme="minorEastAsia" w:eastAsiaTheme="minorEastAsia" w:hAnsiTheme="minorEastAsia" w:cs="Times New Roman"/>
          <w:b/>
          <w:sz w:val="24"/>
          <w:szCs w:val="24"/>
        </w:rPr>
      </w:pPr>
      <w:r w:rsidRPr="001E3F8E">
        <w:rPr>
          <w:rFonts w:asciiTheme="minorEastAsia" w:eastAsiaTheme="minorEastAsia" w:hAnsiTheme="minorEastAsia" w:cs="Times New Roman" w:hint="eastAsia"/>
          <w:b/>
          <w:sz w:val="24"/>
          <w:szCs w:val="24"/>
        </w:rPr>
        <w:t>（二）打造专业过硬的常州市小学数学教师队伍。</w:t>
      </w:r>
    </w:p>
    <w:p w14:paraId="7C81E77E" w14:textId="77777777" w:rsidR="008A2F2A" w:rsidRPr="001E3F8E" w:rsidRDefault="00647EE9">
      <w:pPr>
        <w:spacing w:line="440" w:lineRule="exact"/>
        <w:ind w:firstLine="482"/>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sz w:val="24"/>
          <w:szCs w:val="24"/>
        </w:rPr>
        <w:t>创新常州市小学数学教师“抱团”发展的机制，为教师专业成长做好服务。</w:t>
      </w:r>
    </w:p>
    <w:p w14:paraId="1E9AD7EB" w14:textId="77777777" w:rsidR="008A2F2A" w:rsidRPr="001E3F8E" w:rsidRDefault="00647EE9">
      <w:pPr>
        <w:spacing w:line="440" w:lineRule="exact"/>
        <w:ind w:firstLine="482"/>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b/>
          <w:sz w:val="24"/>
          <w:szCs w:val="24"/>
        </w:rPr>
        <w:t>1</w:t>
      </w:r>
      <w:r w:rsidRPr="001E3F8E">
        <w:rPr>
          <w:rFonts w:asciiTheme="minorEastAsia" w:eastAsiaTheme="minorEastAsia" w:hAnsiTheme="minorEastAsia" w:cs="Times New Roman"/>
          <w:b/>
          <w:sz w:val="24"/>
          <w:szCs w:val="24"/>
        </w:rPr>
        <w:t>.</w:t>
      </w:r>
      <w:r w:rsidRPr="001E3F8E">
        <w:rPr>
          <w:rFonts w:asciiTheme="minorEastAsia" w:eastAsiaTheme="minorEastAsia" w:hAnsiTheme="minorEastAsia" w:cs="Times New Roman" w:hint="eastAsia"/>
          <w:b/>
          <w:sz w:val="24"/>
          <w:szCs w:val="24"/>
        </w:rPr>
        <w:t>进</w:t>
      </w:r>
      <w:r w:rsidRPr="001E3F8E">
        <w:rPr>
          <w:rFonts w:asciiTheme="minorEastAsia" w:eastAsiaTheme="minorEastAsia" w:hAnsiTheme="minorEastAsia" w:cs="Times New Roman"/>
          <w:b/>
          <w:sz w:val="24"/>
          <w:szCs w:val="24"/>
        </w:rPr>
        <w:t>一步</w:t>
      </w:r>
      <w:r w:rsidRPr="001E3F8E">
        <w:rPr>
          <w:rFonts w:asciiTheme="minorEastAsia" w:eastAsiaTheme="minorEastAsia" w:hAnsiTheme="minorEastAsia" w:cs="Times New Roman" w:hint="eastAsia"/>
          <w:b/>
          <w:sz w:val="24"/>
          <w:szCs w:val="24"/>
        </w:rPr>
        <w:t>放大名师、特级教师的辐射作用</w:t>
      </w:r>
      <w:r w:rsidRPr="001E3F8E">
        <w:rPr>
          <w:rFonts w:asciiTheme="minorEastAsia" w:eastAsiaTheme="minorEastAsia" w:hAnsiTheme="minorEastAsia" w:cs="Times New Roman" w:hint="eastAsia"/>
          <w:sz w:val="24"/>
          <w:szCs w:val="24"/>
        </w:rPr>
        <w:t>。教学</w:t>
      </w:r>
      <w:r w:rsidRPr="001E3F8E">
        <w:rPr>
          <w:rFonts w:asciiTheme="minorEastAsia" w:eastAsiaTheme="minorEastAsia" w:hAnsiTheme="minorEastAsia" w:cs="Times New Roman"/>
          <w:sz w:val="24"/>
          <w:szCs w:val="24"/>
        </w:rPr>
        <w:t>研究中</w:t>
      </w:r>
      <w:r w:rsidRPr="001E3F8E">
        <w:rPr>
          <w:rFonts w:asciiTheme="minorEastAsia" w:eastAsiaTheme="minorEastAsia" w:hAnsiTheme="minorEastAsia" w:cs="Times New Roman" w:hint="eastAsia"/>
          <w:sz w:val="24"/>
          <w:szCs w:val="24"/>
        </w:rPr>
        <w:t>激励</w:t>
      </w:r>
      <w:r w:rsidRPr="001E3F8E">
        <w:rPr>
          <w:rFonts w:asciiTheme="minorEastAsia" w:eastAsiaTheme="minorEastAsia" w:hAnsiTheme="minorEastAsia" w:cs="Times New Roman"/>
          <w:sz w:val="24"/>
          <w:szCs w:val="24"/>
        </w:rPr>
        <w:t>、</w:t>
      </w:r>
      <w:r w:rsidRPr="001E3F8E">
        <w:rPr>
          <w:rFonts w:asciiTheme="minorEastAsia" w:eastAsiaTheme="minorEastAsia" w:hAnsiTheme="minorEastAsia" w:cs="Times New Roman" w:hint="eastAsia"/>
          <w:sz w:val="24"/>
          <w:szCs w:val="24"/>
        </w:rPr>
        <w:t>带动一批青年教师专</w:t>
      </w:r>
      <w:r w:rsidRPr="001E3F8E">
        <w:rPr>
          <w:rFonts w:asciiTheme="minorEastAsia" w:eastAsiaTheme="minorEastAsia" w:hAnsiTheme="minorEastAsia" w:cs="Times New Roman"/>
          <w:sz w:val="24"/>
          <w:szCs w:val="24"/>
        </w:rPr>
        <w:t>业成长</w:t>
      </w:r>
      <w:r w:rsidRPr="001E3F8E">
        <w:rPr>
          <w:rFonts w:asciiTheme="minorEastAsia" w:eastAsiaTheme="minorEastAsia" w:hAnsiTheme="minorEastAsia" w:cs="Times New Roman" w:hint="eastAsia"/>
          <w:sz w:val="24"/>
          <w:szCs w:val="24"/>
        </w:rPr>
        <w:t>。</w:t>
      </w:r>
    </w:p>
    <w:p w14:paraId="355A11B0" w14:textId="77777777" w:rsidR="008A2F2A" w:rsidRPr="001E3F8E" w:rsidRDefault="00647EE9">
      <w:pPr>
        <w:spacing w:line="440" w:lineRule="exact"/>
        <w:ind w:firstLine="482"/>
        <w:rPr>
          <w:rFonts w:asciiTheme="minorEastAsia" w:eastAsiaTheme="minorEastAsia" w:hAnsiTheme="minorEastAsia" w:cs="Times New Roman"/>
          <w:sz w:val="24"/>
          <w:szCs w:val="24"/>
        </w:rPr>
      </w:pPr>
      <w:r w:rsidRPr="001E3F8E">
        <w:rPr>
          <w:rFonts w:asciiTheme="minorEastAsia" w:eastAsiaTheme="minorEastAsia" w:hAnsiTheme="minorEastAsia" w:cs="Times New Roman"/>
          <w:b/>
          <w:sz w:val="24"/>
          <w:szCs w:val="24"/>
        </w:rPr>
        <w:t>2.</w:t>
      </w:r>
      <w:r w:rsidRPr="001E3F8E">
        <w:rPr>
          <w:rFonts w:asciiTheme="minorEastAsia" w:eastAsiaTheme="minorEastAsia" w:hAnsiTheme="minorEastAsia" w:cs="Times New Roman" w:hint="eastAsia"/>
          <w:b/>
          <w:sz w:val="24"/>
          <w:szCs w:val="24"/>
        </w:rPr>
        <w:t>项目驱动，为不</w:t>
      </w:r>
      <w:r w:rsidRPr="001E3F8E">
        <w:rPr>
          <w:rFonts w:asciiTheme="minorEastAsia" w:eastAsiaTheme="minorEastAsia" w:hAnsiTheme="minorEastAsia" w:cs="Times New Roman"/>
          <w:b/>
          <w:sz w:val="24"/>
          <w:szCs w:val="24"/>
        </w:rPr>
        <w:t>同</w:t>
      </w:r>
      <w:r w:rsidRPr="001E3F8E">
        <w:rPr>
          <w:rFonts w:asciiTheme="minorEastAsia" w:eastAsiaTheme="minorEastAsia" w:hAnsiTheme="minorEastAsia" w:cs="Times New Roman" w:hint="eastAsia"/>
          <w:b/>
          <w:sz w:val="24"/>
          <w:szCs w:val="24"/>
        </w:rPr>
        <w:t>层</w:t>
      </w:r>
      <w:r w:rsidRPr="001E3F8E">
        <w:rPr>
          <w:rFonts w:asciiTheme="minorEastAsia" w:eastAsiaTheme="minorEastAsia" w:hAnsiTheme="minorEastAsia" w:cs="Times New Roman"/>
          <w:b/>
          <w:sz w:val="24"/>
          <w:szCs w:val="24"/>
        </w:rPr>
        <w:t>级发展中的教师</w:t>
      </w:r>
      <w:r w:rsidRPr="001E3F8E">
        <w:rPr>
          <w:rFonts w:asciiTheme="minorEastAsia" w:eastAsiaTheme="minorEastAsia" w:hAnsiTheme="minorEastAsia" w:cs="Times New Roman" w:hint="eastAsia"/>
          <w:b/>
          <w:sz w:val="24"/>
          <w:szCs w:val="24"/>
        </w:rPr>
        <w:t>搭建舞台</w:t>
      </w:r>
      <w:r w:rsidRPr="001E3F8E">
        <w:rPr>
          <w:rFonts w:asciiTheme="minorEastAsia" w:eastAsiaTheme="minorEastAsia" w:hAnsiTheme="minorEastAsia" w:cs="Times New Roman" w:hint="eastAsia"/>
          <w:sz w:val="24"/>
          <w:szCs w:val="24"/>
        </w:rPr>
        <w:t>。鼓</w:t>
      </w:r>
      <w:r w:rsidRPr="001E3F8E">
        <w:rPr>
          <w:rFonts w:asciiTheme="minorEastAsia" w:eastAsiaTheme="minorEastAsia" w:hAnsiTheme="minorEastAsia" w:cs="Times New Roman" w:hint="eastAsia"/>
          <w:sz w:val="24"/>
          <w:szCs w:val="24"/>
        </w:rPr>
        <w:t>励创新，教学</w:t>
      </w:r>
      <w:r w:rsidRPr="001E3F8E">
        <w:rPr>
          <w:rFonts w:asciiTheme="minorEastAsia" w:eastAsiaTheme="minorEastAsia" w:hAnsiTheme="minorEastAsia" w:cs="Times New Roman"/>
          <w:sz w:val="24"/>
          <w:szCs w:val="24"/>
        </w:rPr>
        <w:t>研</w:t>
      </w:r>
      <w:r w:rsidRPr="001E3F8E">
        <w:rPr>
          <w:rFonts w:asciiTheme="minorEastAsia" w:eastAsiaTheme="minorEastAsia" w:hAnsiTheme="minorEastAsia" w:cs="Times New Roman" w:hint="eastAsia"/>
          <w:sz w:val="24"/>
          <w:szCs w:val="24"/>
        </w:rPr>
        <w:t>究</w:t>
      </w:r>
      <w:r w:rsidRPr="001E3F8E">
        <w:rPr>
          <w:rFonts w:asciiTheme="minorEastAsia" w:eastAsiaTheme="minorEastAsia" w:hAnsiTheme="minorEastAsia" w:cs="Times New Roman"/>
          <w:sz w:val="24"/>
          <w:szCs w:val="24"/>
        </w:rPr>
        <w:t>成果</w:t>
      </w:r>
      <w:r w:rsidRPr="001E3F8E">
        <w:rPr>
          <w:rFonts w:asciiTheme="minorEastAsia" w:eastAsiaTheme="minorEastAsia" w:hAnsiTheme="minorEastAsia" w:cs="Times New Roman" w:hint="eastAsia"/>
          <w:sz w:val="24"/>
          <w:szCs w:val="24"/>
        </w:rPr>
        <w:t>集</w:t>
      </w:r>
      <w:r w:rsidRPr="001E3F8E">
        <w:rPr>
          <w:rFonts w:asciiTheme="minorEastAsia" w:eastAsiaTheme="minorEastAsia" w:hAnsiTheme="minorEastAsia" w:cs="Times New Roman"/>
          <w:sz w:val="24"/>
          <w:szCs w:val="24"/>
        </w:rPr>
        <w:t>聚</w:t>
      </w:r>
      <w:r w:rsidRPr="001E3F8E">
        <w:rPr>
          <w:rFonts w:asciiTheme="minorEastAsia" w:eastAsiaTheme="minorEastAsia" w:hAnsiTheme="minorEastAsia" w:cs="Times New Roman" w:hint="eastAsia"/>
          <w:sz w:val="24"/>
          <w:szCs w:val="24"/>
        </w:rPr>
        <w:t>、建平台，促发展。</w:t>
      </w:r>
    </w:p>
    <w:p w14:paraId="5B655312" w14:textId="77777777" w:rsidR="008A2F2A" w:rsidRPr="001E3F8E" w:rsidRDefault="00647EE9">
      <w:pPr>
        <w:spacing w:line="440" w:lineRule="exact"/>
        <w:ind w:firstLine="482"/>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b/>
          <w:sz w:val="24"/>
          <w:szCs w:val="24"/>
        </w:rPr>
        <w:t>3</w:t>
      </w:r>
      <w:r w:rsidRPr="001E3F8E">
        <w:rPr>
          <w:rFonts w:asciiTheme="minorEastAsia" w:eastAsiaTheme="minorEastAsia" w:hAnsiTheme="minorEastAsia" w:cs="Times New Roman"/>
          <w:b/>
          <w:sz w:val="24"/>
          <w:szCs w:val="24"/>
        </w:rPr>
        <w:t>.</w:t>
      </w:r>
      <w:r w:rsidRPr="001E3F8E">
        <w:rPr>
          <w:rFonts w:asciiTheme="minorEastAsia" w:eastAsiaTheme="minorEastAsia" w:hAnsiTheme="minorEastAsia" w:cs="Times New Roman" w:hint="eastAsia"/>
          <w:b/>
          <w:sz w:val="24"/>
          <w:szCs w:val="24"/>
        </w:rPr>
        <w:t>鼓励教师做好以校为本的教育科研</w:t>
      </w:r>
      <w:r w:rsidRPr="001E3F8E">
        <w:rPr>
          <w:rFonts w:asciiTheme="minorEastAsia" w:eastAsiaTheme="minorEastAsia" w:hAnsiTheme="minorEastAsia" w:cs="Times New Roman" w:hint="eastAsia"/>
          <w:sz w:val="24"/>
          <w:szCs w:val="24"/>
        </w:rPr>
        <w:t>。依据校本实际</w:t>
      </w:r>
      <w:r w:rsidRPr="001E3F8E">
        <w:rPr>
          <w:rFonts w:asciiTheme="minorEastAsia" w:eastAsiaTheme="minorEastAsia" w:hAnsiTheme="minorEastAsia" w:cs="Times New Roman"/>
          <w:sz w:val="24"/>
          <w:szCs w:val="24"/>
        </w:rPr>
        <w:t>，结合学校教研</w:t>
      </w:r>
      <w:r w:rsidRPr="001E3F8E">
        <w:rPr>
          <w:rFonts w:asciiTheme="minorEastAsia" w:eastAsiaTheme="minorEastAsia" w:hAnsiTheme="minorEastAsia" w:cs="Times New Roman" w:hint="eastAsia"/>
          <w:sz w:val="24"/>
          <w:szCs w:val="24"/>
        </w:rPr>
        <w:t>项</w:t>
      </w:r>
      <w:r w:rsidRPr="001E3F8E">
        <w:rPr>
          <w:rFonts w:asciiTheme="minorEastAsia" w:eastAsiaTheme="minorEastAsia" w:hAnsiTheme="minorEastAsia" w:cs="Times New Roman"/>
          <w:sz w:val="24"/>
          <w:szCs w:val="24"/>
        </w:rPr>
        <w:t>目及</w:t>
      </w:r>
      <w:r w:rsidRPr="001E3F8E">
        <w:rPr>
          <w:rFonts w:asciiTheme="minorEastAsia" w:eastAsiaTheme="minorEastAsia" w:hAnsiTheme="minorEastAsia" w:cs="Times New Roman" w:hint="eastAsia"/>
          <w:sz w:val="24"/>
          <w:szCs w:val="24"/>
        </w:rPr>
        <w:t>特色，创造性地开展校</w:t>
      </w:r>
      <w:r w:rsidRPr="001E3F8E">
        <w:rPr>
          <w:rFonts w:asciiTheme="minorEastAsia" w:eastAsiaTheme="minorEastAsia" w:hAnsiTheme="minorEastAsia" w:cs="Times New Roman"/>
          <w:sz w:val="24"/>
          <w:szCs w:val="24"/>
        </w:rPr>
        <w:t>本的</w:t>
      </w:r>
      <w:r w:rsidRPr="001E3F8E">
        <w:rPr>
          <w:rFonts w:asciiTheme="minorEastAsia" w:eastAsiaTheme="minorEastAsia" w:hAnsiTheme="minorEastAsia" w:cs="Times New Roman" w:hint="eastAsia"/>
          <w:sz w:val="24"/>
          <w:szCs w:val="24"/>
        </w:rPr>
        <w:t>数学教学研</w:t>
      </w:r>
      <w:r w:rsidRPr="001E3F8E">
        <w:rPr>
          <w:rFonts w:asciiTheme="minorEastAsia" w:eastAsiaTheme="minorEastAsia" w:hAnsiTheme="minorEastAsia" w:cs="Times New Roman"/>
          <w:sz w:val="24"/>
          <w:szCs w:val="24"/>
        </w:rPr>
        <w:t>究</w:t>
      </w:r>
      <w:r w:rsidRPr="001E3F8E">
        <w:rPr>
          <w:rFonts w:asciiTheme="minorEastAsia" w:eastAsiaTheme="minorEastAsia" w:hAnsiTheme="minorEastAsia" w:cs="Times New Roman" w:hint="eastAsia"/>
          <w:sz w:val="24"/>
          <w:szCs w:val="24"/>
        </w:rPr>
        <w:t>，通过“常州市小学数学课程实施成果展示活动”推介研</w:t>
      </w:r>
      <w:r w:rsidRPr="001E3F8E">
        <w:rPr>
          <w:rFonts w:asciiTheme="minorEastAsia" w:eastAsiaTheme="minorEastAsia" w:hAnsiTheme="minorEastAsia" w:cs="Times New Roman"/>
          <w:sz w:val="24"/>
          <w:szCs w:val="24"/>
        </w:rPr>
        <w:t>究</w:t>
      </w:r>
      <w:r w:rsidRPr="001E3F8E">
        <w:rPr>
          <w:rFonts w:asciiTheme="minorEastAsia" w:eastAsiaTheme="minorEastAsia" w:hAnsiTheme="minorEastAsia" w:cs="Times New Roman" w:hint="eastAsia"/>
          <w:sz w:val="24"/>
          <w:szCs w:val="24"/>
        </w:rPr>
        <w:t>经验，辐</w:t>
      </w:r>
      <w:r w:rsidRPr="001E3F8E">
        <w:rPr>
          <w:rFonts w:asciiTheme="minorEastAsia" w:eastAsiaTheme="minorEastAsia" w:hAnsiTheme="minorEastAsia" w:cs="Times New Roman"/>
          <w:sz w:val="24"/>
          <w:szCs w:val="24"/>
        </w:rPr>
        <w:t>射相关成果，</w:t>
      </w:r>
      <w:r w:rsidRPr="001E3F8E">
        <w:rPr>
          <w:rFonts w:asciiTheme="minorEastAsia" w:eastAsiaTheme="minorEastAsia" w:hAnsiTheme="minorEastAsia" w:cs="Times New Roman" w:hint="eastAsia"/>
          <w:sz w:val="24"/>
          <w:szCs w:val="24"/>
        </w:rPr>
        <w:t>提升研</w:t>
      </w:r>
      <w:r w:rsidRPr="001E3F8E">
        <w:rPr>
          <w:rFonts w:asciiTheme="minorEastAsia" w:eastAsiaTheme="minorEastAsia" w:hAnsiTheme="minorEastAsia" w:cs="Times New Roman"/>
          <w:sz w:val="24"/>
          <w:szCs w:val="24"/>
        </w:rPr>
        <w:t>究</w:t>
      </w:r>
      <w:r w:rsidRPr="001E3F8E">
        <w:rPr>
          <w:rFonts w:asciiTheme="minorEastAsia" w:eastAsiaTheme="minorEastAsia" w:hAnsiTheme="minorEastAsia" w:cs="Times New Roman" w:hint="eastAsia"/>
          <w:sz w:val="24"/>
          <w:szCs w:val="24"/>
        </w:rPr>
        <w:t>信心。</w:t>
      </w:r>
    </w:p>
    <w:p w14:paraId="5930B3FA" w14:textId="77777777" w:rsidR="008A2F2A" w:rsidRPr="001E3F8E" w:rsidRDefault="00647EE9">
      <w:pPr>
        <w:spacing w:line="440" w:lineRule="exact"/>
        <w:ind w:firstLine="482"/>
        <w:rPr>
          <w:rFonts w:asciiTheme="minorEastAsia" w:eastAsiaTheme="minorEastAsia" w:hAnsiTheme="minorEastAsia" w:cs="Times New Roman"/>
          <w:b/>
          <w:sz w:val="24"/>
          <w:szCs w:val="24"/>
        </w:rPr>
      </w:pPr>
      <w:r w:rsidRPr="001E3F8E">
        <w:rPr>
          <w:rFonts w:asciiTheme="minorEastAsia" w:eastAsiaTheme="minorEastAsia" w:hAnsiTheme="minorEastAsia" w:cs="Times New Roman" w:hint="eastAsia"/>
          <w:b/>
          <w:sz w:val="24"/>
          <w:szCs w:val="24"/>
        </w:rPr>
        <w:t>（三</w:t>
      </w:r>
      <w:r w:rsidRPr="001E3F8E">
        <w:rPr>
          <w:rFonts w:asciiTheme="minorEastAsia" w:eastAsiaTheme="minorEastAsia" w:hAnsiTheme="minorEastAsia" w:cs="Times New Roman"/>
          <w:b/>
          <w:sz w:val="24"/>
          <w:szCs w:val="24"/>
        </w:rPr>
        <w:t>）</w:t>
      </w:r>
      <w:r w:rsidRPr="001E3F8E">
        <w:rPr>
          <w:rFonts w:asciiTheme="minorEastAsia" w:eastAsiaTheme="minorEastAsia" w:hAnsiTheme="minorEastAsia" w:cs="Times New Roman" w:hint="eastAsia"/>
          <w:b/>
          <w:sz w:val="24"/>
          <w:szCs w:val="24"/>
        </w:rPr>
        <w:t>“亮化”常州小数教育的“名片”。</w:t>
      </w:r>
    </w:p>
    <w:p w14:paraId="3C7560E0" w14:textId="77777777" w:rsidR="008A2F2A" w:rsidRPr="001E3F8E" w:rsidRDefault="00647EE9">
      <w:pPr>
        <w:spacing w:line="440" w:lineRule="exact"/>
        <w:ind w:firstLine="482"/>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sz w:val="24"/>
          <w:szCs w:val="24"/>
        </w:rPr>
        <w:t>在创品牌建设、促内涵发展的过程，“亮化”常州小数的“名片”，对提升信心，促进发展有着重要意义。</w:t>
      </w:r>
    </w:p>
    <w:p w14:paraId="7E125028" w14:textId="77777777" w:rsidR="008A2F2A" w:rsidRPr="001E3F8E" w:rsidRDefault="00647EE9">
      <w:pPr>
        <w:spacing w:line="440" w:lineRule="exact"/>
        <w:ind w:firstLine="482"/>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b/>
          <w:sz w:val="24"/>
          <w:szCs w:val="24"/>
        </w:rPr>
        <w:t>1</w:t>
      </w:r>
      <w:r w:rsidRPr="001E3F8E">
        <w:rPr>
          <w:rFonts w:asciiTheme="minorEastAsia" w:eastAsiaTheme="minorEastAsia" w:hAnsiTheme="minorEastAsia" w:cs="Times New Roman"/>
          <w:b/>
          <w:sz w:val="24"/>
          <w:szCs w:val="24"/>
        </w:rPr>
        <w:t>.</w:t>
      </w:r>
      <w:r w:rsidRPr="001E3F8E">
        <w:rPr>
          <w:rFonts w:asciiTheme="minorEastAsia" w:eastAsiaTheme="minorEastAsia" w:hAnsiTheme="minorEastAsia" w:cs="Times New Roman" w:hint="eastAsia"/>
          <w:b/>
          <w:sz w:val="24"/>
          <w:szCs w:val="24"/>
        </w:rPr>
        <w:t>积极构</w:t>
      </w:r>
      <w:r w:rsidRPr="001E3F8E">
        <w:rPr>
          <w:rFonts w:asciiTheme="minorEastAsia" w:eastAsiaTheme="minorEastAsia" w:hAnsiTheme="minorEastAsia" w:cs="Times New Roman"/>
          <w:b/>
          <w:sz w:val="24"/>
          <w:szCs w:val="24"/>
        </w:rPr>
        <w:t>建</w:t>
      </w:r>
      <w:r w:rsidRPr="001E3F8E">
        <w:rPr>
          <w:rFonts w:asciiTheme="minorEastAsia" w:eastAsiaTheme="minorEastAsia" w:hAnsiTheme="minorEastAsia" w:cs="Times New Roman" w:hint="eastAsia"/>
          <w:b/>
          <w:sz w:val="24"/>
          <w:szCs w:val="24"/>
        </w:rPr>
        <w:t>各</w:t>
      </w:r>
      <w:r w:rsidRPr="001E3F8E">
        <w:rPr>
          <w:rFonts w:asciiTheme="minorEastAsia" w:eastAsiaTheme="minorEastAsia" w:hAnsiTheme="minorEastAsia" w:cs="Times New Roman"/>
          <w:b/>
          <w:sz w:val="24"/>
          <w:szCs w:val="24"/>
        </w:rPr>
        <w:t>类</w:t>
      </w:r>
      <w:r w:rsidRPr="001E3F8E">
        <w:rPr>
          <w:rFonts w:asciiTheme="minorEastAsia" w:eastAsiaTheme="minorEastAsia" w:hAnsiTheme="minorEastAsia" w:cs="Times New Roman" w:hint="eastAsia"/>
          <w:b/>
          <w:sz w:val="24"/>
          <w:szCs w:val="24"/>
        </w:rPr>
        <w:t>交流平</w:t>
      </w:r>
      <w:r w:rsidRPr="001E3F8E">
        <w:rPr>
          <w:rFonts w:asciiTheme="minorEastAsia" w:eastAsiaTheme="minorEastAsia" w:hAnsiTheme="minorEastAsia" w:cs="Times New Roman"/>
          <w:b/>
          <w:sz w:val="24"/>
          <w:szCs w:val="24"/>
        </w:rPr>
        <w:t>台</w:t>
      </w:r>
      <w:r w:rsidRPr="001E3F8E">
        <w:rPr>
          <w:rFonts w:asciiTheme="minorEastAsia" w:eastAsiaTheme="minorEastAsia" w:hAnsiTheme="minorEastAsia" w:cs="Times New Roman" w:hint="eastAsia"/>
          <w:b/>
          <w:sz w:val="24"/>
          <w:szCs w:val="24"/>
        </w:rPr>
        <w:t>。</w:t>
      </w:r>
      <w:r w:rsidRPr="001E3F8E">
        <w:rPr>
          <w:rFonts w:asciiTheme="minorEastAsia" w:eastAsiaTheme="minorEastAsia" w:hAnsiTheme="minorEastAsia" w:cs="Times New Roman" w:hint="eastAsia"/>
          <w:sz w:val="24"/>
          <w:szCs w:val="24"/>
        </w:rPr>
        <w:t>通过积极参与省内外的专</w:t>
      </w:r>
      <w:r w:rsidRPr="001E3F8E">
        <w:rPr>
          <w:rFonts w:asciiTheme="minorEastAsia" w:eastAsiaTheme="minorEastAsia" w:hAnsiTheme="minorEastAsia" w:cs="Times New Roman"/>
          <w:sz w:val="24"/>
          <w:szCs w:val="24"/>
        </w:rPr>
        <w:t>题研讨</w:t>
      </w:r>
      <w:r w:rsidRPr="001E3F8E">
        <w:rPr>
          <w:rFonts w:asciiTheme="minorEastAsia" w:eastAsiaTheme="minorEastAsia" w:hAnsiTheme="minorEastAsia" w:cs="Times New Roman" w:hint="eastAsia"/>
          <w:sz w:val="24"/>
          <w:szCs w:val="24"/>
        </w:rPr>
        <w:t>活动，</w:t>
      </w:r>
      <w:r w:rsidRPr="001E3F8E">
        <w:rPr>
          <w:rFonts w:asciiTheme="minorEastAsia" w:eastAsiaTheme="minorEastAsia" w:hAnsiTheme="minorEastAsia" w:cs="Times New Roman"/>
          <w:sz w:val="24"/>
          <w:szCs w:val="24"/>
        </w:rPr>
        <w:t>与</w:t>
      </w:r>
      <w:r w:rsidRPr="001E3F8E">
        <w:rPr>
          <w:rFonts w:asciiTheme="minorEastAsia" w:eastAsiaTheme="minorEastAsia" w:hAnsiTheme="minorEastAsia" w:cs="Times New Roman" w:hint="eastAsia"/>
          <w:sz w:val="24"/>
          <w:szCs w:val="24"/>
        </w:rPr>
        <w:t>省内</w:t>
      </w:r>
      <w:r w:rsidRPr="001E3F8E">
        <w:rPr>
          <w:rFonts w:asciiTheme="minorEastAsia" w:eastAsiaTheme="minorEastAsia" w:hAnsiTheme="minorEastAsia" w:cs="Times New Roman"/>
          <w:sz w:val="24"/>
          <w:szCs w:val="24"/>
        </w:rPr>
        <w:t>外</w:t>
      </w:r>
      <w:r w:rsidRPr="001E3F8E">
        <w:rPr>
          <w:rFonts w:asciiTheme="minorEastAsia" w:eastAsiaTheme="minorEastAsia" w:hAnsiTheme="minorEastAsia" w:cs="Times New Roman" w:hint="eastAsia"/>
          <w:sz w:val="24"/>
          <w:szCs w:val="24"/>
        </w:rPr>
        <w:t>名</w:t>
      </w:r>
      <w:r w:rsidRPr="001E3F8E">
        <w:rPr>
          <w:rFonts w:asciiTheme="minorEastAsia" w:eastAsiaTheme="minorEastAsia" w:hAnsiTheme="minorEastAsia" w:cs="Times New Roman"/>
          <w:sz w:val="24"/>
          <w:szCs w:val="24"/>
        </w:rPr>
        <w:t>师</w:t>
      </w:r>
      <w:r w:rsidRPr="001E3F8E">
        <w:rPr>
          <w:rFonts w:asciiTheme="minorEastAsia" w:eastAsiaTheme="minorEastAsia" w:hAnsiTheme="minorEastAsia" w:cs="Times New Roman" w:hint="eastAsia"/>
          <w:sz w:val="24"/>
          <w:szCs w:val="24"/>
        </w:rPr>
        <w:t>、名</w:t>
      </w:r>
      <w:r w:rsidRPr="001E3F8E">
        <w:rPr>
          <w:rFonts w:asciiTheme="minorEastAsia" w:eastAsiaTheme="minorEastAsia" w:hAnsiTheme="minorEastAsia" w:cs="Times New Roman"/>
          <w:sz w:val="24"/>
          <w:szCs w:val="24"/>
        </w:rPr>
        <w:t>校、名教研团</w:t>
      </w:r>
      <w:r w:rsidRPr="001E3F8E">
        <w:rPr>
          <w:rFonts w:asciiTheme="minorEastAsia" w:eastAsiaTheme="minorEastAsia" w:hAnsiTheme="minorEastAsia" w:cs="Times New Roman" w:hint="eastAsia"/>
          <w:sz w:val="24"/>
          <w:szCs w:val="24"/>
        </w:rPr>
        <w:t>队</w:t>
      </w:r>
      <w:r w:rsidRPr="001E3F8E">
        <w:rPr>
          <w:rFonts w:asciiTheme="minorEastAsia" w:eastAsiaTheme="minorEastAsia" w:hAnsiTheme="minorEastAsia" w:cs="Times New Roman"/>
          <w:sz w:val="24"/>
          <w:szCs w:val="24"/>
        </w:rPr>
        <w:t>交流，</w:t>
      </w:r>
      <w:r w:rsidRPr="001E3F8E">
        <w:rPr>
          <w:rFonts w:asciiTheme="minorEastAsia" w:eastAsiaTheme="minorEastAsia" w:hAnsiTheme="minorEastAsia" w:cs="Times New Roman" w:hint="eastAsia"/>
          <w:sz w:val="24"/>
          <w:szCs w:val="24"/>
        </w:rPr>
        <w:t>推荐常</w:t>
      </w:r>
      <w:r w:rsidRPr="001E3F8E">
        <w:rPr>
          <w:rFonts w:asciiTheme="minorEastAsia" w:eastAsiaTheme="minorEastAsia" w:hAnsiTheme="minorEastAsia" w:cs="Times New Roman"/>
          <w:sz w:val="24"/>
          <w:szCs w:val="24"/>
        </w:rPr>
        <w:t>州教师</w:t>
      </w:r>
      <w:r w:rsidRPr="001E3F8E">
        <w:rPr>
          <w:rFonts w:asciiTheme="minorEastAsia" w:eastAsiaTheme="minorEastAsia" w:hAnsiTheme="minorEastAsia" w:cs="Times New Roman" w:hint="eastAsia"/>
          <w:sz w:val="24"/>
          <w:szCs w:val="24"/>
        </w:rPr>
        <w:t>在</w:t>
      </w:r>
      <w:r w:rsidRPr="001E3F8E">
        <w:rPr>
          <w:rFonts w:asciiTheme="minorEastAsia" w:eastAsiaTheme="minorEastAsia" w:hAnsiTheme="minorEastAsia" w:cs="Times New Roman"/>
          <w:sz w:val="24"/>
          <w:szCs w:val="24"/>
        </w:rPr>
        <w:t>不同会议中</w:t>
      </w:r>
      <w:r w:rsidRPr="001E3F8E">
        <w:rPr>
          <w:rFonts w:asciiTheme="minorEastAsia" w:eastAsiaTheme="minorEastAsia" w:hAnsiTheme="minorEastAsia" w:cs="Times New Roman" w:hint="eastAsia"/>
          <w:sz w:val="24"/>
          <w:szCs w:val="24"/>
        </w:rPr>
        <w:t>主</w:t>
      </w:r>
      <w:r w:rsidRPr="001E3F8E">
        <w:rPr>
          <w:rFonts w:asciiTheme="minorEastAsia" w:eastAsiaTheme="minorEastAsia" w:hAnsiTheme="minorEastAsia" w:cs="Times New Roman"/>
          <w:sz w:val="24"/>
          <w:szCs w:val="24"/>
        </w:rPr>
        <w:t>题发言</w:t>
      </w:r>
      <w:r w:rsidRPr="001E3F8E">
        <w:rPr>
          <w:rFonts w:asciiTheme="minorEastAsia" w:eastAsiaTheme="minorEastAsia" w:hAnsiTheme="minorEastAsia" w:cs="Times New Roman" w:hint="eastAsia"/>
          <w:sz w:val="24"/>
          <w:szCs w:val="24"/>
        </w:rPr>
        <w:t>或</w:t>
      </w:r>
      <w:r w:rsidRPr="001E3F8E">
        <w:rPr>
          <w:rFonts w:asciiTheme="minorEastAsia" w:eastAsiaTheme="minorEastAsia" w:hAnsiTheme="minorEastAsia" w:cs="Times New Roman"/>
          <w:sz w:val="24"/>
          <w:szCs w:val="24"/>
        </w:rPr>
        <w:t>交流，</w:t>
      </w:r>
      <w:r w:rsidRPr="001E3F8E">
        <w:rPr>
          <w:rFonts w:asciiTheme="minorEastAsia" w:eastAsiaTheme="minorEastAsia" w:hAnsiTheme="minorEastAsia" w:cs="Times New Roman" w:hint="eastAsia"/>
          <w:sz w:val="24"/>
          <w:szCs w:val="24"/>
        </w:rPr>
        <w:t>推介</w:t>
      </w:r>
      <w:r w:rsidRPr="001E3F8E">
        <w:rPr>
          <w:rFonts w:asciiTheme="minorEastAsia" w:eastAsiaTheme="minorEastAsia" w:hAnsiTheme="minorEastAsia" w:cs="Times New Roman"/>
          <w:sz w:val="24"/>
          <w:szCs w:val="24"/>
        </w:rPr>
        <w:t>相关成果，</w:t>
      </w:r>
      <w:r w:rsidRPr="001E3F8E">
        <w:rPr>
          <w:rFonts w:asciiTheme="minorEastAsia" w:eastAsiaTheme="minorEastAsia" w:hAnsiTheme="minorEastAsia" w:cs="Times New Roman" w:hint="eastAsia"/>
          <w:sz w:val="24"/>
          <w:szCs w:val="24"/>
        </w:rPr>
        <w:t>提升常州名师的名气。</w:t>
      </w:r>
    </w:p>
    <w:p w14:paraId="1F9A061E" w14:textId="77777777" w:rsidR="008A2F2A" w:rsidRPr="001E3F8E" w:rsidRDefault="00647EE9">
      <w:pPr>
        <w:spacing w:line="440" w:lineRule="exact"/>
        <w:ind w:firstLine="482"/>
        <w:rPr>
          <w:rFonts w:asciiTheme="minorEastAsia" w:eastAsiaTheme="minorEastAsia" w:hAnsiTheme="minorEastAsia" w:cs="Times New Roman"/>
          <w:sz w:val="24"/>
          <w:szCs w:val="24"/>
        </w:rPr>
      </w:pPr>
      <w:r w:rsidRPr="001E3F8E">
        <w:rPr>
          <w:rFonts w:asciiTheme="minorEastAsia" w:eastAsiaTheme="minorEastAsia" w:hAnsiTheme="minorEastAsia" w:cs="Times New Roman"/>
          <w:b/>
          <w:sz w:val="24"/>
          <w:szCs w:val="24"/>
        </w:rPr>
        <w:t>2.</w:t>
      </w:r>
      <w:r w:rsidRPr="001E3F8E">
        <w:rPr>
          <w:rFonts w:asciiTheme="minorEastAsia" w:eastAsiaTheme="minorEastAsia" w:hAnsiTheme="minorEastAsia" w:cs="Times New Roman" w:hint="eastAsia"/>
          <w:b/>
          <w:sz w:val="24"/>
          <w:szCs w:val="24"/>
        </w:rPr>
        <w:t>扎实做好相关实验工作。</w:t>
      </w:r>
      <w:r w:rsidRPr="001E3F8E">
        <w:rPr>
          <w:rFonts w:asciiTheme="minorEastAsia" w:eastAsiaTheme="minorEastAsia" w:hAnsiTheme="minorEastAsia" w:cs="Times New Roman" w:hint="eastAsia"/>
          <w:sz w:val="24"/>
          <w:szCs w:val="24"/>
        </w:rPr>
        <w:t>积极</w:t>
      </w:r>
      <w:r w:rsidRPr="001E3F8E">
        <w:rPr>
          <w:rFonts w:asciiTheme="minorEastAsia" w:eastAsiaTheme="minorEastAsia" w:hAnsiTheme="minorEastAsia" w:cs="Times New Roman"/>
          <w:sz w:val="24"/>
          <w:szCs w:val="24"/>
        </w:rPr>
        <w:t>做好省内项目团队研究工作，</w:t>
      </w:r>
      <w:r w:rsidRPr="001E3F8E">
        <w:rPr>
          <w:rFonts w:asciiTheme="minorEastAsia" w:eastAsiaTheme="minorEastAsia" w:hAnsiTheme="minorEastAsia" w:cs="Times New Roman" w:hint="eastAsia"/>
          <w:sz w:val="24"/>
          <w:szCs w:val="24"/>
        </w:rPr>
        <w:t>主</w:t>
      </w:r>
      <w:r w:rsidRPr="001E3F8E">
        <w:rPr>
          <w:rFonts w:asciiTheme="minorEastAsia" w:eastAsiaTheme="minorEastAsia" w:hAnsiTheme="minorEastAsia" w:cs="Times New Roman"/>
          <w:sz w:val="24"/>
          <w:szCs w:val="24"/>
        </w:rPr>
        <w:t>要是</w:t>
      </w:r>
      <w:r w:rsidRPr="001E3F8E">
        <w:rPr>
          <w:rFonts w:asciiTheme="minorEastAsia" w:eastAsiaTheme="minorEastAsia" w:hAnsiTheme="minorEastAsia" w:cs="Times New Roman" w:hint="eastAsia"/>
          <w:sz w:val="24"/>
          <w:szCs w:val="24"/>
        </w:rPr>
        <w:t>省</w:t>
      </w:r>
      <w:r w:rsidRPr="001E3F8E">
        <w:rPr>
          <w:rFonts w:asciiTheme="minorEastAsia" w:eastAsiaTheme="minorEastAsia" w:hAnsiTheme="minorEastAsia" w:cs="Times New Roman"/>
          <w:sz w:val="24"/>
          <w:szCs w:val="24"/>
        </w:rPr>
        <w:t>数学实验教学研究、省小学数学</w:t>
      </w:r>
      <w:r w:rsidRPr="001E3F8E">
        <w:rPr>
          <w:rFonts w:asciiTheme="minorEastAsia" w:eastAsiaTheme="minorEastAsia" w:hAnsiTheme="minorEastAsia" w:cs="Times New Roman" w:hint="eastAsia"/>
          <w:sz w:val="24"/>
          <w:szCs w:val="24"/>
        </w:rPr>
        <w:t>数字化教学改革研</w:t>
      </w:r>
      <w:r w:rsidRPr="001E3F8E">
        <w:rPr>
          <w:rFonts w:asciiTheme="minorEastAsia" w:eastAsiaTheme="minorEastAsia" w:hAnsiTheme="minorEastAsia" w:cs="Times New Roman"/>
          <w:sz w:val="24"/>
          <w:szCs w:val="24"/>
        </w:rPr>
        <w:t>究</w:t>
      </w:r>
      <w:r w:rsidRPr="001E3F8E">
        <w:rPr>
          <w:rFonts w:asciiTheme="minorEastAsia" w:eastAsiaTheme="minorEastAsia" w:hAnsiTheme="minorEastAsia" w:cs="Times New Roman" w:hint="eastAsia"/>
          <w:sz w:val="24"/>
          <w:szCs w:val="24"/>
        </w:rPr>
        <w:t>、</w:t>
      </w:r>
      <w:r w:rsidRPr="001E3F8E">
        <w:rPr>
          <w:rFonts w:asciiTheme="minorEastAsia" w:eastAsiaTheme="minorEastAsia" w:hAnsiTheme="minorEastAsia" w:cs="Times New Roman"/>
          <w:sz w:val="24"/>
          <w:szCs w:val="24"/>
        </w:rPr>
        <w:t>省</w:t>
      </w:r>
      <w:r w:rsidRPr="001E3F8E">
        <w:rPr>
          <w:rFonts w:asciiTheme="minorEastAsia" w:eastAsiaTheme="minorEastAsia" w:hAnsiTheme="minorEastAsia" w:cs="Times New Roman" w:hint="eastAsia"/>
          <w:sz w:val="24"/>
          <w:szCs w:val="24"/>
        </w:rPr>
        <w:t>珠心</w:t>
      </w:r>
      <w:proofErr w:type="gramStart"/>
      <w:r w:rsidRPr="001E3F8E">
        <w:rPr>
          <w:rFonts w:asciiTheme="minorEastAsia" w:eastAsiaTheme="minorEastAsia" w:hAnsiTheme="minorEastAsia" w:cs="Times New Roman" w:hint="eastAsia"/>
          <w:sz w:val="24"/>
          <w:szCs w:val="24"/>
        </w:rPr>
        <w:t>算教育</w:t>
      </w:r>
      <w:proofErr w:type="gramEnd"/>
      <w:r w:rsidRPr="001E3F8E">
        <w:rPr>
          <w:rFonts w:asciiTheme="minorEastAsia" w:eastAsiaTheme="minorEastAsia" w:hAnsiTheme="minorEastAsia" w:cs="Times New Roman" w:hint="eastAsia"/>
          <w:sz w:val="24"/>
          <w:szCs w:val="24"/>
        </w:rPr>
        <w:t>实验，通过成事促进成人，让不同类型的教师得</w:t>
      </w:r>
      <w:r w:rsidRPr="001E3F8E">
        <w:rPr>
          <w:rFonts w:asciiTheme="minorEastAsia" w:eastAsiaTheme="minorEastAsia" w:hAnsiTheme="minorEastAsia" w:cs="Times New Roman"/>
          <w:sz w:val="24"/>
          <w:szCs w:val="24"/>
        </w:rPr>
        <w:t>以在省级平台展示研究思考，与省内</w:t>
      </w:r>
      <w:r w:rsidRPr="001E3F8E">
        <w:rPr>
          <w:rFonts w:asciiTheme="minorEastAsia" w:eastAsiaTheme="minorEastAsia" w:hAnsiTheme="minorEastAsia" w:cs="Times New Roman" w:hint="eastAsia"/>
          <w:sz w:val="24"/>
          <w:szCs w:val="24"/>
        </w:rPr>
        <w:t>其</w:t>
      </w:r>
      <w:r w:rsidRPr="001E3F8E">
        <w:rPr>
          <w:rFonts w:asciiTheme="minorEastAsia" w:eastAsiaTheme="minorEastAsia" w:hAnsiTheme="minorEastAsia" w:cs="Times New Roman"/>
          <w:sz w:val="24"/>
          <w:szCs w:val="24"/>
        </w:rPr>
        <w:t>他团队积极交流。</w:t>
      </w:r>
    </w:p>
    <w:p w14:paraId="72E982D7" w14:textId="77777777" w:rsidR="008A2F2A" w:rsidRPr="001E3F8E" w:rsidRDefault="00647EE9">
      <w:pPr>
        <w:spacing w:line="440" w:lineRule="exact"/>
        <w:ind w:firstLine="482"/>
        <w:rPr>
          <w:rFonts w:ascii="宋体" w:hAnsi="宋体" w:cs="Times New Roman"/>
          <w:sz w:val="24"/>
          <w:szCs w:val="24"/>
        </w:rPr>
      </w:pPr>
      <w:r w:rsidRPr="001E3F8E">
        <w:rPr>
          <w:rFonts w:ascii="宋体" w:hAnsi="宋体" w:cs="Times New Roman"/>
          <w:b/>
          <w:sz w:val="24"/>
          <w:szCs w:val="24"/>
        </w:rPr>
        <w:t>3.</w:t>
      </w:r>
      <w:r w:rsidRPr="001E3F8E">
        <w:rPr>
          <w:rFonts w:ascii="宋体" w:hAnsi="宋体" w:cs="Times New Roman" w:hint="eastAsia"/>
          <w:b/>
          <w:sz w:val="24"/>
          <w:szCs w:val="24"/>
        </w:rPr>
        <w:t>进一</w:t>
      </w:r>
      <w:r w:rsidRPr="001E3F8E">
        <w:rPr>
          <w:rFonts w:ascii="宋体" w:hAnsi="宋体" w:cs="Times New Roman"/>
          <w:b/>
          <w:sz w:val="24"/>
          <w:szCs w:val="24"/>
        </w:rPr>
        <w:t>步</w:t>
      </w:r>
      <w:r w:rsidRPr="001E3F8E">
        <w:rPr>
          <w:rFonts w:ascii="宋体" w:hAnsi="宋体" w:cs="Times New Roman" w:hint="eastAsia"/>
          <w:b/>
          <w:sz w:val="24"/>
          <w:szCs w:val="24"/>
        </w:rPr>
        <w:t>深入常州市小学数学</w:t>
      </w:r>
      <w:r w:rsidRPr="001E3F8E">
        <w:rPr>
          <w:rFonts w:ascii="宋体" w:hAnsi="宋体" w:cs="Times New Roman" w:hint="eastAsia"/>
          <w:b/>
          <w:sz w:val="24"/>
          <w:szCs w:val="24"/>
        </w:rPr>
        <w:t xml:space="preserve"> </w:t>
      </w:r>
      <w:r w:rsidRPr="001E3F8E">
        <w:rPr>
          <w:rFonts w:ascii="宋体" w:hAnsi="宋体" w:cs="Times New Roman" w:hint="eastAsia"/>
          <w:b/>
          <w:sz w:val="24"/>
          <w:szCs w:val="24"/>
        </w:rPr>
        <w:t>“五大项目”的研究。</w:t>
      </w:r>
      <w:r w:rsidRPr="001E3F8E">
        <w:rPr>
          <w:rFonts w:ascii="宋体" w:hAnsi="宋体" w:cs="Times New Roman" w:hint="eastAsia"/>
          <w:sz w:val="24"/>
          <w:szCs w:val="24"/>
        </w:rPr>
        <w:t>在前</w:t>
      </w:r>
      <w:r w:rsidRPr="001E3F8E">
        <w:rPr>
          <w:rFonts w:ascii="宋体" w:hAnsi="宋体" w:cs="Times New Roman"/>
          <w:sz w:val="24"/>
          <w:szCs w:val="24"/>
        </w:rPr>
        <w:t>期研究的</w:t>
      </w:r>
      <w:r w:rsidRPr="001E3F8E">
        <w:rPr>
          <w:rFonts w:ascii="宋体" w:hAnsi="宋体" w:cs="Times New Roman" w:hint="eastAsia"/>
          <w:sz w:val="24"/>
          <w:szCs w:val="24"/>
        </w:rPr>
        <w:t>基础上，五个项目的</w:t>
      </w:r>
      <w:r w:rsidRPr="001E3F8E">
        <w:rPr>
          <w:rFonts w:ascii="宋体" w:hAnsi="宋体" w:cs="Times New Roman"/>
          <w:sz w:val="24"/>
          <w:szCs w:val="24"/>
        </w:rPr>
        <w:t>研究</w:t>
      </w:r>
      <w:r w:rsidRPr="001E3F8E">
        <w:rPr>
          <w:rFonts w:ascii="宋体" w:hAnsi="宋体" w:cs="Times New Roman" w:hint="eastAsia"/>
          <w:sz w:val="24"/>
          <w:szCs w:val="24"/>
        </w:rPr>
        <w:t>要体现区域教研特色，项目组要</w:t>
      </w:r>
      <w:r w:rsidRPr="001E3F8E">
        <w:rPr>
          <w:rFonts w:ascii="宋体" w:hAnsi="宋体" w:cs="Times New Roman"/>
          <w:sz w:val="24"/>
          <w:szCs w:val="24"/>
        </w:rPr>
        <w:t>不断丰富与完善研究成果，开展课堂教学、调研、</w:t>
      </w:r>
      <w:r w:rsidRPr="001E3F8E">
        <w:rPr>
          <w:rFonts w:ascii="宋体" w:hAnsi="宋体" w:cs="Times New Roman" w:hint="eastAsia"/>
          <w:sz w:val="24"/>
          <w:szCs w:val="24"/>
        </w:rPr>
        <w:t>文献</w:t>
      </w:r>
      <w:r w:rsidRPr="001E3F8E">
        <w:rPr>
          <w:rFonts w:ascii="宋体" w:hAnsi="宋体" w:cs="Times New Roman"/>
          <w:sz w:val="24"/>
          <w:szCs w:val="24"/>
        </w:rPr>
        <w:t>等</w:t>
      </w:r>
      <w:r w:rsidRPr="001E3F8E">
        <w:rPr>
          <w:rFonts w:ascii="宋体" w:hAnsi="宋体" w:cs="Times New Roman" w:hint="eastAsia"/>
          <w:sz w:val="24"/>
          <w:szCs w:val="24"/>
        </w:rPr>
        <w:t>不同的形式开展研究。</w:t>
      </w:r>
      <w:r w:rsidRPr="001E3F8E">
        <w:rPr>
          <w:rFonts w:ascii="宋体" w:hAnsi="宋体" w:cs="Times New Roman"/>
          <w:sz w:val="24"/>
          <w:szCs w:val="24"/>
        </w:rPr>
        <w:t>明</w:t>
      </w:r>
      <w:r w:rsidRPr="001E3F8E">
        <w:rPr>
          <w:rFonts w:ascii="宋体" w:hAnsi="宋体" w:cs="Times New Roman" w:hint="eastAsia"/>
          <w:sz w:val="24"/>
          <w:szCs w:val="24"/>
        </w:rPr>
        <w:t>确</w:t>
      </w:r>
      <w:r w:rsidRPr="001E3F8E">
        <w:rPr>
          <w:rFonts w:ascii="宋体" w:hAnsi="宋体" w:cs="Times New Roman"/>
          <w:sz w:val="24"/>
          <w:szCs w:val="24"/>
        </w:rPr>
        <w:t>学期</w:t>
      </w:r>
      <w:r w:rsidRPr="001E3F8E">
        <w:rPr>
          <w:rFonts w:ascii="宋体" w:hAnsi="宋体" w:cs="Times New Roman" w:hint="eastAsia"/>
          <w:sz w:val="24"/>
          <w:szCs w:val="24"/>
        </w:rPr>
        <w:t>研</w:t>
      </w:r>
      <w:r w:rsidRPr="001E3F8E">
        <w:rPr>
          <w:rFonts w:ascii="宋体" w:hAnsi="宋体" w:cs="Times New Roman"/>
          <w:sz w:val="24"/>
          <w:szCs w:val="24"/>
        </w:rPr>
        <w:t>究</w:t>
      </w:r>
      <w:r w:rsidRPr="001E3F8E">
        <w:rPr>
          <w:rFonts w:ascii="宋体" w:hAnsi="宋体" w:cs="Times New Roman"/>
          <w:sz w:val="24"/>
          <w:szCs w:val="24"/>
        </w:rPr>
        <w:t>“</w:t>
      </w:r>
      <w:r w:rsidRPr="001E3F8E">
        <w:rPr>
          <w:rFonts w:ascii="宋体" w:hAnsi="宋体" w:cs="Times New Roman" w:hint="eastAsia"/>
          <w:sz w:val="24"/>
          <w:szCs w:val="24"/>
        </w:rPr>
        <w:t>做</w:t>
      </w:r>
      <w:r w:rsidRPr="001E3F8E">
        <w:rPr>
          <w:rFonts w:ascii="宋体" w:hAnsi="宋体" w:cs="Times New Roman"/>
          <w:sz w:val="24"/>
          <w:szCs w:val="24"/>
        </w:rPr>
        <w:t>什么</w:t>
      </w:r>
      <w:r w:rsidRPr="001E3F8E">
        <w:rPr>
          <w:rFonts w:ascii="宋体" w:hAnsi="宋体" w:cs="Times New Roman"/>
          <w:sz w:val="24"/>
          <w:szCs w:val="24"/>
        </w:rPr>
        <w:t>”“</w:t>
      </w:r>
      <w:r w:rsidRPr="001E3F8E">
        <w:rPr>
          <w:rFonts w:ascii="宋体" w:hAnsi="宋体" w:cs="Times New Roman" w:hint="eastAsia"/>
          <w:sz w:val="24"/>
          <w:szCs w:val="24"/>
        </w:rPr>
        <w:t>做</w:t>
      </w:r>
      <w:r w:rsidRPr="001E3F8E">
        <w:rPr>
          <w:rFonts w:ascii="宋体" w:hAnsi="宋体" w:cs="Times New Roman"/>
          <w:sz w:val="24"/>
          <w:szCs w:val="24"/>
        </w:rPr>
        <w:t>成什么</w:t>
      </w:r>
      <w:r w:rsidRPr="001E3F8E">
        <w:rPr>
          <w:rFonts w:ascii="宋体" w:hAnsi="宋体" w:cs="Times New Roman"/>
          <w:sz w:val="24"/>
          <w:szCs w:val="24"/>
        </w:rPr>
        <w:t>”</w:t>
      </w:r>
      <w:r w:rsidRPr="001E3F8E">
        <w:rPr>
          <w:rFonts w:ascii="宋体" w:hAnsi="宋体" w:cs="Times New Roman" w:hint="eastAsia"/>
          <w:sz w:val="24"/>
          <w:szCs w:val="24"/>
        </w:rPr>
        <w:t>，</w:t>
      </w:r>
      <w:r w:rsidRPr="001E3F8E">
        <w:rPr>
          <w:rFonts w:ascii="宋体" w:hAnsi="宋体" w:cs="Times New Roman"/>
          <w:sz w:val="24"/>
          <w:szCs w:val="24"/>
        </w:rPr>
        <w:t>凸出成果</w:t>
      </w:r>
      <w:r w:rsidRPr="001E3F8E">
        <w:rPr>
          <w:rFonts w:ascii="宋体" w:hAnsi="宋体" w:cs="Times New Roman" w:hint="eastAsia"/>
          <w:sz w:val="24"/>
          <w:szCs w:val="24"/>
        </w:rPr>
        <w:t>意</w:t>
      </w:r>
      <w:r w:rsidRPr="001E3F8E">
        <w:rPr>
          <w:rFonts w:ascii="宋体" w:hAnsi="宋体" w:cs="Times New Roman"/>
          <w:sz w:val="24"/>
          <w:szCs w:val="24"/>
        </w:rPr>
        <w:t>识。</w:t>
      </w:r>
    </w:p>
    <w:p w14:paraId="034D5910" w14:textId="77777777" w:rsidR="008A2F2A" w:rsidRPr="001E3F8E" w:rsidRDefault="00647EE9" w:rsidP="001E3F8E">
      <w:pPr>
        <w:spacing w:beforeLines="50" w:before="156" w:afterLines="50" w:after="156"/>
        <w:ind w:firstLineChars="200" w:firstLine="482"/>
        <w:jc w:val="left"/>
        <w:rPr>
          <w:rFonts w:asciiTheme="minorEastAsia" w:eastAsiaTheme="minorEastAsia" w:hAnsiTheme="minorEastAsia"/>
          <w:b/>
          <w:sz w:val="24"/>
          <w:szCs w:val="24"/>
        </w:rPr>
      </w:pPr>
      <w:r w:rsidRPr="001E3F8E">
        <w:rPr>
          <w:rFonts w:asciiTheme="minorEastAsia" w:eastAsiaTheme="minorEastAsia" w:hAnsiTheme="minorEastAsia" w:hint="eastAsia"/>
          <w:b/>
          <w:sz w:val="24"/>
          <w:szCs w:val="24"/>
        </w:rPr>
        <w:t>三</w:t>
      </w:r>
      <w:r w:rsidRPr="001E3F8E">
        <w:rPr>
          <w:rFonts w:asciiTheme="minorEastAsia" w:eastAsiaTheme="minorEastAsia" w:hAnsiTheme="minorEastAsia"/>
          <w:b/>
          <w:sz w:val="24"/>
          <w:szCs w:val="24"/>
        </w:rPr>
        <w:t>、</w:t>
      </w:r>
      <w:r w:rsidRPr="001E3F8E">
        <w:rPr>
          <w:rFonts w:asciiTheme="minorEastAsia" w:eastAsiaTheme="minorEastAsia" w:hAnsiTheme="minorEastAsia" w:hint="eastAsia"/>
          <w:b/>
          <w:sz w:val="24"/>
          <w:szCs w:val="24"/>
        </w:rPr>
        <w:t>具</w:t>
      </w:r>
      <w:r w:rsidRPr="001E3F8E">
        <w:rPr>
          <w:rFonts w:asciiTheme="minorEastAsia" w:eastAsiaTheme="minorEastAsia" w:hAnsiTheme="minorEastAsia"/>
          <w:b/>
          <w:sz w:val="24"/>
          <w:szCs w:val="24"/>
        </w:rPr>
        <w:t>体工作</w:t>
      </w:r>
    </w:p>
    <w:p w14:paraId="495E5E1A" w14:textId="77777777" w:rsidR="008A2F2A" w:rsidRPr="001E3F8E" w:rsidRDefault="00647EE9" w:rsidP="001E3F8E">
      <w:pPr>
        <w:spacing w:beforeLines="50" w:before="156" w:afterLines="50" w:after="156" w:line="360" w:lineRule="auto"/>
        <w:ind w:firstLineChars="100" w:firstLine="241"/>
        <w:jc w:val="left"/>
        <w:rPr>
          <w:rFonts w:ascii="黑体" w:eastAsia="黑体" w:hAnsi="黑体"/>
          <w:b/>
          <w:bCs/>
          <w:sz w:val="24"/>
          <w:szCs w:val="24"/>
        </w:rPr>
      </w:pPr>
      <w:r w:rsidRPr="001E3F8E">
        <w:rPr>
          <w:rFonts w:ascii="黑体" w:eastAsia="黑体" w:hAnsi="黑体" w:hint="eastAsia"/>
          <w:b/>
          <w:bCs/>
          <w:sz w:val="24"/>
          <w:szCs w:val="24"/>
        </w:rPr>
        <w:t>（一）开展好品牌教研活动</w:t>
      </w:r>
    </w:p>
    <w:p w14:paraId="444CFA7E" w14:textId="77777777" w:rsidR="008A2F2A" w:rsidRPr="001E3F8E" w:rsidRDefault="00647EE9">
      <w:pPr>
        <w:spacing w:line="360" w:lineRule="auto"/>
        <w:ind w:firstLineChars="200" w:firstLine="482"/>
        <w:jc w:val="left"/>
        <w:rPr>
          <w:rFonts w:asciiTheme="minorEastAsia" w:hAnsiTheme="minorEastAsia"/>
          <w:b/>
          <w:sz w:val="24"/>
          <w:szCs w:val="24"/>
        </w:rPr>
      </w:pPr>
      <w:r w:rsidRPr="001E3F8E">
        <w:rPr>
          <w:rFonts w:asciiTheme="minorEastAsia" w:hAnsiTheme="minorEastAsia" w:hint="eastAsia"/>
          <w:b/>
          <w:sz w:val="24"/>
          <w:szCs w:val="24"/>
        </w:rPr>
        <w:t>1.</w:t>
      </w:r>
      <w:r w:rsidRPr="001E3F8E">
        <w:rPr>
          <w:rFonts w:asciiTheme="minorEastAsia" w:hAnsiTheme="minorEastAsia" w:hint="eastAsia"/>
          <w:b/>
          <w:sz w:val="24"/>
          <w:szCs w:val="24"/>
        </w:rPr>
        <w:t>做好“同题异构联校教研活动”。</w:t>
      </w:r>
    </w:p>
    <w:p w14:paraId="58328598" w14:textId="77777777" w:rsidR="008A2F2A" w:rsidRPr="001E3F8E" w:rsidRDefault="00647EE9">
      <w:pPr>
        <w:spacing w:line="360" w:lineRule="auto"/>
        <w:ind w:firstLineChars="200" w:firstLine="480"/>
        <w:jc w:val="left"/>
        <w:rPr>
          <w:rFonts w:asciiTheme="minorEastAsia" w:hAnsiTheme="minorEastAsia"/>
          <w:sz w:val="24"/>
          <w:szCs w:val="24"/>
        </w:rPr>
      </w:pPr>
      <w:r w:rsidRPr="001E3F8E">
        <w:rPr>
          <w:rFonts w:asciiTheme="minorEastAsia" w:hAnsiTheme="minorEastAsia" w:hint="eastAsia"/>
          <w:sz w:val="24"/>
          <w:szCs w:val="24"/>
        </w:rPr>
        <w:t>本次同题异构联校教研活动的主题是“苏教</w:t>
      </w:r>
      <w:r w:rsidRPr="001E3F8E">
        <w:rPr>
          <w:rFonts w:asciiTheme="minorEastAsia" w:hAnsiTheme="minorEastAsia"/>
          <w:sz w:val="24"/>
          <w:szCs w:val="24"/>
        </w:rPr>
        <w:t>版小学数学教材</w:t>
      </w:r>
      <w:r w:rsidRPr="001E3F8E">
        <w:rPr>
          <w:rFonts w:asciiTheme="minorEastAsia" w:hAnsiTheme="minorEastAsia"/>
          <w:sz w:val="24"/>
          <w:szCs w:val="24"/>
        </w:rPr>
        <w:t>‘</w:t>
      </w:r>
      <w:r w:rsidRPr="001E3F8E">
        <w:rPr>
          <w:rFonts w:asciiTheme="minorEastAsia" w:hAnsiTheme="minorEastAsia" w:hint="eastAsia"/>
          <w:sz w:val="24"/>
          <w:szCs w:val="24"/>
        </w:rPr>
        <w:t>解</w:t>
      </w:r>
      <w:r w:rsidRPr="001E3F8E">
        <w:rPr>
          <w:rFonts w:asciiTheme="minorEastAsia" w:hAnsiTheme="minorEastAsia"/>
          <w:sz w:val="24"/>
          <w:szCs w:val="24"/>
        </w:rPr>
        <w:t>决问题的策</w:t>
      </w:r>
      <w:r w:rsidRPr="001E3F8E">
        <w:rPr>
          <w:rFonts w:asciiTheme="minorEastAsia" w:hAnsiTheme="minorEastAsia" w:hint="eastAsia"/>
          <w:sz w:val="24"/>
          <w:szCs w:val="24"/>
        </w:rPr>
        <w:t>略</w:t>
      </w:r>
      <w:r w:rsidRPr="001E3F8E">
        <w:rPr>
          <w:rFonts w:asciiTheme="minorEastAsia" w:hAnsiTheme="minorEastAsia"/>
          <w:sz w:val="24"/>
          <w:szCs w:val="24"/>
        </w:rPr>
        <w:t>’</w:t>
      </w:r>
      <w:r w:rsidRPr="001E3F8E">
        <w:rPr>
          <w:rFonts w:asciiTheme="minorEastAsia" w:hAnsiTheme="minorEastAsia" w:hint="eastAsia"/>
          <w:sz w:val="24"/>
          <w:szCs w:val="24"/>
        </w:rPr>
        <w:t>教学</w:t>
      </w:r>
      <w:r w:rsidRPr="001E3F8E">
        <w:rPr>
          <w:rFonts w:asciiTheme="minorEastAsia" w:hAnsiTheme="minorEastAsia"/>
          <w:sz w:val="24"/>
          <w:szCs w:val="24"/>
        </w:rPr>
        <w:t>研讨</w:t>
      </w:r>
      <w:r w:rsidRPr="001E3F8E">
        <w:rPr>
          <w:rFonts w:asciiTheme="minorEastAsia" w:hAnsiTheme="minorEastAsia" w:hint="eastAsia"/>
          <w:sz w:val="24"/>
          <w:szCs w:val="24"/>
        </w:rPr>
        <w:t>”。</w:t>
      </w:r>
      <w:proofErr w:type="gramStart"/>
      <w:r w:rsidRPr="001E3F8E">
        <w:rPr>
          <w:rFonts w:asciiTheme="minorEastAsia" w:hAnsiTheme="minorEastAsia" w:hint="eastAsia"/>
          <w:sz w:val="24"/>
          <w:szCs w:val="24"/>
        </w:rPr>
        <w:t>本</w:t>
      </w:r>
      <w:r w:rsidRPr="001E3F8E">
        <w:rPr>
          <w:rFonts w:asciiTheme="minorEastAsia" w:hAnsiTheme="minorEastAsia"/>
          <w:sz w:val="24"/>
          <w:szCs w:val="24"/>
        </w:rPr>
        <w:t>主题</w:t>
      </w:r>
      <w:proofErr w:type="gramEnd"/>
      <w:r w:rsidRPr="001E3F8E">
        <w:rPr>
          <w:rFonts w:asciiTheme="minorEastAsia" w:hAnsiTheme="minorEastAsia" w:hint="eastAsia"/>
          <w:sz w:val="24"/>
          <w:szCs w:val="24"/>
        </w:rPr>
        <w:t>教学</w:t>
      </w:r>
      <w:r w:rsidRPr="001E3F8E">
        <w:rPr>
          <w:rFonts w:asciiTheme="minorEastAsia" w:hAnsiTheme="minorEastAsia"/>
          <w:sz w:val="24"/>
          <w:szCs w:val="24"/>
        </w:rPr>
        <w:t>研究</w:t>
      </w:r>
      <w:r w:rsidRPr="001E3F8E">
        <w:rPr>
          <w:rFonts w:asciiTheme="minorEastAsia" w:hAnsiTheme="minorEastAsia" w:hint="eastAsia"/>
          <w:sz w:val="24"/>
          <w:szCs w:val="24"/>
        </w:rPr>
        <w:t>建</w:t>
      </w:r>
      <w:r w:rsidRPr="001E3F8E">
        <w:rPr>
          <w:rFonts w:asciiTheme="minorEastAsia" w:hAnsiTheme="minorEastAsia"/>
          <w:sz w:val="24"/>
          <w:szCs w:val="24"/>
        </w:rPr>
        <w:t>议从以下几</w:t>
      </w:r>
      <w:r w:rsidRPr="001E3F8E">
        <w:rPr>
          <w:rFonts w:asciiTheme="minorEastAsia" w:hAnsiTheme="minorEastAsia" w:hint="eastAsia"/>
          <w:sz w:val="24"/>
          <w:szCs w:val="24"/>
        </w:rPr>
        <w:t>个方面思考：（</w:t>
      </w:r>
      <w:r w:rsidRPr="001E3F8E">
        <w:rPr>
          <w:rFonts w:asciiTheme="minorEastAsia" w:hAnsiTheme="minorEastAsia" w:hint="eastAsia"/>
          <w:sz w:val="24"/>
          <w:szCs w:val="24"/>
        </w:rPr>
        <w:t>1</w:t>
      </w:r>
      <w:r w:rsidRPr="001E3F8E">
        <w:rPr>
          <w:rFonts w:asciiTheme="minorEastAsia" w:hAnsiTheme="minorEastAsia" w:hint="eastAsia"/>
          <w:sz w:val="24"/>
          <w:szCs w:val="24"/>
        </w:rPr>
        <w:t>）苏教版教材“解</w:t>
      </w:r>
      <w:r w:rsidRPr="001E3F8E">
        <w:rPr>
          <w:rFonts w:asciiTheme="minorEastAsia" w:hAnsiTheme="minorEastAsia"/>
          <w:sz w:val="24"/>
          <w:szCs w:val="24"/>
        </w:rPr>
        <w:t>决问题的策略</w:t>
      </w:r>
      <w:r w:rsidRPr="001E3F8E">
        <w:rPr>
          <w:rFonts w:asciiTheme="minorEastAsia" w:hAnsiTheme="minorEastAsia" w:hint="eastAsia"/>
          <w:sz w:val="24"/>
          <w:szCs w:val="24"/>
        </w:rPr>
        <w:t>”内容的教材编排与教学策略；（</w:t>
      </w:r>
      <w:r w:rsidRPr="001E3F8E">
        <w:rPr>
          <w:rFonts w:asciiTheme="minorEastAsia" w:hAnsiTheme="minorEastAsia" w:hint="eastAsia"/>
          <w:sz w:val="24"/>
          <w:szCs w:val="24"/>
        </w:rPr>
        <w:t>2</w:t>
      </w:r>
      <w:r w:rsidRPr="001E3F8E">
        <w:rPr>
          <w:rFonts w:asciiTheme="minorEastAsia" w:hAnsiTheme="minorEastAsia" w:hint="eastAsia"/>
          <w:sz w:val="24"/>
          <w:szCs w:val="24"/>
        </w:rPr>
        <w:t>）“解</w:t>
      </w:r>
      <w:r w:rsidRPr="001E3F8E">
        <w:rPr>
          <w:rFonts w:asciiTheme="minorEastAsia" w:hAnsiTheme="minorEastAsia"/>
          <w:sz w:val="24"/>
          <w:szCs w:val="24"/>
        </w:rPr>
        <w:t>决问</w:t>
      </w:r>
      <w:r w:rsidRPr="001E3F8E">
        <w:rPr>
          <w:rFonts w:asciiTheme="minorEastAsia" w:hAnsiTheme="minorEastAsia" w:hint="eastAsia"/>
          <w:sz w:val="24"/>
          <w:szCs w:val="24"/>
        </w:rPr>
        <w:t>题</w:t>
      </w:r>
      <w:r w:rsidRPr="001E3F8E">
        <w:rPr>
          <w:rFonts w:asciiTheme="minorEastAsia" w:hAnsiTheme="minorEastAsia"/>
          <w:sz w:val="24"/>
          <w:szCs w:val="24"/>
        </w:rPr>
        <w:t>的策略</w:t>
      </w:r>
      <w:r w:rsidRPr="001E3F8E">
        <w:rPr>
          <w:rFonts w:asciiTheme="minorEastAsia" w:hAnsiTheme="minorEastAsia" w:hint="eastAsia"/>
          <w:sz w:val="24"/>
          <w:szCs w:val="24"/>
        </w:rPr>
        <w:t>”教学的现</w:t>
      </w:r>
      <w:r w:rsidRPr="001E3F8E">
        <w:rPr>
          <w:rFonts w:asciiTheme="minorEastAsia" w:hAnsiTheme="minorEastAsia" w:hint="eastAsia"/>
          <w:sz w:val="24"/>
          <w:szCs w:val="24"/>
        </w:rPr>
        <w:lastRenderedPageBreak/>
        <w:t>状分析及教学改进建</w:t>
      </w:r>
      <w:r w:rsidRPr="001E3F8E">
        <w:rPr>
          <w:rFonts w:asciiTheme="minorEastAsia" w:hAnsiTheme="minorEastAsia"/>
          <w:sz w:val="24"/>
          <w:szCs w:val="24"/>
        </w:rPr>
        <w:t>议</w:t>
      </w:r>
      <w:r w:rsidRPr="001E3F8E">
        <w:rPr>
          <w:rFonts w:asciiTheme="minorEastAsia" w:hAnsiTheme="minorEastAsia" w:hint="eastAsia"/>
          <w:sz w:val="24"/>
          <w:szCs w:val="24"/>
        </w:rPr>
        <w:t>；（</w:t>
      </w:r>
      <w:r w:rsidRPr="001E3F8E">
        <w:rPr>
          <w:rFonts w:asciiTheme="minorEastAsia" w:hAnsiTheme="minorEastAsia" w:hint="eastAsia"/>
          <w:sz w:val="24"/>
          <w:szCs w:val="24"/>
        </w:rPr>
        <w:t>3</w:t>
      </w:r>
      <w:r w:rsidRPr="001E3F8E">
        <w:rPr>
          <w:rFonts w:asciiTheme="minorEastAsia" w:hAnsiTheme="minorEastAsia" w:hint="eastAsia"/>
          <w:sz w:val="24"/>
          <w:szCs w:val="24"/>
        </w:rPr>
        <w:t>）“解</w:t>
      </w:r>
      <w:r w:rsidRPr="001E3F8E">
        <w:rPr>
          <w:rFonts w:asciiTheme="minorEastAsia" w:hAnsiTheme="minorEastAsia"/>
          <w:sz w:val="24"/>
          <w:szCs w:val="24"/>
        </w:rPr>
        <w:t>决问题的策略</w:t>
      </w:r>
      <w:r w:rsidRPr="001E3F8E">
        <w:rPr>
          <w:rFonts w:asciiTheme="minorEastAsia" w:hAnsiTheme="minorEastAsia" w:hint="eastAsia"/>
          <w:sz w:val="24"/>
          <w:szCs w:val="24"/>
        </w:rPr>
        <w:t>”学习中学生</w:t>
      </w:r>
      <w:r w:rsidRPr="001E3F8E">
        <w:rPr>
          <w:rFonts w:asciiTheme="minorEastAsia" w:hAnsiTheme="minorEastAsia"/>
          <w:sz w:val="24"/>
          <w:szCs w:val="24"/>
        </w:rPr>
        <w:t>的学习心理</w:t>
      </w:r>
      <w:r w:rsidRPr="001E3F8E">
        <w:rPr>
          <w:rFonts w:asciiTheme="minorEastAsia" w:hAnsiTheme="minorEastAsia" w:hint="eastAsia"/>
          <w:sz w:val="24"/>
          <w:szCs w:val="24"/>
        </w:rPr>
        <w:t>、</w:t>
      </w:r>
      <w:r w:rsidRPr="001E3F8E">
        <w:rPr>
          <w:rFonts w:asciiTheme="minorEastAsia" w:hAnsiTheme="minorEastAsia"/>
          <w:sz w:val="24"/>
          <w:szCs w:val="24"/>
        </w:rPr>
        <w:t>困难</w:t>
      </w:r>
      <w:r w:rsidRPr="001E3F8E">
        <w:rPr>
          <w:rFonts w:asciiTheme="minorEastAsia" w:hAnsiTheme="minorEastAsia" w:hint="eastAsia"/>
          <w:sz w:val="24"/>
          <w:szCs w:val="24"/>
        </w:rPr>
        <w:t>成因</w:t>
      </w:r>
      <w:r w:rsidRPr="001E3F8E">
        <w:rPr>
          <w:rFonts w:asciiTheme="minorEastAsia" w:hAnsiTheme="minorEastAsia"/>
          <w:sz w:val="24"/>
          <w:szCs w:val="24"/>
        </w:rPr>
        <w:t>及</w:t>
      </w:r>
      <w:r w:rsidRPr="001E3F8E">
        <w:rPr>
          <w:rFonts w:asciiTheme="minorEastAsia" w:hAnsiTheme="minorEastAsia" w:hint="eastAsia"/>
          <w:sz w:val="24"/>
          <w:szCs w:val="24"/>
        </w:rPr>
        <w:t>对</w:t>
      </w:r>
      <w:r w:rsidRPr="001E3F8E">
        <w:rPr>
          <w:rFonts w:asciiTheme="minorEastAsia" w:hAnsiTheme="minorEastAsia"/>
          <w:sz w:val="24"/>
          <w:szCs w:val="24"/>
        </w:rPr>
        <w:t>策；（</w:t>
      </w:r>
      <w:r w:rsidRPr="001E3F8E">
        <w:rPr>
          <w:rFonts w:asciiTheme="minorEastAsia" w:hAnsiTheme="minorEastAsia" w:hint="eastAsia"/>
          <w:sz w:val="24"/>
          <w:szCs w:val="24"/>
        </w:rPr>
        <w:t>4</w:t>
      </w:r>
      <w:r w:rsidRPr="001E3F8E">
        <w:rPr>
          <w:rFonts w:asciiTheme="minorEastAsia" w:hAnsiTheme="minorEastAsia" w:hint="eastAsia"/>
          <w:sz w:val="24"/>
          <w:szCs w:val="24"/>
        </w:rPr>
        <w:t>）“解</w:t>
      </w:r>
      <w:r w:rsidRPr="001E3F8E">
        <w:rPr>
          <w:rFonts w:asciiTheme="minorEastAsia" w:hAnsiTheme="minorEastAsia"/>
          <w:sz w:val="24"/>
          <w:szCs w:val="24"/>
        </w:rPr>
        <w:t>决问题的策略</w:t>
      </w:r>
      <w:r w:rsidRPr="001E3F8E">
        <w:rPr>
          <w:rFonts w:asciiTheme="minorEastAsia" w:hAnsiTheme="minorEastAsia" w:hint="eastAsia"/>
          <w:sz w:val="24"/>
          <w:szCs w:val="24"/>
        </w:rPr>
        <w:t>”教学中</w:t>
      </w:r>
      <w:r w:rsidRPr="001E3F8E">
        <w:rPr>
          <w:rFonts w:asciiTheme="minorEastAsia" w:hAnsiTheme="minorEastAsia"/>
          <w:sz w:val="24"/>
          <w:szCs w:val="24"/>
        </w:rPr>
        <w:t>的练习设计及教学评价；（</w:t>
      </w:r>
      <w:r w:rsidRPr="001E3F8E">
        <w:rPr>
          <w:rFonts w:asciiTheme="minorEastAsia" w:hAnsiTheme="minorEastAsia" w:hint="eastAsia"/>
          <w:sz w:val="24"/>
          <w:szCs w:val="24"/>
        </w:rPr>
        <w:t>5</w:t>
      </w:r>
      <w:r w:rsidRPr="001E3F8E">
        <w:rPr>
          <w:rFonts w:asciiTheme="minorEastAsia" w:hAnsiTheme="minorEastAsia" w:hint="eastAsia"/>
          <w:sz w:val="24"/>
          <w:szCs w:val="24"/>
        </w:rPr>
        <w:t>）“解</w:t>
      </w:r>
      <w:r w:rsidRPr="001E3F8E">
        <w:rPr>
          <w:rFonts w:asciiTheme="minorEastAsia" w:hAnsiTheme="minorEastAsia"/>
          <w:sz w:val="24"/>
          <w:szCs w:val="24"/>
        </w:rPr>
        <w:t>决问题的策略</w:t>
      </w:r>
      <w:r w:rsidRPr="001E3F8E">
        <w:rPr>
          <w:rFonts w:asciiTheme="minorEastAsia" w:hAnsiTheme="minorEastAsia" w:hint="eastAsia"/>
          <w:sz w:val="24"/>
          <w:szCs w:val="24"/>
        </w:rPr>
        <w:t>”学习</w:t>
      </w:r>
      <w:r w:rsidRPr="001E3F8E">
        <w:rPr>
          <w:rFonts w:asciiTheme="minorEastAsia" w:hAnsiTheme="minorEastAsia"/>
          <w:sz w:val="24"/>
          <w:szCs w:val="24"/>
        </w:rPr>
        <w:t>中的</w:t>
      </w:r>
      <w:r w:rsidRPr="001E3F8E">
        <w:rPr>
          <w:rFonts w:asciiTheme="minorEastAsia" w:hAnsiTheme="minorEastAsia" w:hint="eastAsia"/>
          <w:sz w:val="24"/>
          <w:szCs w:val="24"/>
        </w:rPr>
        <w:t>促</w:t>
      </w:r>
      <w:r w:rsidRPr="001E3F8E">
        <w:rPr>
          <w:rFonts w:asciiTheme="minorEastAsia" w:hAnsiTheme="minorEastAsia"/>
          <w:sz w:val="24"/>
          <w:szCs w:val="24"/>
        </w:rPr>
        <w:t>进</w:t>
      </w:r>
      <w:r w:rsidRPr="001E3F8E">
        <w:rPr>
          <w:rFonts w:asciiTheme="minorEastAsia" w:hAnsiTheme="minorEastAsia" w:hint="eastAsia"/>
          <w:sz w:val="24"/>
          <w:szCs w:val="24"/>
        </w:rPr>
        <w:t>学生思维</w:t>
      </w:r>
      <w:r w:rsidRPr="001E3F8E">
        <w:rPr>
          <w:rFonts w:asciiTheme="minorEastAsia" w:hAnsiTheme="minorEastAsia"/>
          <w:sz w:val="24"/>
          <w:szCs w:val="24"/>
        </w:rPr>
        <w:t>外显</w:t>
      </w:r>
      <w:r w:rsidRPr="001E3F8E">
        <w:rPr>
          <w:rFonts w:asciiTheme="minorEastAsia" w:hAnsiTheme="minorEastAsia" w:hint="eastAsia"/>
          <w:sz w:val="24"/>
          <w:szCs w:val="24"/>
        </w:rPr>
        <w:t>化</w:t>
      </w:r>
      <w:r w:rsidRPr="001E3F8E">
        <w:rPr>
          <w:rFonts w:asciiTheme="minorEastAsia" w:hAnsiTheme="minorEastAsia"/>
          <w:sz w:val="24"/>
          <w:szCs w:val="24"/>
        </w:rPr>
        <w:t>的</w:t>
      </w:r>
      <w:r w:rsidRPr="001E3F8E">
        <w:rPr>
          <w:rFonts w:asciiTheme="minorEastAsia" w:hAnsiTheme="minorEastAsia" w:hint="eastAsia"/>
          <w:sz w:val="24"/>
          <w:szCs w:val="24"/>
        </w:rPr>
        <w:t>教学</w:t>
      </w:r>
      <w:r w:rsidRPr="001E3F8E">
        <w:rPr>
          <w:rFonts w:asciiTheme="minorEastAsia" w:hAnsiTheme="minorEastAsia"/>
          <w:sz w:val="24"/>
          <w:szCs w:val="24"/>
        </w:rPr>
        <w:t>思考</w:t>
      </w:r>
      <w:r w:rsidRPr="001E3F8E">
        <w:rPr>
          <w:rFonts w:asciiTheme="minorEastAsia" w:hAnsiTheme="minorEastAsia" w:hint="eastAsia"/>
          <w:sz w:val="24"/>
          <w:szCs w:val="24"/>
        </w:rPr>
        <w:t>。</w:t>
      </w:r>
    </w:p>
    <w:p w14:paraId="253BFF8C" w14:textId="77777777" w:rsidR="008A2F2A" w:rsidRPr="001E3F8E" w:rsidRDefault="00647EE9">
      <w:pPr>
        <w:spacing w:line="360" w:lineRule="auto"/>
        <w:ind w:firstLineChars="200" w:firstLine="480"/>
        <w:jc w:val="left"/>
        <w:rPr>
          <w:rFonts w:asciiTheme="minorEastAsia" w:hAnsiTheme="minorEastAsia"/>
          <w:sz w:val="24"/>
          <w:szCs w:val="24"/>
        </w:rPr>
      </w:pPr>
      <w:r w:rsidRPr="001E3F8E">
        <w:rPr>
          <w:rFonts w:asciiTheme="minorEastAsia" w:hAnsiTheme="minorEastAsia" w:hint="eastAsia"/>
          <w:sz w:val="24"/>
          <w:szCs w:val="24"/>
        </w:rPr>
        <w:t>活动的组织方式：先由学校所在区域教研员的指导下开展自主研究，形成成果；然后，学校自主申报课堂教学展示或主题成果汇报；最后进行现场展示：（</w:t>
      </w:r>
      <w:r w:rsidRPr="001E3F8E">
        <w:rPr>
          <w:rFonts w:asciiTheme="minorEastAsia" w:hAnsiTheme="minorEastAsia" w:hint="eastAsia"/>
          <w:sz w:val="24"/>
          <w:szCs w:val="24"/>
        </w:rPr>
        <w:t>1</w:t>
      </w:r>
      <w:r w:rsidRPr="001E3F8E">
        <w:rPr>
          <w:rFonts w:asciiTheme="minorEastAsia" w:hAnsiTheme="minorEastAsia" w:hint="eastAsia"/>
          <w:sz w:val="24"/>
          <w:szCs w:val="24"/>
        </w:rPr>
        <w:t>）邀请三所学校的教师课堂教学展示；（</w:t>
      </w:r>
      <w:r w:rsidRPr="001E3F8E">
        <w:rPr>
          <w:rFonts w:asciiTheme="minorEastAsia" w:hAnsiTheme="minorEastAsia" w:hint="eastAsia"/>
          <w:sz w:val="24"/>
          <w:szCs w:val="24"/>
        </w:rPr>
        <w:t>2</w:t>
      </w:r>
      <w:r w:rsidRPr="001E3F8E">
        <w:rPr>
          <w:rFonts w:asciiTheme="minorEastAsia" w:hAnsiTheme="minorEastAsia" w:hint="eastAsia"/>
          <w:sz w:val="24"/>
          <w:szCs w:val="24"/>
        </w:rPr>
        <w:t>）邀请若干位教师介绍研究成果；（</w:t>
      </w:r>
      <w:r w:rsidRPr="001E3F8E">
        <w:rPr>
          <w:rFonts w:asciiTheme="minorEastAsia" w:hAnsiTheme="minorEastAsia" w:hint="eastAsia"/>
          <w:sz w:val="24"/>
          <w:szCs w:val="24"/>
        </w:rPr>
        <w:t>3</w:t>
      </w:r>
      <w:r w:rsidRPr="001E3F8E">
        <w:rPr>
          <w:rFonts w:asciiTheme="minorEastAsia" w:hAnsiTheme="minorEastAsia" w:hint="eastAsia"/>
          <w:sz w:val="24"/>
          <w:szCs w:val="24"/>
        </w:rPr>
        <w:t>）编印成果汇编；（</w:t>
      </w:r>
      <w:r w:rsidRPr="001E3F8E">
        <w:rPr>
          <w:rFonts w:asciiTheme="minorEastAsia" w:hAnsiTheme="minorEastAsia" w:hint="eastAsia"/>
          <w:sz w:val="24"/>
          <w:szCs w:val="24"/>
        </w:rPr>
        <w:t>4</w:t>
      </w:r>
      <w:r w:rsidRPr="001E3F8E">
        <w:rPr>
          <w:rFonts w:asciiTheme="minorEastAsia" w:hAnsiTheme="minorEastAsia" w:hint="eastAsia"/>
          <w:sz w:val="24"/>
          <w:szCs w:val="24"/>
        </w:rPr>
        <w:t>）提炼概括，邀请相关杂志社编辑参加活动，帮助我们总结提炼成果，并进行公开发表。</w:t>
      </w:r>
    </w:p>
    <w:p w14:paraId="09C763D9" w14:textId="77777777" w:rsidR="008A2F2A" w:rsidRPr="001E3F8E" w:rsidRDefault="00647EE9">
      <w:pPr>
        <w:spacing w:line="360" w:lineRule="auto"/>
        <w:ind w:firstLineChars="200" w:firstLine="480"/>
        <w:jc w:val="left"/>
        <w:rPr>
          <w:rFonts w:asciiTheme="minorEastAsia" w:hAnsiTheme="minorEastAsia"/>
          <w:sz w:val="24"/>
          <w:szCs w:val="24"/>
        </w:rPr>
      </w:pPr>
      <w:r w:rsidRPr="001E3F8E">
        <w:rPr>
          <w:rFonts w:asciiTheme="minorEastAsia" w:hAnsiTheme="minorEastAsia" w:hint="eastAsia"/>
          <w:sz w:val="24"/>
          <w:szCs w:val="24"/>
        </w:rPr>
        <w:t>本学期“同题异构联校教研活动”将邀请徐斌、周卫东二位全</w:t>
      </w:r>
      <w:r w:rsidRPr="001E3F8E">
        <w:rPr>
          <w:rFonts w:asciiTheme="minorEastAsia" w:hAnsiTheme="minorEastAsia"/>
          <w:sz w:val="24"/>
          <w:szCs w:val="24"/>
        </w:rPr>
        <w:t>国</w:t>
      </w:r>
      <w:r w:rsidRPr="001E3F8E">
        <w:rPr>
          <w:rFonts w:asciiTheme="minorEastAsia" w:hAnsiTheme="minorEastAsia" w:hint="eastAsia"/>
          <w:sz w:val="24"/>
          <w:szCs w:val="24"/>
        </w:rPr>
        <w:t>著名特级教师，以苏</w:t>
      </w:r>
      <w:r w:rsidRPr="001E3F8E">
        <w:rPr>
          <w:rFonts w:asciiTheme="minorEastAsia" w:hAnsiTheme="minorEastAsia"/>
          <w:sz w:val="24"/>
          <w:szCs w:val="24"/>
        </w:rPr>
        <w:t>教版小学数学三年级上册</w:t>
      </w:r>
      <w:r w:rsidRPr="001E3F8E">
        <w:rPr>
          <w:rFonts w:asciiTheme="minorEastAsia" w:hAnsiTheme="minorEastAsia" w:hint="eastAsia"/>
          <w:sz w:val="24"/>
          <w:szCs w:val="24"/>
        </w:rPr>
        <w:t>“解</w:t>
      </w:r>
      <w:r w:rsidRPr="001E3F8E">
        <w:rPr>
          <w:rFonts w:asciiTheme="minorEastAsia" w:hAnsiTheme="minorEastAsia"/>
          <w:sz w:val="24"/>
          <w:szCs w:val="24"/>
        </w:rPr>
        <w:t>决</w:t>
      </w:r>
      <w:r w:rsidRPr="001E3F8E">
        <w:rPr>
          <w:rFonts w:asciiTheme="minorEastAsia" w:hAnsiTheme="minorEastAsia" w:hint="eastAsia"/>
          <w:sz w:val="24"/>
          <w:szCs w:val="24"/>
        </w:rPr>
        <w:t>问</w:t>
      </w:r>
      <w:r w:rsidRPr="001E3F8E">
        <w:rPr>
          <w:rFonts w:asciiTheme="minorEastAsia" w:hAnsiTheme="minorEastAsia"/>
          <w:sz w:val="24"/>
          <w:szCs w:val="24"/>
        </w:rPr>
        <w:t>题的策略（</w:t>
      </w:r>
      <w:r w:rsidRPr="001E3F8E">
        <w:rPr>
          <w:rFonts w:asciiTheme="minorEastAsia" w:hAnsiTheme="minorEastAsia" w:hint="eastAsia"/>
          <w:sz w:val="24"/>
          <w:szCs w:val="24"/>
        </w:rPr>
        <w:t>从</w:t>
      </w:r>
      <w:r w:rsidRPr="001E3F8E">
        <w:rPr>
          <w:rFonts w:asciiTheme="minorEastAsia" w:hAnsiTheme="minorEastAsia"/>
          <w:sz w:val="24"/>
          <w:szCs w:val="24"/>
        </w:rPr>
        <w:t>条件出发）</w:t>
      </w:r>
      <w:r w:rsidRPr="001E3F8E">
        <w:rPr>
          <w:rFonts w:asciiTheme="minorEastAsia" w:hAnsiTheme="minorEastAsia" w:hint="eastAsia"/>
          <w:sz w:val="24"/>
          <w:szCs w:val="24"/>
        </w:rPr>
        <w:t>”为例深入探讨。届时，将由两位著名特级教师“同课异构”，然后，由潘小福老师组</w:t>
      </w:r>
      <w:r w:rsidRPr="001E3F8E">
        <w:rPr>
          <w:rFonts w:asciiTheme="minorEastAsia" w:hAnsiTheme="minorEastAsia" w:hint="eastAsia"/>
          <w:sz w:val="24"/>
          <w:szCs w:val="24"/>
        </w:rPr>
        <w:t>织现</w:t>
      </w:r>
      <w:r w:rsidRPr="001E3F8E">
        <w:rPr>
          <w:rFonts w:asciiTheme="minorEastAsia" w:hAnsiTheme="minorEastAsia"/>
          <w:sz w:val="24"/>
          <w:szCs w:val="24"/>
        </w:rPr>
        <w:t>场</w:t>
      </w:r>
      <w:proofErr w:type="gramStart"/>
      <w:r w:rsidRPr="001E3F8E">
        <w:rPr>
          <w:rFonts w:asciiTheme="minorEastAsia" w:hAnsiTheme="minorEastAsia"/>
          <w:sz w:val="24"/>
          <w:szCs w:val="24"/>
        </w:rPr>
        <w:t>基于问题</w:t>
      </w:r>
      <w:proofErr w:type="gramEnd"/>
      <w:r w:rsidRPr="001E3F8E">
        <w:rPr>
          <w:rFonts w:asciiTheme="minorEastAsia" w:hAnsiTheme="minorEastAsia"/>
          <w:sz w:val="24"/>
          <w:szCs w:val="24"/>
        </w:rPr>
        <w:t>的</w:t>
      </w:r>
      <w:r w:rsidRPr="001E3F8E">
        <w:rPr>
          <w:rFonts w:asciiTheme="minorEastAsia" w:hAnsiTheme="minorEastAsia" w:hint="eastAsia"/>
          <w:sz w:val="24"/>
          <w:szCs w:val="24"/>
        </w:rPr>
        <w:t>互动研讨，本次活动将邀请相关杂志编辑共同参与。</w:t>
      </w:r>
      <w:r w:rsidRPr="001E3F8E">
        <w:rPr>
          <w:rFonts w:asciiTheme="minorEastAsia" w:hAnsiTheme="minorEastAsia" w:hint="eastAsia"/>
          <w:b/>
          <w:color w:val="FF0000"/>
          <w:sz w:val="24"/>
          <w:szCs w:val="24"/>
        </w:rPr>
        <w:t>本次活动时间</w:t>
      </w:r>
      <w:r w:rsidRPr="001E3F8E">
        <w:rPr>
          <w:rFonts w:asciiTheme="minorEastAsia" w:hAnsiTheme="minorEastAsia"/>
          <w:b/>
          <w:color w:val="FF0000"/>
          <w:sz w:val="24"/>
          <w:szCs w:val="24"/>
        </w:rPr>
        <w:t>为四月份，</w:t>
      </w:r>
      <w:r w:rsidRPr="001E3F8E">
        <w:rPr>
          <w:rFonts w:asciiTheme="minorEastAsia" w:hAnsiTheme="minorEastAsia" w:hint="eastAsia"/>
          <w:b/>
          <w:color w:val="FF0000"/>
          <w:sz w:val="24"/>
          <w:szCs w:val="24"/>
        </w:rPr>
        <w:t>地点：</w:t>
      </w:r>
      <w:r w:rsidRPr="001E3F8E">
        <w:rPr>
          <w:rFonts w:asciiTheme="minorEastAsia" w:hAnsiTheme="minorEastAsia" w:hint="eastAsia"/>
          <w:b/>
          <w:color w:val="FF0000"/>
          <w:sz w:val="24"/>
          <w:szCs w:val="24"/>
        </w:rPr>
        <w:t>天宁区博爱小学</w:t>
      </w:r>
      <w:r w:rsidRPr="001E3F8E">
        <w:rPr>
          <w:rFonts w:asciiTheme="minorEastAsia" w:hAnsiTheme="minorEastAsia" w:hint="eastAsia"/>
          <w:b/>
          <w:color w:val="FF0000"/>
          <w:sz w:val="24"/>
          <w:szCs w:val="24"/>
        </w:rPr>
        <w:t>。</w:t>
      </w:r>
    </w:p>
    <w:p w14:paraId="414E21F9" w14:textId="77777777" w:rsidR="008A2F2A" w:rsidRPr="001E3F8E" w:rsidRDefault="00647EE9">
      <w:pPr>
        <w:spacing w:line="360" w:lineRule="auto"/>
        <w:rPr>
          <w:rFonts w:asciiTheme="minorEastAsia" w:hAnsiTheme="minorEastAsia"/>
          <w:b/>
          <w:sz w:val="24"/>
          <w:szCs w:val="24"/>
        </w:rPr>
      </w:pPr>
      <w:r w:rsidRPr="001E3F8E">
        <w:rPr>
          <w:rFonts w:asciiTheme="minorEastAsia" w:hAnsiTheme="minorEastAsia" w:hint="eastAsia"/>
          <w:b/>
          <w:sz w:val="24"/>
          <w:szCs w:val="24"/>
        </w:rPr>
        <w:t xml:space="preserve">  </w:t>
      </w:r>
      <w:r w:rsidRPr="001E3F8E">
        <w:rPr>
          <w:rFonts w:asciiTheme="minorEastAsia" w:hAnsiTheme="minorEastAsia" w:hint="eastAsia"/>
          <w:b/>
          <w:sz w:val="24"/>
          <w:szCs w:val="24"/>
        </w:rPr>
        <w:t>（</w:t>
      </w:r>
      <w:r w:rsidRPr="001E3F8E">
        <w:rPr>
          <w:rFonts w:asciiTheme="minorEastAsia" w:hAnsiTheme="minorEastAsia" w:hint="eastAsia"/>
          <w:b/>
          <w:sz w:val="24"/>
          <w:szCs w:val="24"/>
        </w:rPr>
        <w:t>2</w:t>
      </w:r>
      <w:r w:rsidRPr="001E3F8E">
        <w:rPr>
          <w:rFonts w:asciiTheme="minorEastAsia" w:hAnsiTheme="minorEastAsia" w:hint="eastAsia"/>
          <w:b/>
          <w:sz w:val="24"/>
          <w:szCs w:val="24"/>
        </w:rPr>
        <w:t>）做好“常州市小学数学课程实施成果展示活动”。</w:t>
      </w:r>
    </w:p>
    <w:p w14:paraId="6D7A1263" w14:textId="77777777" w:rsidR="008A2F2A" w:rsidRPr="001E3F8E" w:rsidRDefault="00647EE9">
      <w:pPr>
        <w:spacing w:line="360" w:lineRule="auto"/>
        <w:ind w:firstLineChars="200" w:firstLine="480"/>
        <w:rPr>
          <w:sz w:val="24"/>
          <w:szCs w:val="24"/>
        </w:rPr>
      </w:pPr>
      <w:r w:rsidRPr="001E3F8E">
        <w:rPr>
          <w:rFonts w:hint="eastAsia"/>
          <w:sz w:val="24"/>
          <w:szCs w:val="24"/>
        </w:rPr>
        <w:t>常州市小学数学课程实施成果展示活动是常州市小学数学学科教研的品牌教研活动，每学期举行一次，以推介各研究主体在小学数学课程实施过程中创造的经验。该活动得到了大家的认可，为帮助大家集聚研究成果，扩大影响，分享交流起到了较好的作用。当</w:t>
      </w:r>
      <w:r w:rsidRPr="001E3F8E">
        <w:rPr>
          <w:sz w:val="24"/>
          <w:szCs w:val="24"/>
        </w:rPr>
        <w:t>下，</w:t>
      </w:r>
      <w:r w:rsidRPr="001E3F8E">
        <w:rPr>
          <w:rFonts w:hint="eastAsia"/>
          <w:sz w:val="24"/>
          <w:szCs w:val="24"/>
        </w:rPr>
        <w:t>如何将</w:t>
      </w:r>
      <w:r w:rsidRPr="001E3F8E">
        <w:rPr>
          <w:sz w:val="24"/>
          <w:szCs w:val="24"/>
        </w:rPr>
        <w:t>自我教育实践撰写</w:t>
      </w:r>
      <w:r w:rsidRPr="001E3F8E">
        <w:rPr>
          <w:rFonts w:hint="eastAsia"/>
          <w:sz w:val="24"/>
          <w:szCs w:val="24"/>
        </w:rPr>
        <w:t>成</w:t>
      </w:r>
      <w:r w:rsidRPr="001E3F8E">
        <w:rPr>
          <w:sz w:val="24"/>
          <w:szCs w:val="24"/>
        </w:rPr>
        <w:t>教科研研究论文是</w:t>
      </w:r>
      <w:r w:rsidRPr="001E3F8E">
        <w:rPr>
          <w:rFonts w:hint="eastAsia"/>
          <w:sz w:val="24"/>
          <w:szCs w:val="24"/>
        </w:rPr>
        <w:t>许</w:t>
      </w:r>
      <w:r w:rsidRPr="001E3F8E">
        <w:rPr>
          <w:sz w:val="24"/>
          <w:szCs w:val="24"/>
        </w:rPr>
        <w:t>多教师头疼</w:t>
      </w:r>
      <w:r w:rsidRPr="001E3F8E">
        <w:rPr>
          <w:rFonts w:hint="eastAsia"/>
          <w:sz w:val="24"/>
          <w:szCs w:val="24"/>
        </w:rPr>
        <w:t>但</w:t>
      </w:r>
      <w:r w:rsidRPr="001E3F8E">
        <w:rPr>
          <w:sz w:val="24"/>
          <w:szCs w:val="24"/>
        </w:rPr>
        <w:t>又迫切需要</w:t>
      </w:r>
      <w:r w:rsidRPr="001E3F8E">
        <w:rPr>
          <w:rFonts w:hint="eastAsia"/>
          <w:sz w:val="24"/>
          <w:szCs w:val="24"/>
        </w:rPr>
        <w:t>突</w:t>
      </w:r>
      <w:r w:rsidRPr="001E3F8E">
        <w:rPr>
          <w:sz w:val="24"/>
          <w:szCs w:val="24"/>
        </w:rPr>
        <w:t>破的</w:t>
      </w:r>
      <w:r w:rsidRPr="001E3F8E">
        <w:rPr>
          <w:rFonts w:hint="eastAsia"/>
          <w:sz w:val="24"/>
          <w:szCs w:val="24"/>
        </w:rPr>
        <w:t>专</w:t>
      </w:r>
      <w:r w:rsidRPr="001E3F8E">
        <w:rPr>
          <w:sz w:val="24"/>
          <w:szCs w:val="24"/>
        </w:rPr>
        <w:t>业发展</w:t>
      </w:r>
      <w:r w:rsidRPr="001E3F8E">
        <w:rPr>
          <w:rFonts w:hint="eastAsia"/>
          <w:sz w:val="24"/>
          <w:szCs w:val="24"/>
        </w:rPr>
        <w:t>的</w:t>
      </w:r>
      <w:r w:rsidRPr="001E3F8E">
        <w:rPr>
          <w:sz w:val="24"/>
          <w:szCs w:val="24"/>
        </w:rPr>
        <w:t>关键</w:t>
      </w:r>
      <w:r w:rsidRPr="001E3F8E">
        <w:rPr>
          <w:rFonts w:hint="eastAsia"/>
          <w:sz w:val="24"/>
          <w:szCs w:val="24"/>
        </w:rPr>
        <w:t>瓶颈。本学期将围绕“</w:t>
      </w:r>
      <w:r w:rsidRPr="001E3F8E">
        <w:rPr>
          <w:sz w:val="24"/>
          <w:szCs w:val="24"/>
        </w:rPr>
        <w:t>数学教师</w:t>
      </w:r>
      <w:r w:rsidRPr="001E3F8E">
        <w:rPr>
          <w:rFonts w:hint="eastAsia"/>
          <w:sz w:val="24"/>
          <w:szCs w:val="24"/>
        </w:rPr>
        <w:t>教育</w:t>
      </w:r>
      <w:r w:rsidRPr="001E3F8E">
        <w:rPr>
          <w:sz w:val="24"/>
          <w:szCs w:val="24"/>
        </w:rPr>
        <w:t>科研</w:t>
      </w:r>
      <w:r w:rsidRPr="001E3F8E">
        <w:rPr>
          <w:rFonts w:hint="eastAsia"/>
          <w:sz w:val="24"/>
          <w:szCs w:val="24"/>
        </w:rPr>
        <w:t>成</w:t>
      </w:r>
      <w:r w:rsidRPr="001E3F8E">
        <w:rPr>
          <w:sz w:val="24"/>
          <w:szCs w:val="24"/>
        </w:rPr>
        <w:t>果表达</w:t>
      </w:r>
      <w:r w:rsidRPr="001E3F8E">
        <w:rPr>
          <w:rFonts w:hint="eastAsia"/>
          <w:sz w:val="24"/>
          <w:szCs w:val="24"/>
        </w:rPr>
        <w:t>”开展专</w:t>
      </w:r>
      <w:r w:rsidRPr="001E3F8E">
        <w:rPr>
          <w:sz w:val="24"/>
          <w:szCs w:val="24"/>
        </w:rPr>
        <w:t>题</w:t>
      </w:r>
      <w:r w:rsidRPr="001E3F8E">
        <w:rPr>
          <w:rFonts w:hint="eastAsia"/>
          <w:sz w:val="24"/>
          <w:szCs w:val="24"/>
        </w:rPr>
        <w:t>展</w:t>
      </w:r>
      <w:r w:rsidRPr="001E3F8E">
        <w:rPr>
          <w:sz w:val="24"/>
          <w:szCs w:val="24"/>
        </w:rPr>
        <w:t>示交流</w:t>
      </w:r>
      <w:r w:rsidRPr="001E3F8E">
        <w:rPr>
          <w:rFonts w:hint="eastAsia"/>
          <w:sz w:val="24"/>
          <w:szCs w:val="24"/>
        </w:rPr>
        <w:t>，</w:t>
      </w:r>
      <w:r w:rsidRPr="001E3F8E">
        <w:rPr>
          <w:sz w:val="24"/>
          <w:szCs w:val="24"/>
        </w:rPr>
        <w:t>邀请</w:t>
      </w:r>
      <w:r w:rsidRPr="001E3F8E">
        <w:rPr>
          <w:rFonts w:hint="eastAsia"/>
          <w:sz w:val="24"/>
          <w:szCs w:val="24"/>
        </w:rPr>
        <w:t>2019</w:t>
      </w:r>
      <w:r w:rsidRPr="001E3F8E">
        <w:rPr>
          <w:rFonts w:hint="eastAsia"/>
          <w:sz w:val="24"/>
          <w:szCs w:val="24"/>
        </w:rPr>
        <w:t>年</w:t>
      </w:r>
      <w:r w:rsidRPr="001E3F8E">
        <w:rPr>
          <w:sz w:val="24"/>
          <w:szCs w:val="24"/>
        </w:rPr>
        <w:t>小学数学教学专</w:t>
      </w:r>
      <w:r w:rsidRPr="001E3F8E">
        <w:rPr>
          <w:rFonts w:hint="eastAsia"/>
          <w:sz w:val="24"/>
          <w:szCs w:val="24"/>
        </w:rPr>
        <w:t>业委</w:t>
      </w:r>
      <w:r w:rsidRPr="001E3F8E">
        <w:rPr>
          <w:sz w:val="24"/>
          <w:szCs w:val="24"/>
        </w:rPr>
        <w:t>员会年会论文一</w:t>
      </w:r>
      <w:r w:rsidRPr="001E3F8E">
        <w:rPr>
          <w:rFonts w:hint="eastAsia"/>
          <w:sz w:val="24"/>
          <w:szCs w:val="24"/>
        </w:rPr>
        <w:t>等</w:t>
      </w:r>
      <w:r w:rsidRPr="001E3F8E">
        <w:rPr>
          <w:sz w:val="24"/>
          <w:szCs w:val="24"/>
        </w:rPr>
        <w:t>奖</w:t>
      </w:r>
      <w:r w:rsidRPr="001E3F8E">
        <w:rPr>
          <w:rFonts w:hint="eastAsia"/>
          <w:sz w:val="24"/>
          <w:szCs w:val="24"/>
        </w:rPr>
        <w:t>得</w:t>
      </w:r>
      <w:r w:rsidRPr="001E3F8E">
        <w:rPr>
          <w:sz w:val="24"/>
          <w:szCs w:val="24"/>
        </w:rPr>
        <w:t>者</w:t>
      </w:r>
      <w:r w:rsidRPr="001E3F8E">
        <w:rPr>
          <w:rFonts w:hint="eastAsia"/>
          <w:sz w:val="24"/>
          <w:szCs w:val="24"/>
        </w:rPr>
        <w:t>，</w:t>
      </w:r>
      <w:r w:rsidRPr="001E3F8E">
        <w:rPr>
          <w:sz w:val="24"/>
          <w:szCs w:val="24"/>
        </w:rPr>
        <w:t>从教</w:t>
      </w:r>
      <w:r w:rsidRPr="001E3F8E">
        <w:rPr>
          <w:rFonts w:hint="eastAsia"/>
          <w:sz w:val="24"/>
          <w:szCs w:val="24"/>
        </w:rPr>
        <w:t>学</w:t>
      </w:r>
      <w:r w:rsidRPr="001E3F8E">
        <w:rPr>
          <w:sz w:val="24"/>
          <w:szCs w:val="24"/>
        </w:rPr>
        <w:t>实践、论文</w:t>
      </w:r>
      <w:r w:rsidRPr="001E3F8E">
        <w:rPr>
          <w:rFonts w:hint="eastAsia"/>
          <w:sz w:val="24"/>
          <w:szCs w:val="24"/>
        </w:rPr>
        <w:t>选</w:t>
      </w:r>
      <w:r w:rsidRPr="001E3F8E">
        <w:rPr>
          <w:sz w:val="24"/>
          <w:szCs w:val="24"/>
        </w:rPr>
        <w:t>题、文章</w:t>
      </w:r>
      <w:r w:rsidRPr="001E3F8E">
        <w:rPr>
          <w:rFonts w:hint="eastAsia"/>
          <w:sz w:val="24"/>
          <w:szCs w:val="24"/>
        </w:rPr>
        <w:t>布</w:t>
      </w:r>
      <w:r w:rsidRPr="001E3F8E">
        <w:rPr>
          <w:sz w:val="24"/>
          <w:szCs w:val="24"/>
        </w:rPr>
        <w:t>局</w:t>
      </w:r>
      <w:r w:rsidRPr="001E3F8E">
        <w:rPr>
          <w:rFonts w:hint="eastAsia"/>
          <w:sz w:val="24"/>
          <w:szCs w:val="24"/>
        </w:rPr>
        <w:t>、</w:t>
      </w:r>
      <w:r w:rsidRPr="001E3F8E">
        <w:rPr>
          <w:sz w:val="24"/>
          <w:szCs w:val="24"/>
        </w:rPr>
        <w:t>写作</w:t>
      </w:r>
      <w:r w:rsidRPr="001E3F8E">
        <w:rPr>
          <w:rFonts w:hint="eastAsia"/>
          <w:sz w:val="24"/>
          <w:szCs w:val="24"/>
        </w:rPr>
        <w:t>修</w:t>
      </w:r>
      <w:r w:rsidRPr="001E3F8E">
        <w:rPr>
          <w:sz w:val="24"/>
          <w:szCs w:val="24"/>
        </w:rPr>
        <w:t>改</w:t>
      </w:r>
      <w:r w:rsidRPr="001E3F8E">
        <w:rPr>
          <w:rFonts w:hint="eastAsia"/>
          <w:sz w:val="24"/>
          <w:szCs w:val="24"/>
        </w:rPr>
        <w:t>等</w:t>
      </w:r>
      <w:r w:rsidRPr="001E3F8E">
        <w:rPr>
          <w:sz w:val="24"/>
          <w:szCs w:val="24"/>
        </w:rPr>
        <w:t>环节，</w:t>
      </w:r>
      <w:r w:rsidRPr="001E3F8E">
        <w:rPr>
          <w:rFonts w:hint="eastAsia"/>
          <w:sz w:val="24"/>
          <w:szCs w:val="24"/>
        </w:rPr>
        <w:t>向老师</w:t>
      </w:r>
      <w:r w:rsidRPr="001E3F8E">
        <w:rPr>
          <w:sz w:val="24"/>
          <w:szCs w:val="24"/>
        </w:rPr>
        <w:t>们</w:t>
      </w:r>
      <w:r w:rsidRPr="001E3F8E">
        <w:rPr>
          <w:rFonts w:hint="eastAsia"/>
          <w:sz w:val="24"/>
          <w:szCs w:val="24"/>
        </w:rPr>
        <w:t>介绍他</w:t>
      </w:r>
      <w:r w:rsidRPr="001E3F8E">
        <w:rPr>
          <w:sz w:val="24"/>
          <w:szCs w:val="24"/>
        </w:rPr>
        <w:t>们的</w:t>
      </w:r>
      <w:r w:rsidRPr="001E3F8E">
        <w:rPr>
          <w:rFonts w:hint="eastAsia"/>
          <w:sz w:val="24"/>
          <w:szCs w:val="24"/>
        </w:rPr>
        <w:t>具</w:t>
      </w:r>
      <w:r w:rsidRPr="001E3F8E">
        <w:rPr>
          <w:sz w:val="24"/>
          <w:szCs w:val="24"/>
        </w:rPr>
        <w:t>体实践，帮助教师基于</w:t>
      </w:r>
      <w:r w:rsidRPr="001E3F8E">
        <w:rPr>
          <w:rFonts w:hint="eastAsia"/>
          <w:sz w:val="24"/>
          <w:szCs w:val="24"/>
        </w:rPr>
        <w:t>实践研</w:t>
      </w:r>
      <w:r w:rsidRPr="001E3F8E">
        <w:rPr>
          <w:sz w:val="24"/>
          <w:szCs w:val="24"/>
        </w:rPr>
        <w:t>究，提升</w:t>
      </w:r>
      <w:r w:rsidRPr="001E3F8E">
        <w:rPr>
          <w:rFonts w:hint="eastAsia"/>
          <w:sz w:val="24"/>
          <w:szCs w:val="24"/>
        </w:rPr>
        <w:t>研</w:t>
      </w:r>
      <w:r w:rsidRPr="001E3F8E">
        <w:rPr>
          <w:sz w:val="24"/>
          <w:szCs w:val="24"/>
        </w:rPr>
        <w:t>究成果表达能力。</w:t>
      </w:r>
      <w:r w:rsidRPr="001E3F8E">
        <w:rPr>
          <w:rFonts w:asciiTheme="minorEastAsia" w:hAnsiTheme="minorEastAsia" w:hint="eastAsia"/>
          <w:b/>
          <w:color w:val="FF0000"/>
          <w:sz w:val="24"/>
          <w:szCs w:val="24"/>
        </w:rPr>
        <w:t>本次活动时间</w:t>
      </w:r>
      <w:r w:rsidRPr="001E3F8E">
        <w:rPr>
          <w:rFonts w:asciiTheme="minorEastAsia" w:hAnsiTheme="minorEastAsia"/>
          <w:b/>
          <w:color w:val="FF0000"/>
          <w:sz w:val="24"/>
          <w:szCs w:val="24"/>
        </w:rPr>
        <w:t>为五月份</w:t>
      </w:r>
      <w:r w:rsidRPr="001E3F8E">
        <w:rPr>
          <w:rFonts w:asciiTheme="minorEastAsia" w:hAnsiTheme="minorEastAsia" w:hint="eastAsia"/>
          <w:b/>
          <w:color w:val="FF0000"/>
          <w:sz w:val="24"/>
          <w:szCs w:val="24"/>
        </w:rPr>
        <w:t>，地点：武进区。</w:t>
      </w:r>
    </w:p>
    <w:p w14:paraId="7F20645C" w14:textId="77777777" w:rsidR="008A2F2A" w:rsidRPr="001E3F8E" w:rsidRDefault="00647EE9">
      <w:pPr>
        <w:spacing w:beforeLines="50" w:before="156" w:afterLines="50" w:after="156" w:line="360" w:lineRule="auto"/>
        <w:jc w:val="left"/>
        <w:rPr>
          <w:rFonts w:ascii="黑体" w:eastAsia="黑体" w:hAnsi="黑体"/>
          <w:b/>
          <w:bCs/>
          <w:sz w:val="24"/>
          <w:szCs w:val="24"/>
        </w:rPr>
      </w:pPr>
      <w:r w:rsidRPr="001E3F8E">
        <w:rPr>
          <w:rFonts w:ascii="黑体" w:eastAsia="黑体" w:hAnsi="黑体" w:hint="eastAsia"/>
          <w:b/>
          <w:bCs/>
          <w:sz w:val="24"/>
          <w:szCs w:val="24"/>
        </w:rPr>
        <w:t xml:space="preserve"> </w:t>
      </w:r>
      <w:r w:rsidRPr="001E3F8E">
        <w:rPr>
          <w:rFonts w:ascii="黑体" w:eastAsia="黑体" w:hAnsi="黑体"/>
          <w:b/>
          <w:bCs/>
          <w:sz w:val="24"/>
          <w:szCs w:val="24"/>
        </w:rPr>
        <w:t xml:space="preserve">  </w:t>
      </w:r>
      <w:r w:rsidRPr="001E3F8E">
        <w:rPr>
          <w:rFonts w:ascii="黑体" w:eastAsia="黑体" w:hAnsi="黑体" w:hint="eastAsia"/>
          <w:b/>
          <w:bCs/>
          <w:sz w:val="24"/>
          <w:szCs w:val="24"/>
        </w:rPr>
        <w:t>（二</w:t>
      </w:r>
      <w:r w:rsidRPr="001E3F8E">
        <w:rPr>
          <w:rFonts w:ascii="黑体" w:eastAsia="黑体" w:hAnsi="黑体"/>
          <w:b/>
          <w:bCs/>
          <w:sz w:val="24"/>
          <w:szCs w:val="24"/>
        </w:rPr>
        <w:t>）</w:t>
      </w:r>
      <w:r w:rsidRPr="001E3F8E">
        <w:rPr>
          <w:rFonts w:ascii="黑体" w:eastAsia="黑体" w:hAnsi="黑体" w:hint="eastAsia"/>
          <w:b/>
          <w:bCs/>
          <w:sz w:val="24"/>
          <w:szCs w:val="24"/>
        </w:rPr>
        <w:t>落实好常规教研工作</w:t>
      </w:r>
    </w:p>
    <w:p w14:paraId="18B71C21" w14:textId="77777777" w:rsidR="008A2F2A" w:rsidRPr="001E3F8E" w:rsidRDefault="00647EE9">
      <w:pPr>
        <w:spacing w:line="360" w:lineRule="auto"/>
        <w:ind w:firstLineChars="200" w:firstLine="482"/>
        <w:jc w:val="left"/>
        <w:rPr>
          <w:rFonts w:asciiTheme="minorEastAsia" w:hAnsiTheme="minorEastAsia"/>
          <w:b/>
          <w:sz w:val="24"/>
          <w:szCs w:val="24"/>
        </w:rPr>
      </w:pPr>
      <w:r w:rsidRPr="001E3F8E">
        <w:rPr>
          <w:rFonts w:asciiTheme="minorEastAsia" w:hAnsiTheme="minorEastAsia" w:hint="eastAsia"/>
          <w:b/>
          <w:sz w:val="24"/>
          <w:szCs w:val="24"/>
        </w:rPr>
        <w:t>1</w:t>
      </w:r>
      <w:r w:rsidRPr="001E3F8E">
        <w:rPr>
          <w:rFonts w:asciiTheme="minorEastAsia" w:hAnsiTheme="minorEastAsia" w:hint="eastAsia"/>
          <w:b/>
          <w:sz w:val="24"/>
          <w:szCs w:val="24"/>
        </w:rPr>
        <w:t>．开展小学阶段学业质量常规抽测工作。</w:t>
      </w:r>
    </w:p>
    <w:p w14:paraId="43BED775" w14:textId="77777777" w:rsidR="008A2F2A" w:rsidRPr="001E3F8E" w:rsidRDefault="00647EE9">
      <w:pPr>
        <w:spacing w:line="360" w:lineRule="auto"/>
        <w:ind w:firstLine="480"/>
        <w:jc w:val="left"/>
        <w:rPr>
          <w:rFonts w:asciiTheme="minorEastAsia" w:hAnsiTheme="minorEastAsia"/>
          <w:sz w:val="24"/>
          <w:szCs w:val="24"/>
        </w:rPr>
      </w:pPr>
      <w:r w:rsidRPr="001E3F8E">
        <w:rPr>
          <w:rFonts w:asciiTheme="minorEastAsia" w:hAnsiTheme="minorEastAsia" w:hint="eastAsia"/>
          <w:sz w:val="24"/>
          <w:szCs w:val="24"/>
        </w:rPr>
        <w:t>20</w:t>
      </w:r>
      <w:r w:rsidRPr="001E3F8E">
        <w:rPr>
          <w:rFonts w:asciiTheme="minorEastAsia" w:hAnsiTheme="minorEastAsia"/>
          <w:sz w:val="24"/>
          <w:szCs w:val="24"/>
        </w:rPr>
        <w:t>20</w:t>
      </w:r>
      <w:r w:rsidRPr="001E3F8E">
        <w:rPr>
          <w:rFonts w:asciiTheme="minorEastAsia" w:hAnsiTheme="minorEastAsia" w:hint="eastAsia"/>
          <w:sz w:val="24"/>
          <w:szCs w:val="24"/>
        </w:rPr>
        <w:t>年将继续面向全市所有学校，采用抽样的方式，每辖市（区）按不同规模（</w:t>
      </w:r>
      <w:r w:rsidRPr="001E3F8E">
        <w:rPr>
          <w:rFonts w:asciiTheme="minorEastAsia" w:hAnsiTheme="minorEastAsia" w:hint="eastAsia"/>
          <w:sz w:val="24"/>
          <w:szCs w:val="24"/>
        </w:rPr>
        <w:t>6</w:t>
      </w:r>
      <w:r w:rsidRPr="001E3F8E">
        <w:rPr>
          <w:rFonts w:asciiTheme="minorEastAsia" w:hAnsiTheme="minorEastAsia" w:hint="eastAsia"/>
          <w:sz w:val="24"/>
          <w:szCs w:val="24"/>
        </w:rPr>
        <w:t>轨以上，</w:t>
      </w:r>
      <w:r w:rsidRPr="001E3F8E">
        <w:rPr>
          <w:rFonts w:asciiTheme="minorEastAsia" w:hAnsiTheme="minorEastAsia" w:hint="eastAsia"/>
          <w:sz w:val="24"/>
          <w:szCs w:val="24"/>
        </w:rPr>
        <w:t>4</w:t>
      </w:r>
      <w:proofErr w:type="gramStart"/>
      <w:r w:rsidRPr="001E3F8E">
        <w:rPr>
          <w:rFonts w:asciiTheme="minorEastAsia" w:hAnsiTheme="minorEastAsia" w:hint="eastAsia"/>
          <w:sz w:val="24"/>
          <w:szCs w:val="24"/>
        </w:rPr>
        <w:t>轨至</w:t>
      </w:r>
      <w:proofErr w:type="gramEnd"/>
      <w:r w:rsidRPr="001E3F8E">
        <w:rPr>
          <w:rFonts w:asciiTheme="minorEastAsia" w:hAnsiTheme="minorEastAsia" w:hint="eastAsia"/>
          <w:sz w:val="24"/>
          <w:szCs w:val="24"/>
        </w:rPr>
        <w:t>6</w:t>
      </w:r>
      <w:r w:rsidRPr="001E3F8E">
        <w:rPr>
          <w:rFonts w:asciiTheme="minorEastAsia" w:hAnsiTheme="minorEastAsia" w:hint="eastAsia"/>
          <w:sz w:val="24"/>
          <w:szCs w:val="24"/>
        </w:rPr>
        <w:t>轨，</w:t>
      </w:r>
      <w:r w:rsidRPr="001E3F8E">
        <w:rPr>
          <w:rFonts w:asciiTheme="minorEastAsia" w:hAnsiTheme="minorEastAsia" w:hint="eastAsia"/>
          <w:sz w:val="24"/>
          <w:szCs w:val="24"/>
        </w:rPr>
        <w:t>4</w:t>
      </w:r>
      <w:r w:rsidRPr="001E3F8E">
        <w:rPr>
          <w:rFonts w:asciiTheme="minorEastAsia" w:hAnsiTheme="minorEastAsia" w:hint="eastAsia"/>
          <w:sz w:val="24"/>
          <w:szCs w:val="24"/>
        </w:rPr>
        <w:t>轨以下）或不同类型（城市、建制镇、非建制镇）分别选取</w:t>
      </w:r>
      <w:r w:rsidRPr="001E3F8E">
        <w:rPr>
          <w:rFonts w:asciiTheme="minorEastAsia" w:hAnsiTheme="minorEastAsia" w:hint="eastAsia"/>
          <w:sz w:val="24"/>
          <w:szCs w:val="24"/>
        </w:rPr>
        <w:t>2</w:t>
      </w:r>
      <w:r w:rsidRPr="001E3F8E">
        <w:rPr>
          <w:rFonts w:asciiTheme="minorEastAsia" w:hAnsiTheme="minorEastAsia" w:hint="eastAsia"/>
          <w:sz w:val="24"/>
          <w:szCs w:val="24"/>
        </w:rPr>
        <w:t>所共选取</w:t>
      </w:r>
      <w:r w:rsidRPr="001E3F8E">
        <w:rPr>
          <w:rFonts w:asciiTheme="minorEastAsia" w:hAnsiTheme="minorEastAsia" w:hint="eastAsia"/>
          <w:sz w:val="24"/>
          <w:szCs w:val="24"/>
        </w:rPr>
        <w:t>6</w:t>
      </w:r>
      <w:r w:rsidRPr="001E3F8E">
        <w:rPr>
          <w:rFonts w:asciiTheme="minorEastAsia" w:hAnsiTheme="minorEastAsia" w:hint="eastAsia"/>
          <w:sz w:val="24"/>
          <w:szCs w:val="24"/>
        </w:rPr>
        <w:t>所学校，进行小学数学学科关键能力——运算能力的测试</w:t>
      </w:r>
      <w:r w:rsidRPr="001E3F8E">
        <w:rPr>
          <w:rFonts w:asciiTheme="minorEastAsia" w:hAnsiTheme="minorEastAsia"/>
          <w:sz w:val="24"/>
          <w:szCs w:val="24"/>
        </w:rPr>
        <w:t>。本次</w:t>
      </w:r>
      <w:proofErr w:type="gramStart"/>
      <w:r w:rsidRPr="001E3F8E">
        <w:rPr>
          <w:rFonts w:asciiTheme="minorEastAsia" w:hAnsiTheme="minorEastAsia" w:hint="eastAsia"/>
          <w:sz w:val="24"/>
          <w:szCs w:val="24"/>
        </w:rPr>
        <w:t>抽</w:t>
      </w:r>
      <w:r w:rsidRPr="001E3F8E">
        <w:rPr>
          <w:rFonts w:asciiTheme="minorEastAsia" w:hAnsiTheme="minorEastAsia"/>
          <w:sz w:val="24"/>
          <w:szCs w:val="24"/>
        </w:rPr>
        <w:t>测仍</w:t>
      </w:r>
      <w:proofErr w:type="gramEnd"/>
      <w:r w:rsidRPr="001E3F8E">
        <w:rPr>
          <w:rFonts w:asciiTheme="minorEastAsia" w:hAnsiTheme="minorEastAsia"/>
          <w:sz w:val="24"/>
          <w:szCs w:val="24"/>
        </w:rPr>
        <w:t>将以</w:t>
      </w:r>
      <w:r w:rsidRPr="001E3F8E">
        <w:rPr>
          <w:rFonts w:asciiTheme="minorEastAsia" w:hAnsiTheme="minorEastAsia"/>
          <w:sz w:val="24"/>
          <w:szCs w:val="24"/>
        </w:rPr>
        <w:t>“80%+20%”</w:t>
      </w:r>
      <w:r w:rsidRPr="001E3F8E">
        <w:rPr>
          <w:rFonts w:asciiTheme="minorEastAsia" w:hAnsiTheme="minorEastAsia" w:hint="eastAsia"/>
          <w:sz w:val="24"/>
          <w:szCs w:val="24"/>
        </w:rPr>
        <w:t>的</w:t>
      </w:r>
      <w:r w:rsidRPr="001E3F8E">
        <w:rPr>
          <w:rFonts w:asciiTheme="minorEastAsia" w:hAnsiTheme="minorEastAsia"/>
          <w:sz w:val="24"/>
          <w:szCs w:val="24"/>
        </w:rPr>
        <w:t>方式构建测试</w:t>
      </w:r>
      <w:r w:rsidRPr="001E3F8E">
        <w:rPr>
          <w:rFonts w:asciiTheme="minorEastAsia" w:hAnsiTheme="minorEastAsia" w:hint="eastAsia"/>
          <w:sz w:val="24"/>
          <w:szCs w:val="24"/>
        </w:rPr>
        <w:t>框</w:t>
      </w:r>
      <w:r w:rsidRPr="001E3F8E">
        <w:rPr>
          <w:rFonts w:asciiTheme="minorEastAsia" w:hAnsiTheme="minorEastAsia"/>
          <w:sz w:val="24"/>
          <w:szCs w:val="24"/>
        </w:rPr>
        <w:t>架，即运算能力部分占</w:t>
      </w:r>
      <w:r w:rsidRPr="001E3F8E">
        <w:rPr>
          <w:rFonts w:asciiTheme="minorEastAsia" w:hAnsiTheme="minorEastAsia" w:hint="eastAsia"/>
          <w:sz w:val="24"/>
          <w:szCs w:val="24"/>
        </w:rPr>
        <w:t>80</w:t>
      </w:r>
      <w:r w:rsidRPr="001E3F8E">
        <w:rPr>
          <w:rFonts w:asciiTheme="minorEastAsia" w:hAnsiTheme="minorEastAsia"/>
          <w:sz w:val="24"/>
          <w:szCs w:val="24"/>
        </w:rPr>
        <w:t>%</w:t>
      </w:r>
      <w:r w:rsidRPr="001E3F8E">
        <w:rPr>
          <w:rFonts w:asciiTheme="minorEastAsia" w:hAnsiTheme="minorEastAsia"/>
          <w:sz w:val="24"/>
          <w:szCs w:val="24"/>
        </w:rPr>
        <w:t>，综合</w:t>
      </w:r>
      <w:proofErr w:type="gramStart"/>
      <w:r w:rsidRPr="001E3F8E">
        <w:rPr>
          <w:rFonts w:asciiTheme="minorEastAsia" w:hAnsiTheme="minorEastAsia"/>
          <w:sz w:val="24"/>
          <w:szCs w:val="24"/>
        </w:rPr>
        <w:t>应用占</w:t>
      </w:r>
      <w:proofErr w:type="gramEnd"/>
      <w:r w:rsidRPr="001E3F8E">
        <w:rPr>
          <w:rFonts w:asciiTheme="minorEastAsia" w:hAnsiTheme="minorEastAsia" w:hint="eastAsia"/>
          <w:sz w:val="24"/>
          <w:szCs w:val="24"/>
        </w:rPr>
        <w:t>20</w:t>
      </w:r>
      <w:r w:rsidRPr="001E3F8E">
        <w:rPr>
          <w:rFonts w:asciiTheme="minorEastAsia" w:hAnsiTheme="minorEastAsia"/>
          <w:sz w:val="24"/>
          <w:szCs w:val="24"/>
        </w:rPr>
        <w:t>%</w:t>
      </w:r>
      <w:r w:rsidRPr="001E3F8E">
        <w:rPr>
          <w:rFonts w:asciiTheme="minorEastAsia" w:hAnsiTheme="minorEastAsia" w:hint="eastAsia"/>
          <w:sz w:val="24"/>
          <w:szCs w:val="24"/>
        </w:rPr>
        <w:t>，</w:t>
      </w:r>
      <w:r w:rsidRPr="001E3F8E">
        <w:rPr>
          <w:rFonts w:asciiTheme="minorEastAsia" w:hAnsiTheme="minorEastAsia"/>
          <w:sz w:val="24"/>
          <w:szCs w:val="24"/>
        </w:rPr>
        <w:t>其中综合应用以</w:t>
      </w:r>
      <w:r w:rsidRPr="001E3F8E">
        <w:rPr>
          <w:rFonts w:asciiTheme="minorEastAsia" w:hAnsiTheme="minorEastAsia"/>
          <w:sz w:val="24"/>
          <w:szCs w:val="24"/>
        </w:rPr>
        <w:t>“</w:t>
      </w:r>
      <w:r w:rsidRPr="001E3F8E">
        <w:rPr>
          <w:rFonts w:asciiTheme="minorEastAsia" w:hAnsiTheme="minorEastAsia" w:hint="eastAsia"/>
          <w:sz w:val="24"/>
          <w:szCs w:val="24"/>
        </w:rPr>
        <w:t>江苏</w:t>
      </w:r>
      <w:r w:rsidRPr="001E3F8E">
        <w:rPr>
          <w:rFonts w:asciiTheme="minorEastAsia" w:hAnsiTheme="minorEastAsia"/>
          <w:sz w:val="24"/>
          <w:szCs w:val="24"/>
        </w:rPr>
        <w:t>省</w:t>
      </w:r>
      <w:r w:rsidRPr="001E3F8E">
        <w:rPr>
          <w:rFonts w:asciiTheme="minorEastAsia" w:hAnsiTheme="minorEastAsia" w:hint="eastAsia"/>
          <w:sz w:val="24"/>
          <w:szCs w:val="24"/>
        </w:rPr>
        <w:t>小学</w:t>
      </w:r>
      <w:r w:rsidRPr="001E3F8E">
        <w:rPr>
          <w:rFonts w:asciiTheme="minorEastAsia" w:hAnsiTheme="minorEastAsia"/>
          <w:sz w:val="24"/>
          <w:szCs w:val="24"/>
        </w:rPr>
        <w:t>数学学业质</w:t>
      </w:r>
      <w:r w:rsidRPr="001E3F8E">
        <w:rPr>
          <w:rFonts w:asciiTheme="minorEastAsia" w:hAnsiTheme="minorEastAsia" w:hint="eastAsia"/>
          <w:sz w:val="24"/>
          <w:szCs w:val="24"/>
        </w:rPr>
        <w:t>量</w:t>
      </w:r>
      <w:r w:rsidRPr="001E3F8E">
        <w:rPr>
          <w:rFonts w:asciiTheme="minorEastAsia" w:hAnsiTheme="minorEastAsia"/>
          <w:sz w:val="24"/>
          <w:szCs w:val="24"/>
        </w:rPr>
        <w:t>监测</w:t>
      </w:r>
      <w:r w:rsidRPr="001E3F8E">
        <w:rPr>
          <w:rFonts w:asciiTheme="minorEastAsia" w:hAnsiTheme="minorEastAsia"/>
          <w:sz w:val="24"/>
          <w:szCs w:val="24"/>
        </w:rPr>
        <w:t>”</w:t>
      </w:r>
      <w:r w:rsidRPr="001E3F8E">
        <w:rPr>
          <w:rFonts w:asciiTheme="minorEastAsia" w:hAnsiTheme="minorEastAsia" w:hint="eastAsia"/>
          <w:sz w:val="24"/>
          <w:szCs w:val="24"/>
        </w:rPr>
        <w:t>测</w:t>
      </w:r>
      <w:r w:rsidRPr="001E3F8E">
        <w:rPr>
          <w:rFonts w:asciiTheme="minorEastAsia" w:hAnsiTheme="minorEastAsia"/>
          <w:sz w:val="24"/>
          <w:szCs w:val="24"/>
        </w:rPr>
        <w:t>试框架及内容</w:t>
      </w:r>
      <w:r w:rsidRPr="001E3F8E">
        <w:rPr>
          <w:rFonts w:asciiTheme="minorEastAsia" w:hAnsiTheme="minorEastAsia"/>
          <w:sz w:val="24"/>
          <w:szCs w:val="24"/>
        </w:rPr>
        <w:lastRenderedPageBreak/>
        <w:t>为参照。</w:t>
      </w:r>
      <w:r w:rsidRPr="001E3F8E">
        <w:rPr>
          <w:rFonts w:asciiTheme="minorEastAsia" w:hAnsiTheme="minorEastAsia" w:hint="eastAsia"/>
          <w:sz w:val="24"/>
          <w:szCs w:val="24"/>
        </w:rPr>
        <w:t>抽测</w:t>
      </w:r>
      <w:r w:rsidRPr="001E3F8E">
        <w:rPr>
          <w:rFonts w:asciiTheme="minorEastAsia" w:hAnsiTheme="minorEastAsia"/>
          <w:sz w:val="24"/>
          <w:szCs w:val="24"/>
        </w:rPr>
        <w:t>后</w:t>
      </w:r>
      <w:r w:rsidRPr="001E3F8E">
        <w:rPr>
          <w:rFonts w:asciiTheme="minorEastAsia" w:hAnsiTheme="minorEastAsia" w:hint="eastAsia"/>
          <w:sz w:val="24"/>
          <w:szCs w:val="24"/>
        </w:rPr>
        <w:t>通过网上阅卷，建立数据分析平台，通过深度对话及基于数据的多层次分析，建立常州</w:t>
      </w:r>
      <w:proofErr w:type="gramStart"/>
      <w:r w:rsidRPr="001E3F8E">
        <w:rPr>
          <w:rFonts w:asciiTheme="minorEastAsia" w:hAnsiTheme="minorEastAsia" w:hint="eastAsia"/>
          <w:sz w:val="24"/>
          <w:szCs w:val="24"/>
        </w:rPr>
        <w:t>市区域</w:t>
      </w:r>
      <w:proofErr w:type="gramEnd"/>
      <w:r w:rsidRPr="001E3F8E">
        <w:rPr>
          <w:rFonts w:asciiTheme="minorEastAsia" w:hAnsiTheme="minorEastAsia" w:hint="eastAsia"/>
          <w:sz w:val="24"/>
          <w:szCs w:val="24"/>
        </w:rPr>
        <w:t>内的常模数据，分析取得的成绩及存在的问题，完善运算能力的培</w:t>
      </w:r>
      <w:r w:rsidRPr="001E3F8E">
        <w:rPr>
          <w:rFonts w:asciiTheme="minorEastAsia" w:hAnsiTheme="minorEastAsia" w:hint="eastAsia"/>
          <w:sz w:val="24"/>
          <w:szCs w:val="24"/>
        </w:rPr>
        <w:t>养机制。通过学科关键能力测试的命题导向，把测试的命题意图渗透到学校、区域的日常测试之中。</w:t>
      </w:r>
      <w:r w:rsidRPr="001E3F8E">
        <w:rPr>
          <w:rFonts w:asciiTheme="minorEastAsia" w:hAnsiTheme="minorEastAsia" w:hint="eastAsia"/>
          <w:b/>
          <w:color w:val="FF0000"/>
          <w:sz w:val="24"/>
          <w:szCs w:val="24"/>
        </w:rPr>
        <w:t>此项工作定于五月中下旬。</w:t>
      </w:r>
    </w:p>
    <w:p w14:paraId="0B5C898F" w14:textId="77777777" w:rsidR="008A2F2A" w:rsidRPr="001E3F8E" w:rsidRDefault="00647EE9">
      <w:pPr>
        <w:spacing w:line="360" w:lineRule="auto"/>
        <w:ind w:firstLine="480"/>
        <w:jc w:val="left"/>
        <w:rPr>
          <w:rFonts w:asciiTheme="minorEastAsia" w:eastAsiaTheme="minorEastAsia" w:hAnsiTheme="minorEastAsia"/>
          <w:b/>
          <w:sz w:val="24"/>
          <w:szCs w:val="24"/>
        </w:rPr>
      </w:pPr>
      <w:r w:rsidRPr="001E3F8E">
        <w:rPr>
          <w:rFonts w:asciiTheme="minorEastAsia" w:eastAsiaTheme="minorEastAsia" w:hAnsiTheme="minorEastAsia"/>
          <w:b/>
          <w:sz w:val="24"/>
          <w:szCs w:val="24"/>
        </w:rPr>
        <w:t>2</w:t>
      </w:r>
      <w:r w:rsidRPr="001E3F8E">
        <w:rPr>
          <w:rFonts w:asciiTheme="minorEastAsia" w:eastAsiaTheme="minorEastAsia" w:hAnsiTheme="minorEastAsia" w:hint="eastAsia"/>
          <w:b/>
          <w:sz w:val="24"/>
          <w:szCs w:val="24"/>
        </w:rPr>
        <w:t>．开</w:t>
      </w:r>
      <w:proofErr w:type="gramStart"/>
      <w:r w:rsidRPr="001E3F8E">
        <w:rPr>
          <w:rFonts w:asciiTheme="minorEastAsia" w:eastAsiaTheme="minorEastAsia" w:hAnsiTheme="minorEastAsia" w:hint="eastAsia"/>
          <w:b/>
          <w:sz w:val="24"/>
          <w:szCs w:val="24"/>
        </w:rPr>
        <w:t>展期初</w:t>
      </w:r>
      <w:proofErr w:type="gramEnd"/>
      <w:r w:rsidRPr="001E3F8E">
        <w:rPr>
          <w:rFonts w:asciiTheme="minorEastAsia" w:eastAsiaTheme="minorEastAsia" w:hAnsiTheme="minorEastAsia" w:hint="eastAsia"/>
          <w:b/>
          <w:sz w:val="24"/>
          <w:szCs w:val="24"/>
        </w:rPr>
        <w:t>教材分析工作。</w:t>
      </w:r>
    </w:p>
    <w:p w14:paraId="7815F58F" w14:textId="77777777" w:rsidR="008A2F2A" w:rsidRPr="001E3F8E" w:rsidRDefault="00647EE9">
      <w:pPr>
        <w:spacing w:line="360" w:lineRule="auto"/>
        <w:ind w:firstLine="480"/>
        <w:rPr>
          <w:rFonts w:asciiTheme="minorEastAsia" w:eastAsiaTheme="minorEastAsia" w:hAnsiTheme="minorEastAsia" w:cs="Times New Roman"/>
          <w:b/>
          <w:color w:val="FF0000"/>
          <w:sz w:val="24"/>
          <w:szCs w:val="24"/>
        </w:rPr>
      </w:pPr>
      <w:r w:rsidRPr="001E3F8E">
        <w:rPr>
          <w:rFonts w:asciiTheme="minorEastAsia" w:eastAsiaTheme="minorEastAsia" w:hAnsiTheme="minorEastAsia" w:hint="eastAsia"/>
          <w:sz w:val="24"/>
          <w:szCs w:val="24"/>
        </w:rPr>
        <w:t>承接上一学年期初教材分析，本学年仍将由大市范围内聘请的优秀教师，组成教材培训团，并通过研讨交流，立足于单元的</w:t>
      </w:r>
      <w:r w:rsidRPr="001E3F8E">
        <w:rPr>
          <w:rFonts w:asciiTheme="minorEastAsia" w:eastAsiaTheme="minorEastAsia" w:hAnsiTheme="minorEastAsia" w:cs="Times New Roman" w:hint="eastAsia"/>
          <w:sz w:val="24"/>
          <w:szCs w:val="24"/>
        </w:rPr>
        <w:t>整体规划，从“编排结构”“内涵实质”“学习难点”“典型习题”“课程整合”五个方面展开，向教师们介绍专业化教材解读的一般策略。教材培训团首先由市教科</w:t>
      </w:r>
      <w:proofErr w:type="gramStart"/>
      <w:r w:rsidRPr="001E3F8E">
        <w:rPr>
          <w:rFonts w:asciiTheme="minorEastAsia" w:eastAsiaTheme="minorEastAsia" w:hAnsiTheme="minorEastAsia" w:cs="Times New Roman" w:hint="eastAsia"/>
          <w:sz w:val="24"/>
          <w:szCs w:val="24"/>
        </w:rPr>
        <w:t>院集中</w:t>
      </w:r>
      <w:proofErr w:type="gramEnd"/>
      <w:r w:rsidRPr="001E3F8E">
        <w:rPr>
          <w:rFonts w:asciiTheme="minorEastAsia" w:eastAsiaTheme="minorEastAsia" w:hAnsiTheme="minorEastAsia" w:cs="Times New Roman" w:hint="eastAsia"/>
          <w:sz w:val="24"/>
          <w:szCs w:val="24"/>
        </w:rPr>
        <w:t>培训，期初面向天宁、钟楼、</w:t>
      </w:r>
      <w:proofErr w:type="gramStart"/>
      <w:r w:rsidRPr="001E3F8E">
        <w:rPr>
          <w:rFonts w:asciiTheme="minorEastAsia" w:eastAsiaTheme="minorEastAsia" w:hAnsiTheme="minorEastAsia" w:cs="Times New Roman" w:hint="eastAsia"/>
          <w:sz w:val="24"/>
          <w:szCs w:val="24"/>
        </w:rPr>
        <w:t>新北各年级</w:t>
      </w:r>
      <w:proofErr w:type="gramEnd"/>
      <w:r w:rsidRPr="001E3F8E">
        <w:rPr>
          <w:rFonts w:asciiTheme="minorEastAsia" w:eastAsiaTheme="minorEastAsia" w:hAnsiTheme="minorEastAsia" w:cs="Times New Roman" w:hint="eastAsia"/>
          <w:sz w:val="24"/>
          <w:szCs w:val="24"/>
        </w:rPr>
        <w:t>教师集中培训，再向其他区域用专题培训的方式进行辐射。</w:t>
      </w:r>
      <w:r w:rsidRPr="001E3F8E">
        <w:rPr>
          <w:rFonts w:asciiTheme="minorEastAsia" w:eastAsiaTheme="minorEastAsia" w:hAnsiTheme="minorEastAsia" w:hint="eastAsia"/>
          <w:sz w:val="24"/>
          <w:szCs w:val="24"/>
        </w:rPr>
        <w:t>本次教材分析重在五个方</w:t>
      </w:r>
      <w:r w:rsidRPr="001E3F8E">
        <w:rPr>
          <w:rFonts w:asciiTheme="minorEastAsia" w:eastAsiaTheme="minorEastAsia" w:hAnsiTheme="minorEastAsia" w:hint="eastAsia"/>
          <w:sz w:val="24"/>
          <w:szCs w:val="24"/>
        </w:rPr>
        <w:t>面：</w:t>
      </w:r>
      <w:r w:rsidRPr="001E3F8E">
        <w:rPr>
          <w:rFonts w:asciiTheme="minorEastAsia" w:eastAsiaTheme="minorEastAsia" w:hAnsiTheme="minorEastAsia" w:hint="eastAsia"/>
          <w:sz w:val="24"/>
          <w:szCs w:val="24"/>
        </w:rPr>
        <w:sym w:font="Wingdings" w:char="F081"/>
      </w:r>
      <w:r w:rsidRPr="001E3F8E">
        <w:rPr>
          <w:rFonts w:asciiTheme="minorEastAsia" w:eastAsiaTheme="minorEastAsia" w:hAnsiTheme="minorEastAsia" w:cs="宋体" w:hint="eastAsia"/>
          <w:sz w:val="24"/>
          <w:szCs w:val="24"/>
        </w:rPr>
        <w:t>教材专业化解读，包括结构体系、“类”知识的研究方法、苏教版教材的编排特点、学生练习组织、“动手做”</w:t>
      </w:r>
      <w:r w:rsidRPr="001E3F8E">
        <w:rPr>
          <w:rFonts w:asciiTheme="minorEastAsia" w:eastAsiaTheme="minorEastAsia" w:hAnsiTheme="minorEastAsia" w:cs="宋体" w:hint="eastAsia"/>
          <w:sz w:val="24"/>
          <w:szCs w:val="24"/>
        </w:rPr>
        <w:t xml:space="preserve"> </w:t>
      </w:r>
      <w:r w:rsidRPr="001E3F8E">
        <w:rPr>
          <w:rFonts w:asciiTheme="minorEastAsia" w:eastAsiaTheme="minorEastAsia" w:hAnsiTheme="minorEastAsia" w:cs="宋体" w:hint="eastAsia"/>
          <w:sz w:val="24"/>
          <w:szCs w:val="24"/>
        </w:rPr>
        <w:t>“思考题”“找规律”“综合实践活动”等教材的教学处理。</w:t>
      </w:r>
      <w:r w:rsidRPr="001E3F8E">
        <w:rPr>
          <w:rFonts w:asciiTheme="minorEastAsia" w:eastAsiaTheme="minorEastAsia" w:hAnsiTheme="minorEastAsia" w:cs="宋体" w:hint="eastAsia"/>
          <w:sz w:val="24"/>
          <w:szCs w:val="24"/>
        </w:rPr>
        <w:sym w:font="Wingdings" w:char="F082"/>
      </w:r>
      <w:r w:rsidRPr="001E3F8E">
        <w:rPr>
          <w:rFonts w:asciiTheme="minorEastAsia" w:eastAsiaTheme="minorEastAsia" w:hAnsiTheme="minorEastAsia" w:cs="宋体" w:hint="eastAsia"/>
          <w:sz w:val="24"/>
          <w:szCs w:val="24"/>
        </w:rPr>
        <w:t>学生学习困难分析。</w:t>
      </w:r>
      <w:r w:rsidRPr="001E3F8E">
        <w:rPr>
          <w:rFonts w:asciiTheme="minorEastAsia" w:eastAsiaTheme="minorEastAsia" w:hAnsiTheme="minorEastAsia" w:cs="宋体" w:hint="eastAsia"/>
          <w:sz w:val="24"/>
          <w:szCs w:val="24"/>
        </w:rPr>
        <w:sym w:font="Wingdings" w:char="F083"/>
      </w:r>
      <w:r w:rsidRPr="001E3F8E">
        <w:rPr>
          <w:rFonts w:asciiTheme="minorEastAsia" w:eastAsiaTheme="minorEastAsia" w:hAnsiTheme="minorEastAsia" w:cs="宋体" w:hint="eastAsia"/>
          <w:sz w:val="24"/>
          <w:szCs w:val="24"/>
        </w:rPr>
        <w:t>典型习题分析。④经典案例分享。⑤学生数学活动组织。本次的教材分析特别强调教材中的练习组织，要引导学生“如何想”，要关注学生的思维过程，而不仅仅是指向正确结果。</w:t>
      </w:r>
      <w:r w:rsidRPr="001E3F8E">
        <w:rPr>
          <w:rFonts w:asciiTheme="minorEastAsia" w:eastAsiaTheme="minorEastAsia" w:hAnsiTheme="minorEastAsia" w:cs="Times New Roman" w:hint="eastAsia"/>
          <w:b/>
          <w:color w:val="FF0000"/>
          <w:sz w:val="24"/>
          <w:szCs w:val="24"/>
        </w:rPr>
        <w:t>此项工作定于</w:t>
      </w:r>
      <w:r w:rsidRPr="001E3F8E">
        <w:rPr>
          <w:rFonts w:asciiTheme="minorEastAsia" w:eastAsiaTheme="minorEastAsia" w:hAnsiTheme="minorEastAsia" w:cs="Times New Roman"/>
          <w:b/>
          <w:color w:val="FF0000"/>
          <w:sz w:val="24"/>
          <w:szCs w:val="24"/>
        </w:rPr>
        <w:t>2</w:t>
      </w:r>
      <w:r w:rsidRPr="001E3F8E">
        <w:rPr>
          <w:rFonts w:asciiTheme="minorEastAsia" w:eastAsiaTheme="minorEastAsia" w:hAnsiTheme="minorEastAsia" w:cs="Times New Roman" w:hint="eastAsia"/>
          <w:b/>
          <w:color w:val="FF0000"/>
          <w:sz w:val="24"/>
          <w:szCs w:val="24"/>
        </w:rPr>
        <w:t>月</w:t>
      </w:r>
      <w:r w:rsidRPr="001E3F8E">
        <w:rPr>
          <w:rFonts w:asciiTheme="minorEastAsia" w:eastAsiaTheme="minorEastAsia" w:hAnsiTheme="minorEastAsia" w:cs="Times New Roman"/>
          <w:b/>
          <w:color w:val="FF0000"/>
          <w:sz w:val="24"/>
          <w:szCs w:val="24"/>
        </w:rPr>
        <w:t>8</w:t>
      </w:r>
      <w:r w:rsidRPr="001E3F8E">
        <w:rPr>
          <w:rFonts w:asciiTheme="minorEastAsia" w:eastAsiaTheme="minorEastAsia" w:hAnsiTheme="minorEastAsia" w:cs="Times New Roman" w:hint="eastAsia"/>
          <w:b/>
          <w:color w:val="FF0000"/>
          <w:sz w:val="24"/>
          <w:szCs w:val="24"/>
        </w:rPr>
        <w:t>日上午。</w:t>
      </w:r>
    </w:p>
    <w:p w14:paraId="7D7A5B24" w14:textId="77777777" w:rsidR="008A2F2A" w:rsidRPr="001E3F8E" w:rsidRDefault="00647EE9">
      <w:pPr>
        <w:spacing w:line="440" w:lineRule="exact"/>
        <w:ind w:firstLine="480"/>
        <w:rPr>
          <w:rFonts w:asciiTheme="minorEastAsia" w:hAnsiTheme="minorEastAsia" w:cs="Times New Roman"/>
          <w:b/>
          <w:sz w:val="24"/>
          <w:szCs w:val="24"/>
        </w:rPr>
      </w:pPr>
      <w:r w:rsidRPr="001E3F8E">
        <w:rPr>
          <w:rFonts w:asciiTheme="minorEastAsia" w:hAnsiTheme="minorEastAsia" w:cs="Times New Roman" w:hint="eastAsia"/>
          <w:b/>
          <w:sz w:val="24"/>
          <w:szCs w:val="24"/>
        </w:rPr>
        <w:t>3</w:t>
      </w:r>
      <w:r w:rsidRPr="001E3F8E">
        <w:rPr>
          <w:rFonts w:asciiTheme="minorEastAsia" w:hAnsiTheme="minorEastAsia" w:cs="Times New Roman" w:hint="eastAsia"/>
          <w:b/>
          <w:sz w:val="24"/>
          <w:szCs w:val="24"/>
        </w:rPr>
        <w:t>．</w:t>
      </w:r>
      <w:r w:rsidRPr="001E3F8E">
        <w:rPr>
          <w:rFonts w:asciiTheme="minorEastAsia" w:hAnsiTheme="minorEastAsia" w:hint="eastAsia"/>
          <w:b/>
          <w:sz w:val="24"/>
          <w:szCs w:val="24"/>
        </w:rPr>
        <w:t>组织开展</w:t>
      </w:r>
      <w:r w:rsidRPr="001E3F8E">
        <w:rPr>
          <w:rFonts w:asciiTheme="minorEastAsia" w:hAnsiTheme="minorEastAsia" w:hint="eastAsia"/>
          <w:b/>
          <w:sz w:val="24"/>
          <w:szCs w:val="24"/>
        </w:rPr>
        <w:t>20</w:t>
      </w:r>
      <w:r w:rsidRPr="001E3F8E">
        <w:rPr>
          <w:rFonts w:asciiTheme="minorEastAsia" w:hAnsiTheme="minorEastAsia"/>
          <w:b/>
          <w:sz w:val="24"/>
          <w:szCs w:val="24"/>
        </w:rPr>
        <w:t>20</w:t>
      </w:r>
      <w:r w:rsidRPr="001E3F8E">
        <w:rPr>
          <w:rFonts w:asciiTheme="minorEastAsia" w:hAnsiTheme="minorEastAsia" w:hint="eastAsia"/>
          <w:b/>
          <w:sz w:val="24"/>
          <w:szCs w:val="24"/>
        </w:rPr>
        <w:t>年常州市小学数学教师优质课评比活动。</w:t>
      </w:r>
    </w:p>
    <w:p w14:paraId="5A077F5E" w14:textId="77777777" w:rsidR="008A2F2A" w:rsidRPr="001E3F8E" w:rsidRDefault="00647EE9">
      <w:pPr>
        <w:spacing w:line="440" w:lineRule="exact"/>
        <w:ind w:firstLineChars="200" w:firstLine="480"/>
        <w:rPr>
          <w:sz w:val="24"/>
          <w:szCs w:val="24"/>
        </w:rPr>
      </w:pPr>
      <w:r w:rsidRPr="001E3F8E">
        <w:rPr>
          <w:rFonts w:hint="eastAsia"/>
          <w:sz w:val="24"/>
          <w:szCs w:val="24"/>
        </w:rPr>
        <w:t>本学期将依据“常州市教育科学研究院教学评优活动方案”，参照江苏省优质课评比实施办法，组织开展“常州市小学数学优质课评比活动”，各辖市（区）教师发展中心依据分配名额，推荐</w:t>
      </w:r>
      <w:r w:rsidRPr="001E3F8E">
        <w:rPr>
          <w:rFonts w:hint="eastAsia"/>
          <w:sz w:val="24"/>
          <w:szCs w:val="24"/>
        </w:rPr>
        <w:t>40</w:t>
      </w:r>
      <w:r w:rsidRPr="001E3F8E">
        <w:rPr>
          <w:rFonts w:hint="eastAsia"/>
          <w:sz w:val="24"/>
          <w:szCs w:val="24"/>
        </w:rPr>
        <w:t>周岁以下的小学数学教师参加活动，市教科院将提前一个月公布教学内容，参赛教师自主选择内容，在自主准备的基础上，</w:t>
      </w:r>
      <w:proofErr w:type="gramStart"/>
      <w:r w:rsidRPr="001E3F8E">
        <w:rPr>
          <w:rFonts w:hint="eastAsia"/>
          <w:sz w:val="24"/>
          <w:szCs w:val="24"/>
        </w:rPr>
        <w:t>借班上课</w:t>
      </w:r>
      <w:proofErr w:type="gramEnd"/>
      <w:r w:rsidRPr="001E3F8E">
        <w:rPr>
          <w:rFonts w:hint="eastAsia"/>
          <w:sz w:val="24"/>
          <w:szCs w:val="24"/>
        </w:rPr>
        <w:t>，评委独立打分，最终评出若干奖项，并形成参加江苏省优秀课比赛的候选人。</w:t>
      </w:r>
      <w:r w:rsidRPr="001E3F8E">
        <w:rPr>
          <w:rFonts w:asciiTheme="minorEastAsia" w:eastAsiaTheme="minorEastAsia" w:hAnsiTheme="minorEastAsia" w:hint="eastAsia"/>
          <w:b/>
          <w:color w:val="FF0000"/>
          <w:sz w:val="24"/>
          <w:szCs w:val="24"/>
        </w:rPr>
        <w:t>此</w:t>
      </w:r>
      <w:r w:rsidRPr="001E3F8E">
        <w:rPr>
          <w:rFonts w:asciiTheme="minorEastAsia" w:eastAsiaTheme="minorEastAsia" w:hAnsiTheme="minorEastAsia"/>
          <w:b/>
          <w:color w:val="FF0000"/>
          <w:sz w:val="24"/>
          <w:szCs w:val="24"/>
        </w:rPr>
        <w:t>项活动</w:t>
      </w:r>
      <w:r w:rsidRPr="001E3F8E">
        <w:rPr>
          <w:rFonts w:asciiTheme="minorEastAsia" w:eastAsiaTheme="minorEastAsia" w:hAnsiTheme="minorEastAsia" w:hint="eastAsia"/>
          <w:b/>
          <w:color w:val="FF0000"/>
          <w:sz w:val="24"/>
          <w:szCs w:val="24"/>
        </w:rPr>
        <w:t>预定</w:t>
      </w:r>
      <w:r w:rsidRPr="001E3F8E">
        <w:rPr>
          <w:rFonts w:asciiTheme="minorEastAsia" w:eastAsiaTheme="minorEastAsia" w:hAnsiTheme="minorEastAsia" w:hint="eastAsia"/>
          <w:b/>
          <w:color w:val="FF0000"/>
          <w:sz w:val="24"/>
          <w:szCs w:val="24"/>
        </w:rPr>
        <w:t>3</w:t>
      </w:r>
      <w:r w:rsidRPr="001E3F8E">
        <w:rPr>
          <w:rFonts w:asciiTheme="minorEastAsia" w:eastAsiaTheme="minorEastAsia" w:hAnsiTheme="minorEastAsia" w:hint="eastAsia"/>
          <w:b/>
          <w:color w:val="FF0000"/>
          <w:sz w:val="24"/>
          <w:szCs w:val="24"/>
        </w:rPr>
        <w:t>月</w:t>
      </w:r>
      <w:r w:rsidRPr="001E3F8E">
        <w:rPr>
          <w:rFonts w:asciiTheme="minorEastAsia" w:eastAsiaTheme="minorEastAsia" w:hAnsiTheme="minorEastAsia" w:hint="eastAsia"/>
          <w:b/>
          <w:color w:val="FF0000"/>
          <w:sz w:val="24"/>
          <w:szCs w:val="24"/>
        </w:rPr>
        <w:t>26</w:t>
      </w:r>
      <w:r w:rsidRPr="001E3F8E">
        <w:rPr>
          <w:rFonts w:asciiTheme="minorEastAsia" w:eastAsiaTheme="minorEastAsia" w:hAnsiTheme="minorEastAsia" w:hint="eastAsia"/>
          <w:b/>
          <w:color w:val="FF0000"/>
          <w:sz w:val="24"/>
          <w:szCs w:val="24"/>
        </w:rPr>
        <w:t>、</w:t>
      </w:r>
      <w:r w:rsidRPr="001E3F8E">
        <w:rPr>
          <w:rFonts w:asciiTheme="minorEastAsia" w:eastAsiaTheme="minorEastAsia" w:hAnsiTheme="minorEastAsia" w:hint="eastAsia"/>
          <w:b/>
          <w:color w:val="FF0000"/>
          <w:sz w:val="24"/>
          <w:szCs w:val="24"/>
        </w:rPr>
        <w:t>27</w:t>
      </w:r>
      <w:r w:rsidRPr="001E3F8E">
        <w:rPr>
          <w:rFonts w:asciiTheme="minorEastAsia" w:eastAsiaTheme="minorEastAsia" w:hAnsiTheme="minorEastAsia" w:hint="eastAsia"/>
          <w:b/>
          <w:color w:val="FF0000"/>
          <w:sz w:val="24"/>
          <w:szCs w:val="24"/>
        </w:rPr>
        <w:t>日</w:t>
      </w:r>
      <w:r w:rsidRPr="001E3F8E">
        <w:rPr>
          <w:rFonts w:asciiTheme="minorEastAsia" w:eastAsiaTheme="minorEastAsia" w:hAnsiTheme="minorEastAsia"/>
          <w:b/>
          <w:color w:val="FF0000"/>
          <w:sz w:val="24"/>
          <w:szCs w:val="24"/>
        </w:rPr>
        <w:t>两天。</w:t>
      </w:r>
    </w:p>
    <w:p w14:paraId="6CAE2CC3" w14:textId="77777777" w:rsidR="008A2F2A" w:rsidRPr="001E3F8E" w:rsidRDefault="00647EE9">
      <w:pPr>
        <w:spacing w:line="360" w:lineRule="auto"/>
        <w:ind w:firstLine="542"/>
        <w:jc w:val="left"/>
        <w:rPr>
          <w:rFonts w:asciiTheme="minorEastAsia" w:eastAsiaTheme="minorEastAsia" w:hAnsiTheme="minorEastAsia" w:cs="宋体"/>
          <w:b/>
          <w:sz w:val="24"/>
          <w:szCs w:val="24"/>
        </w:rPr>
      </w:pPr>
      <w:r w:rsidRPr="001E3F8E">
        <w:rPr>
          <w:rFonts w:asciiTheme="minorEastAsia" w:eastAsiaTheme="minorEastAsia" w:hAnsiTheme="minorEastAsia" w:cs="Times New Roman"/>
          <w:b/>
          <w:sz w:val="24"/>
          <w:szCs w:val="24"/>
        </w:rPr>
        <w:t>4</w:t>
      </w:r>
      <w:r w:rsidRPr="001E3F8E">
        <w:rPr>
          <w:rFonts w:asciiTheme="minorEastAsia" w:eastAsiaTheme="minorEastAsia" w:hAnsiTheme="minorEastAsia" w:cs="Times New Roman" w:hint="eastAsia"/>
          <w:b/>
          <w:sz w:val="24"/>
          <w:szCs w:val="24"/>
        </w:rPr>
        <w:t>.</w:t>
      </w:r>
      <w:r w:rsidRPr="001E3F8E">
        <w:rPr>
          <w:rFonts w:asciiTheme="minorEastAsia" w:eastAsiaTheme="minorEastAsia" w:hAnsiTheme="minorEastAsia" w:cs="宋体" w:hint="eastAsia"/>
          <w:b/>
          <w:sz w:val="24"/>
          <w:szCs w:val="24"/>
        </w:rPr>
        <w:t xml:space="preserve"> </w:t>
      </w:r>
      <w:r w:rsidRPr="001E3F8E">
        <w:rPr>
          <w:rFonts w:asciiTheme="minorEastAsia" w:eastAsiaTheme="minorEastAsia" w:hAnsiTheme="minorEastAsia" w:cs="宋体" w:hint="eastAsia"/>
          <w:b/>
          <w:sz w:val="24"/>
          <w:szCs w:val="24"/>
        </w:rPr>
        <w:t>开好教研工作总结会。</w:t>
      </w:r>
    </w:p>
    <w:p w14:paraId="70F81917" w14:textId="77777777" w:rsidR="008A2F2A" w:rsidRPr="001E3F8E" w:rsidRDefault="00647EE9">
      <w:pPr>
        <w:spacing w:line="360" w:lineRule="auto"/>
        <w:ind w:firstLine="542"/>
        <w:jc w:val="left"/>
        <w:rPr>
          <w:rFonts w:asciiTheme="minorEastAsia" w:eastAsiaTheme="minorEastAsia" w:hAnsiTheme="minorEastAsia" w:cs="宋体"/>
          <w:sz w:val="24"/>
          <w:szCs w:val="24"/>
        </w:rPr>
      </w:pPr>
      <w:r w:rsidRPr="001E3F8E">
        <w:rPr>
          <w:rFonts w:asciiTheme="minorEastAsia" w:eastAsiaTheme="minorEastAsia" w:hAnsiTheme="minorEastAsia" w:cs="宋体" w:hint="eastAsia"/>
          <w:sz w:val="24"/>
          <w:szCs w:val="24"/>
        </w:rPr>
        <w:t>本学期末将组织各区教研员</w:t>
      </w:r>
      <w:r w:rsidRPr="001E3F8E">
        <w:rPr>
          <w:rFonts w:asciiTheme="minorEastAsia" w:eastAsiaTheme="minorEastAsia" w:hAnsiTheme="minorEastAsia" w:cs="宋体"/>
          <w:sz w:val="24"/>
          <w:szCs w:val="24"/>
        </w:rPr>
        <w:t>，开展基于教研实践的</w:t>
      </w:r>
      <w:r w:rsidRPr="001E3F8E">
        <w:rPr>
          <w:rFonts w:asciiTheme="minorEastAsia" w:eastAsiaTheme="minorEastAsia" w:hAnsiTheme="minorEastAsia" w:cs="宋体" w:hint="eastAsia"/>
          <w:sz w:val="24"/>
          <w:szCs w:val="24"/>
        </w:rPr>
        <w:t>工作经验交流会，分享教研工作的成果。同时，我们将主题研究全市小学数学教研的经验、问题、对策，进一步提升教研工作品位，创新教研工作机制，创造新的教研工作成绩。本</w:t>
      </w:r>
      <w:r w:rsidRPr="001E3F8E">
        <w:rPr>
          <w:rFonts w:asciiTheme="minorEastAsia" w:eastAsiaTheme="minorEastAsia" w:hAnsiTheme="minorEastAsia" w:cs="宋体"/>
          <w:sz w:val="24"/>
          <w:szCs w:val="24"/>
        </w:rPr>
        <w:t>次总结会</w:t>
      </w:r>
      <w:r w:rsidRPr="001E3F8E">
        <w:rPr>
          <w:rFonts w:asciiTheme="minorEastAsia" w:eastAsiaTheme="minorEastAsia" w:hAnsiTheme="minorEastAsia" w:cs="宋体" w:hint="eastAsia"/>
          <w:sz w:val="24"/>
          <w:szCs w:val="24"/>
        </w:rPr>
        <w:t>将</w:t>
      </w:r>
      <w:r w:rsidRPr="001E3F8E">
        <w:rPr>
          <w:rFonts w:asciiTheme="minorEastAsia" w:eastAsiaTheme="minorEastAsia" w:hAnsiTheme="minorEastAsia" w:cs="宋体"/>
          <w:sz w:val="24"/>
          <w:szCs w:val="24"/>
        </w:rPr>
        <w:t>进一步</w:t>
      </w:r>
      <w:proofErr w:type="gramStart"/>
      <w:r w:rsidRPr="001E3F8E">
        <w:rPr>
          <w:rFonts w:asciiTheme="minorEastAsia" w:eastAsiaTheme="minorEastAsia" w:hAnsiTheme="minorEastAsia" w:cs="宋体"/>
          <w:sz w:val="24"/>
          <w:szCs w:val="24"/>
        </w:rPr>
        <w:t>聚焦省</w:t>
      </w:r>
      <w:proofErr w:type="gramEnd"/>
      <w:r w:rsidRPr="001E3F8E">
        <w:rPr>
          <w:rFonts w:asciiTheme="minorEastAsia" w:eastAsiaTheme="minorEastAsia" w:hAnsiTheme="minorEastAsia" w:cs="宋体"/>
          <w:sz w:val="24"/>
          <w:szCs w:val="24"/>
        </w:rPr>
        <w:t>学业质</w:t>
      </w:r>
      <w:r w:rsidRPr="001E3F8E">
        <w:rPr>
          <w:rFonts w:asciiTheme="minorEastAsia" w:eastAsiaTheme="minorEastAsia" w:hAnsiTheme="minorEastAsia" w:cs="宋体" w:hint="eastAsia"/>
          <w:sz w:val="24"/>
          <w:szCs w:val="24"/>
        </w:rPr>
        <w:t>量</w:t>
      </w:r>
      <w:r w:rsidRPr="001E3F8E">
        <w:rPr>
          <w:rFonts w:asciiTheme="minorEastAsia" w:eastAsiaTheme="minorEastAsia" w:hAnsiTheme="minorEastAsia" w:cs="宋体"/>
          <w:sz w:val="24"/>
          <w:szCs w:val="24"/>
        </w:rPr>
        <w:t>监测，</w:t>
      </w:r>
      <w:r w:rsidRPr="001E3F8E">
        <w:rPr>
          <w:rFonts w:asciiTheme="minorEastAsia" w:eastAsiaTheme="minorEastAsia" w:hAnsiTheme="minorEastAsia" w:cs="宋体" w:hint="eastAsia"/>
          <w:sz w:val="24"/>
          <w:szCs w:val="24"/>
        </w:rPr>
        <w:t>提前布置</w:t>
      </w:r>
      <w:r w:rsidRPr="001E3F8E">
        <w:rPr>
          <w:rFonts w:asciiTheme="minorEastAsia" w:eastAsiaTheme="minorEastAsia" w:hAnsiTheme="minorEastAsia" w:cs="宋体" w:hint="eastAsia"/>
          <w:sz w:val="24"/>
          <w:szCs w:val="24"/>
        </w:rPr>
        <w:t>10</w:t>
      </w:r>
      <w:r w:rsidRPr="001E3F8E">
        <w:rPr>
          <w:rFonts w:asciiTheme="minorEastAsia" w:eastAsiaTheme="minorEastAsia" w:hAnsiTheme="minorEastAsia" w:cs="宋体" w:hint="eastAsia"/>
          <w:sz w:val="24"/>
          <w:szCs w:val="24"/>
        </w:rPr>
        <w:t>月</w:t>
      </w:r>
      <w:r w:rsidRPr="001E3F8E">
        <w:rPr>
          <w:rFonts w:asciiTheme="minorEastAsia" w:eastAsiaTheme="minorEastAsia" w:hAnsiTheme="minorEastAsia" w:cs="宋体"/>
          <w:sz w:val="24"/>
          <w:szCs w:val="24"/>
        </w:rPr>
        <w:t>份省学业质量监测的</w:t>
      </w:r>
      <w:r w:rsidRPr="001E3F8E">
        <w:rPr>
          <w:rFonts w:asciiTheme="minorEastAsia" w:eastAsiaTheme="minorEastAsia" w:hAnsiTheme="minorEastAsia" w:cs="宋体" w:hint="eastAsia"/>
          <w:sz w:val="24"/>
          <w:szCs w:val="24"/>
        </w:rPr>
        <w:t>相关准备</w:t>
      </w:r>
      <w:r w:rsidRPr="001E3F8E">
        <w:rPr>
          <w:rFonts w:asciiTheme="minorEastAsia" w:eastAsiaTheme="minorEastAsia" w:hAnsiTheme="minorEastAsia" w:cs="宋体"/>
          <w:sz w:val="24"/>
          <w:szCs w:val="24"/>
        </w:rPr>
        <w:t>。</w:t>
      </w:r>
      <w:r w:rsidRPr="001E3F8E">
        <w:rPr>
          <w:rFonts w:asciiTheme="minorEastAsia" w:eastAsiaTheme="minorEastAsia" w:hAnsiTheme="minorEastAsia" w:hint="eastAsia"/>
          <w:b/>
          <w:color w:val="FF0000"/>
          <w:sz w:val="24"/>
          <w:szCs w:val="24"/>
        </w:rPr>
        <w:t>此</w:t>
      </w:r>
      <w:r w:rsidRPr="001E3F8E">
        <w:rPr>
          <w:rFonts w:asciiTheme="minorEastAsia" w:eastAsiaTheme="minorEastAsia" w:hAnsiTheme="minorEastAsia"/>
          <w:b/>
          <w:color w:val="FF0000"/>
          <w:sz w:val="24"/>
          <w:szCs w:val="24"/>
        </w:rPr>
        <w:t>项会议定于</w:t>
      </w:r>
      <w:r w:rsidRPr="001E3F8E">
        <w:rPr>
          <w:rFonts w:asciiTheme="minorEastAsia" w:eastAsiaTheme="minorEastAsia" w:hAnsiTheme="minorEastAsia" w:hint="eastAsia"/>
          <w:b/>
          <w:color w:val="FF0000"/>
          <w:sz w:val="24"/>
          <w:szCs w:val="24"/>
        </w:rPr>
        <w:t>2020</w:t>
      </w:r>
      <w:r w:rsidRPr="001E3F8E">
        <w:rPr>
          <w:rFonts w:asciiTheme="minorEastAsia" w:eastAsiaTheme="minorEastAsia" w:hAnsiTheme="minorEastAsia" w:hint="eastAsia"/>
          <w:b/>
          <w:color w:val="FF0000"/>
          <w:sz w:val="24"/>
          <w:szCs w:val="24"/>
        </w:rPr>
        <w:t>年</w:t>
      </w:r>
      <w:r w:rsidRPr="001E3F8E">
        <w:rPr>
          <w:rFonts w:asciiTheme="minorEastAsia" w:eastAsiaTheme="minorEastAsia" w:hAnsiTheme="minorEastAsia"/>
          <w:b/>
          <w:color w:val="FF0000"/>
          <w:sz w:val="24"/>
          <w:szCs w:val="24"/>
        </w:rPr>
        <w:t>6</w:t>
      </w:r>
      <w:r w:rsidRPr="001E3F8E">
        <w:rPr>
          <w:rFonts w:asciiTheme="minorEastAsia" w:eastAsiaTheme="minorEastAsia" w:hAnsiTheme="minorEastAsia" w:hint="eastAsia"/>
          <w:b/>
          <w:color w:val="FF0000"/>
          <w:sz w:val="24"/>
          <w:szCs w:val="24"/>
        </w:rPr>
        <w:t>月</w:t>
      </w:r>
      <w:r w:rsidRPr="001E3F8E">
        <w:rPr>
          <w:rFonts w:asciiTheme="minorEastAsia" w:eastAsiaTheme="minorEastAsia" w:hAnsiTheme="minorEastAsia"/>
          <w:b/>
          <w:color w:val="FF0000"/>
          <w:sz w:val="24"/>
          <w:szCs w:val="24"/>
        </w:rPr>
        <w:t>。</w:t>
      </w:r>
    </w:p>
    <w:p w14:paraId="78E7890E" w14:textId="77777777" w:rsidR="008A2F2A" w:rsidRPr="001E3F8E" w:rsidRDefault="00647EE9">
      <w:pPr>
        <w:tabs>
          <w:tab w:val="left" w:pos="2610"/>
        </w:tabs>
        <w:spacing w:line="360" w:lineRule="auto"/>
        <w:ind w:firstLineChars="200" w:firstLine="482"/>
        <w:rPr>
          <w:rFonts w:asciiTheme="minorEastAsia" w:eastAsiaTheme="minorEastAsia" w:hAnsiTheme="minorEastAsia"/>
          <w:b/>
          <w:sz w:val="24"/>
          <w:szCs w:val="24"/>
        </w:rPr>
      </w:pPr>
      <w:r w:rsidRPr="001E3F8E">
        <w:rPr>
          <w:rFonts w:asciiTheme="minorEastAsia" w:eastAsiaTheme="minorEastAsia" w:hAnsiTheme="minorEastAsia"/>
          <w:b/>
          <w:sz w:val="24"/>
          <w:szCs w:val="24"/>
        </w:rPr>
        <w:t>5</w:t>
      </w:r>
      <w:r w:rsidRPr="001E3F8E">
        <w:rPr>
          <w:rFonts w:asciiTheme="minorEastAsia" w:eastAsiaTheme="minorEastAsia" w:hAnsiTheme="minorEastAsia" w:hint="eastAsia"/>
          <w:b/>
          <w:sz w:val="24"/>
          <w:szCs w:val="24"/>
        </w:rPr>
        <w:t>．开展乡村及城郊薄弱</w:t>
      </w:r>
      <w:r w:rsidRPr="001E3F8E">
        <w:rPr>
          <w:rFonts w:asciiTheme="minorEastAsia" w:eastAsiaTheme="minorEastAsia" w:hAnsiTheme="minorEastAsia"/>
          <w:b/>
          <w:sz w:val="24"/>
          <w:szCs w:val="24"/>
        </w:rPr>
        <w:t>学校</w:t>
      </w:r>
      <w:r w:rsidRPr="001E3F8E">
        <w:rPr>
          <w:rFonts w:asciiTheme="minorEastAsia" w:eastAsiaTheme="minorEastAsia" w:hAnsiTheme="minorEastAsia" w:hint="eastAsia"/>
          <w:b/>
          <w:sz w:val="24"/>
          <w:szCs w:val="24"/>
        </w:rPr>
        <w:t>系列教研活动。</w:t>
      </w:r>
    </w:p>
    <w:p w14:paraId="6581C81C" w14:textId="77777777" w:rsidR="008A2F2A" w:rsidRPr="001E3F8E" w:rsidRDefault="00647EE9">
      <w:pPr>
        <w:tabs>
          <w:tab w:val="left" w:pos="2610"/>
        </w:tabs>
        <w:spacing w:line="360" w:lineRule="auto"/>
        <w:ind w:firstLineChars="200" w:firstLine="480"/>
        <w:rPr>
          <w:rFonts w:asciiTheme="minorEastAsia" w:eastAsiaTheme="minorEastAsia" w:hAnsiTheme="minorEastAsia"/>
          <w:sz w:val="24"/>
          <w:szCs w:val="24"/>
        </w:rPr>
      </w:pPr>
      <w:r w:rsidRPr="001E3F8E">
        <w:rPr>
          <w:rFonts w:asciiTheme="minorEastAsia" w:eastAsiaTheme="minorEastAsia" w:hAnsiTheme="minorEastAsia" w:hint="eastAsia"/>
          <w:sz w:val="24"/>
          <w:szCs w:val="24"/>
        </w:rPr>
        <w:t>从学科调研情况分析看，乡村及城</w:t>
      </w:r>
      <w:proofErr w:type="gramStart"/>
      <w:r w:rsidRPr="001E3F8E">
        <w:rPr>
          <w:rFonts w:asciiTheme="minorEastAsia" w:eastAsiaTheme="minorEastAsia" w:hAnsiTheme="minorEastAsia" w:hint="eastAsia"/>
          <w:sz w:val="24"/>
          <w:szCs w:val="24"/>
        </w:rPr>
        <w:t>效结合</w:t>
      </w:r>
      <w:proofErr w:type="gramEnd"/>
      <w:r w:rsidRPr="001E3F8E">
        <w:rPr>
          <w:rFonts w:asciiTheme="minorEastAsia" w:eastAsiaTheme="minorEastAsia" w:hAnsiTheme="minorEastAsia" w:hint="eastAsia"/>
          <w:sz w:val="24"/>
          <w:szCs w:val="24"/>
        </w:rPr>
        <w:t>部小规模等薄弱学校的教研活动亟</w:t>
      </w:r>
      <w:r w:rsidRPr="001E3F8E">
        <w:rPr>
          <w:rFonts w:asciiTheme="minorEastAsia" w:eastAsiaTheme="minorEastAsia" w:hAnsiTheme="minorEastAsia" w:hint="eastAsia"/>
          <w:sz w:val="24"/>
          <w:szCs w:val="24"/>
        </w:rPr>
        <w:lastRenderedPageBreak/>
        <w:t>待加强，需创造属于他们自身发展的经验。因此，从本学期起，市教科院将积极落实教育“乡村振兴计划”，从课题建设、教师发展、学业质量提升等支持乡村及城</w:t>
      </w:r>
      <w:proofErr w:type="gramStart"/>
      <w:r w:rsidRPr="001E3F8E">
        <w:rPr>
          <w:rFonts w:asciiTheme="minorEastAsia" w:eastAsiaTheme="minorEastAsia" w:hAnsiTheme="minorEastAsia" w:hint="eastAsia"/>
          <w:sz w:val="24"/>
          <w:szCs w:val="24"/>
        </w:rPr>
        <w:t>效结合</w:t>
      </w:r>
      <w:proofErr w:type="gramEnd"/>
      <w:r w:rsidRPr="001E3F8E">
        <w:rPr>
          <w:rFonts w:asciiTheme="minorEastAsia" w:eastAsiaTheme="minorEastAsia" w:hAnsiTheme="minorEastAsia" w:hint="eastAsia"/>
          <w:sz w:val="24"/>
          <w:szCs w:val="24"/>
        </w:rPr>
        <w:t>部小规模学校。本学期将结合市级教育教学常规调研、市、区级名师工作室、城乡牵手行动等，开展以课堂常规调研为主，课题研究、教师基本功培育等跟进为辅的系列活动。带动这些学校教师更新观念、转变行为、拓宽眼界，提升学科素养与教学能力。此项工作每月至少</w:t>
      </w:r>
      <w:r w:rsidRPr="001E3F8E">
        <w:rPr>
          <w:rFonts w:asciiTheme="minorEastAsia" w:eastAsiaTheme="minorEastAsia" w:hAnsiTheme="minorEastAsia" w:hint="eastAsia"/>
          <w:sz w:val="24"/>
          <w:szCs w:val="24"/>
        </w:rPr>
        <w:t>3</w:t>
      </w:r>
      <w:r w:rsidRPr="001E3F8E">
        <w:rPr>
          <w:rFonts w:asciiTheme="minorEastAsia" w:eastAsiaTheme="minorEastAsia" w:hAnsiTheme="minorEastAsia"/>
          <w:sz w:val="24"/>
          <w:szCs w:val="24"/>
        </w:rPr>
        <w:t>次</w:t>
      </w:r>
      <w:r w:rsidRPr="001E3F8E">
        <w:rPr>
          <w:rFonts w:asciiTheme="minorEastAsia" w:eastAsiaTheme="minorEastAsia" w:hAnsiTheme="minorEastAsia" w:hint="eastAsia"/>
          <w:sz w:val="24"/>
          <w:szCs w:val="24"/>
        </w:rPr>
        <w:t>。</w:t>
      </w:r>
    </w:p>
    <w:p w14:paraId="3EE6B4E9" w14:textId="77777777" w:rsidR="008A2F2A" w:rsidRPr="001E3F8E" w:rsidRDefault="00647EE9">
      <w:pPr>
        <w:spacing w:beforeLines="50" w:before="156" w:afterLines="50" w:after="156" w:line="360" w:lineRule="auto"/>
        <w:ind w:firstLineChars="100" w:firstLine="241"/>
        <w:jc w:val="left"/>
        <w:rPr>
          <w:rFonts w:ascii="黑体" w:eastAsia="黑体" w:hAnsi="黑体"/>
          <w:b/>
          <w:bCs/>
          <w:sz w:val="24"/>
          <w:szCs w:val="24"/>
        </w:rPr>
      </w:pPr>
      <w:r w:rsidRPr="001E3F8E">
        <w:rPr>
          <w:rFonts w:ascii="黑体" w:eastAsia="黑体" w:hAnsi="黑体" w:hint="eastAsia"/>
          <w:b/>
          <w:bCs/>
          <w:sz w:val="24"/>
          <w:szCs w:val="24"/>
        </w:rPr>
        <w:t>（三</w:t>
      </w:r>
      <w:r w:rsidRPr="001E3F8E">
        <w:rPr>
          <w:rFonts w:ascii="黑体" w:eastAsia="黑体" w:hAnsi="黑体"/>
          <w:b/>
          <w:bCs/>
          <w:sz w:val="24"/>
          <w:szCs w:val="24"/>
        </w:rPr>
        <w:t>）</w:t>
      </w:r>
      <w:r w:rsidRPr="001E3F8E">
        <w:rPr>
          <w:rFonts w:ascii="黑体" w:eastAsia="黑体" w:hAnsi="黑体" w:hint="eastAsia"/>
          <w:b/>
          <w:bCs/>
          <w:sz w:val="24"/>
          <w:szCs w:val="24"/>
        </w:rPr>
        <w:t>推进好“五大”项目的研究</w:t>
      </w:r>
    </w:p>
    <w:p w14:paraId="33B72736" w14:textId="77777777" w:rsidR="008A2F2A" w:rsidRPr="001E3F8E" w:rsidRDefault="00647EE9">
      <w:pPr>
        <w:spacing w:line="360" w:lineRule="auto"/>
        <w:ind w:firstLine="480"/>
        <w:jc w:val="left"/>
        <w:rPr>
          <w:rFonts w:asciiTheme="minorEastAsia" w:eastAsiaTheme="minorEastAsia" w:hAnsiTheme="minorEastAsia"/>
          <w:b/>
          <w:bCs/>
          <w:sz w:val="24"/>
          <w:szCs w:val="24"/>
        </w:rPr>
      </w:pPr>
      <w:r w:rsidRPr="001E3F8E">
        <w:rPr>
          <w:rFonts w:asciiTheme="minorEastAsia" w:eastAsiaTheme="minorEastAsia" w:hAnsiTheme="minorEastAsia" w:hint="eastAsia"/>
          <w:b/>
          <w:bCs/>
          <w:sz w:val="24"/>
          <w:szCs w:val="24"/>
        </w:rPr>
        <w:t>1.</w:t>
      </w:r>
      <w:r w:rsidRPr="001E3F8E">
        <w:rPr>
          <w:rFonts w:asciiTheme="minorEastAsia" w:eastAsiaTheme="minorEastAsia" w:hAnsiTheme="minorEastAsia" w:hint="eastAsia"/>
          <w:b/>
          <w:bCs/>
          <w:sz w:val="24"/>
          <w:szCs w:val="24"/>
        </w:rPr>
        <w:t>市</w:t>
      </w:r>
      <w:r w:rsidRPr="001E3F8E">
        <w:rPr>
          <w:rFonts w:asciiTheme="minorEastAsia" w:eastAsiaTheme="minorEastAsia" w:hAnsiTheme="minorEastAsia"/>
          <w:b/>
          <w:bCs/>
          <w:sz w:val="24"/>
          <w:szCs w:val="24"/>
        </w:rPr>
        <w:t>级学科关键</w:t>
      </w:r>
      <w:r w:rsidRPr="001E3F8E">
        <w:rPr>
          <w:rFonts w:asciiTheme="minorEastAsia" w:eastAsiaTheme="minorEastAsia" w:hAnsiTheme="minorEastAsia"/>
          <w:b/>
          <w:bCs/>
          <w:sz w:val="24"/>
          <w:szCs w:val="24"/>
        </w:rPr>
        <w:t>能力测试</w:t>
      </w:r>
      <w:r w:rsidRPr="001E3F8E">
        <w:rPr>
          <w:rFonts w:asciiTheme="minorEastAsia" w:eastAsiaTheme="minorEastAsia" w:hAnsiTheme="minorEastAsia" w:hint="eastAsia"/>
          <w:b/>
          <w:bCs/>
          <w:sz w:val="24"/>
          <w:szCs w:val="24"/>
        </w:rPr>
        <w:t>命</w:t>
      </w:r>
      <w:r w:rsidRPr="001E3F8E">
        <w:rPr>
          <w:rFonts w:asciiTheme="minorEastAsia" w:eastAsiaTheme="minorEastAsia" w:hAnsiTheme="minorEastAsia"/>
          <w:b/>
          <w:bCs/>
          <w:sz w:val="24"/>
          <w:szCs w:val="24"/>
        </w:rPr>
        <w:t>题</w:t>
      </w:r>
      <w:r w:rsidRPr="001E3F8E">
        <w:rPr>
          <w:rFonts w:asciiTheme="minorEastAsia" w:eastAsiaTheme="minorEastAsia" w:hAnsiTheme="minorEastAsia" w:hint="eastAsia"/>
          <w:b/>
          <w:bCs/>
          <w:sz w:val="24"/>
          <w:szCs w:val="24"/>
        </w:rPr>
        <w:t>研</w:t>
      </w:r>
      <w:r w:rsidRPr="001E3F8E">
        <w:rPr>
          <w:rFonts w:asciiTheme="minorEastAsia" w:eastAsiaTheme="minorEastAsia" w:hAnsiTheme="minorEastAsia"/>
          <w:b/>
          <w:bCs/>
          <w:sz w:val="24"/>
          <w:szCs w:val="24"/>
        </w:rPr>
        <w:t>究。</w:t>
      </w:r>
    </w:p>
    <w:p w14:paraId="146810EC" w14:textId="77777777" w:rsidR="008A2F2A" w:rsidRPr="001E3F8E" w:rsidRDefault="00647EE9">
      <w:pPr>
        <w:spacing w:line="360" w:lineRule="auto"/>
        <w:ind w:firstLine="480"/>
        <w:jc w:val="left"/>
        <w:rPr>
          <w:rFonts w:asciiTheme="minorEastAsia" w:eastAsiaTheme="minorEastAsia" w:hAnsiTheme="minorEastAsia"/>
          <w:b/>
          <w:bCs/>
          <w:color w:val="FF0000"/>
          <w:sz w:val="24"/>
          <w:szCs w:val="24"/>
        </w:rPr>
      </w:pPr>
      <w:r w:rsidRPr="001E3F8E">
        <w:rPr>
          <w:rFonts w:asciiTheme="minorEastAsia" w:eastAsiaTheme="minorEastAsia" w:hAnsiTheme="minorEastAsia" w:hint="eastAsia"/>
          <w:bCs/>
          <w:sz w:val="24"/>
          <w:szCs w:val="24"/>
        </w:rPr>
        <w:t>一</w:t>
      </w:r>
      <w:r w:rsidRPr="001E3F8E">
        <w:rPr>
          <w:rFonts w:asciiTheme="minorEastAsia" w:eastAsiaTheme="minorEastAsia" w:hAnsiTheme="minorEastAsia"/>
          <w:bCs/>
          <w:sz w:val="24"/>
          <w:szCs w:val="24"/>
        </w:rPr>
        <w:t>方面，</w:t>
      </w:r>
      <w:r w:rsidRPr="001E3F8E">
        <w:rPr>
          <w:rFonts w:asciiTheme="minorEastAsia" w:eastAsiaTheme="minorEastAsia" w:hAnsiTheme="minorEastAsia" w:hint="eastAsia"/>
          <w:bCs/>
          <w:sz w:val="24"/>
          <w:szCs w:val="24"/>
        </w:rPr>
        <w:t>充分学习</w:t>
      </w:r>
      <w:r w:rsidRPr="001E3F8E">
        <w:rPr>
          <w:rFonts w:asciiTheme="minorEastAsia" w:eastAsiaTheme="minorEastAsia" w:hAnsiTheme="minorEastAsia"/>
          <w:bCs/>
          <w:sz w:val="24"/>
          <w:szCs w:val="24"/>
        </w:rPr>
        <w:t>江苏省小学数学学业质量监测测试框架及试题，成立市级学科关键能力测试命题团队，吸</w:t>
      </w:r>
      <w:r w:rsidRPr="001E3F8E">
        <w:rPr>
          <w:rFonts w:asciiTheme="minorEastAsia" w:eastAsiaTheme="minorEastAsia" w:hAnsiTheme="minorEastAsia" w:hint="eastAsia"/>
          <w:bCs/>
          <w:sz w:val="24"/>
          <w:szCs w:val="24"/>
        </w:rPr>
        <w:t>收</w:t>
      </w:r>
      <w:r w:rsidRPr="001E3F8E">
        <w:rPr>
          <w:rFonts w:asciiTheme="minorEastAsia" w:eastAsiaTheme="minorEastAsia" w:hAnsiTheme="minorEastAsia"/>
          <w:bCs/>
          <w:sz w:val="24"/>
          <w:szCs w:val="24"/>
        </w:rPr>
        <w:t>各区域命题优秀经验，</w:t>
      </w:r>
      <w:r w:rsidRPr="001E3F8E">
        <w:rPr>
          <w:rFonts w:asciiTheme="minorEastAsia" w:eastAsiaTheme="minorEastAsia" w:hAnsiTheme="minorEastAsia" w:hint="eastAsia"/>
          <w:bCs/>
          <w:sz w:val="24"/>
          <w:szCs w:val="24"/>
        </w:rPr>
        <w:t>丰富</w:t>
      </w:r>
      <w:r w:rsidRPr="001E3F8E">
        <w:rPr>
          <w:rFonts w:asciiTheme="minorEastAsia" w:eastAsiaTheme="minorEastAsia" w:hAnsiTheme="minorEastAsia"/>
          <w:bCs/>
          <w:sz w:val="24"/>
          <w:szCs w:val="24"/>
        </w:rPr>
        <w:t>完</w:t>
      </w:r>
      <w:r w:rsidRPr="001E3F8E">
        <w:rPr>
          <w:rFonts w:asciiTheme="minorEastAsia" w:eastAsiaTheme="minorEastAsia" w:hAnsiTheme="minorEastAsia" w:hint="eastAsia"/>
          <w:bCs/>
          <w:sz w:val="24"/>
          <w:szCs w:val="24"/>
        </w:rPr>
        <w:t>善本</w:t>
      </w:r>
      <w:r w:rsidRPr="001E3F8E">
        <w:rPr>
          <w:rFonts w:asciiTheme="minorEastAsia" w:eastAsiaTheme="minorEastAsia" w:hAnsiTheme="minorEastAsia"/>
          <w:bCs/>
          <w:sz w:val="24"/>
          <w:szCs w:val="24"/>
        </w:rPr>
        <w:t>市基于</w:t>
      </w:r>
      <w:r w:rsidRPr="001E3F8E">
        <w:rPr>
          <w:rFonts w:asciiTheme="minorEastAsia" w:eastAsiaTheme="minorEastAsia" w:hAnsiTheme="minorEastAsia"/>
          <w:bCs/>
          <w:sz w:val="24"/>
          <w:szCs w:val="24"/>
        </w:rPr>
        <w:t>“</w:t>
      </w:r>
      <w:r w:rsidRPr="001E3F8E">
        <w:rPr>
          <w:rFonts w:asciiTheme="minorEastAsia" w:eastAsiaTheme="minorEastAsia" w:hAnsiTheme="minorEastAsia" w:hint="eastAsia"/>
          <w:bCs/>
          <w:sz w:val="24"/>
          <w:szCs w:val="24"/>
        </w:rPr>
        <w:t>运算能力</w:t>
      </w:r>
      <w:r w:rsidRPr="001E3F8E">
        <w:rPr>
          <w:rFonts w:asciiTheme="minorEastAsia" w:eastAsiaTheme="minorEastAsia" w:hAnsiTheme="minorEastAsia"/>
          <w:bCs/>
          <w:sz w:val="24"/>
          <w:szCs w:val="24"/>
        </w:rPr>
        <w:t>”</w:t>
      </w:r>
      <w:r w:rsidRPr="001E3F8E">
        <w:rPr>
          <w:rFonts w:asciiTheme="minorEastAsia" w:eastAsiaTheme="minorEastAsia" w:hAnsiTheme="minorEastAsia" w:hint="eastAsia"/>
          <w:bCs/>
          <w:sz w:val="24"/>
          <w:szCs w:val="24"/>
        </w:rPr>
        <w:t>监测</w:t>
      </w:r>
      <w:r w:rsidRPr="001E3F8E">
        <w:rPr>
          <w:rFonts w:asciiTheme="minorEastAsia" w:eastAsiaTheme="minorEastAsia" w:hAnsiTheme="minorEastAsia"/>
          <w:bCs/>
          <w:sz w:val="24"/>
          <w:szCs w:val="24"/>
        </w:rPr>
        <w:t>的测试框架</w:t>
      </w:r>
      <w:r w:rsidRPr="001E3F8E">
        <w:rPr>
          <w:rFonts w:asciiTheme="minorEastAsia" w:eastAsiaTheme="minorEastAsia" w:hAnsiTheme="minorEastAsia" w:hint="eastAsia"/>
          <w:bCs/>
          <w:sz w:val="24"/>
          <w:szCs w:val="24"/>
        </w:rPr>
        <w:t>、指标</w:t>
      </w:r>
      <w:r w:rsidRPr="001E3F8E">
        <w:rPr>
          <w:rFonts w:asciiTheme="minorEastAsia" w:eastAsiaTheme="minorEastAsia" w:hAnsiTheme="minorEastAsia"/>
          <w:bCs/>
          <w:sz w:val="24"/>
          <w:szCs w:val="24"/>
        </w:rPr>
        <w:t>及</w:t>
      </w:r>
      <w:r w:rsidRPr="001E3F8E">
        <w:rPr>
          <w:rFonts w:asciiTheme="minorEastAsia" w:eastAsiaTheme="minorEastAsia" w:hAnsiTheme="minorEastAsia" w:hint="eastAsia"/>
          <w:bCs/>
          <w:sz w:val="24"/>
          <w:szCs w:val="24"/>
        </w:rPr>
        <w:t>命</w:t>
      </w:r>
      <w:r w:rsidRPr="001E3F8E">
        <w:rPr>
          <w:rFonts w:asciiTheme="minorEastAsia" w:eastAsiaTheme="minorEastAsia" w:hAnsiTheme="minorEastAsia"/>
          <w:bCs/>
          <w:sz w:val="24"/>
          <w:szCs w:val="24"/>
        </w:rPr>
        <w:t>题</w:t>
      </w:r>
      <w:r w:rsidRPr="001E3F8E">
        <w:rPr>
          <w:rFonts w:asciiTheme="minorEastAsia" w:eastAsiaTheme="minorEastAsia" w:hAnsiTheme="minorEastAsia" w:hint="eastAsia"/>
          <w:bCs/>
          <w:sz w:val="24"/>
          <w:szCs w:val="24"/>
        </w:rPr>
        <w:t>内容。</w:t>
      </w:r>
      <w:r w:rsidRPr="001E3F8E">
        <w:rPr>
          <w:rFonts w:asciiTheme="minorEastAsia" w:eastAsiaTheme="minorEastAsia" w:hAnsiTheme="minorEastAsia" w:hint="eastAsia"/>
          <w:bCs/>
          <w:sz w:val="24"/>
          <w:szCs w:val="24"/>
        </w:rPr>
        <w:t xml:space="preserve"> </w:t>
      </w:r>
      <w:r w:rsidRPr="001E3F8E">
        <w:rPr>
          <w:rFonts w:asciiTheme="minorEastAsia" w:eastAsiaTheme="minorEastAsia" w:hAnsiTheme="minorEastAsia" w:hint="eastAsia"/>
          <w:bCs/>
          <w:sz w:val="24"/>
          <w:szCs w:val="24"/>
        </w:rPr>
        <w:t>另</w:t>
      </w:r>
      <w:r w:rsidRPr="001E3F8E">
        <w:rPr>
          <w:rFonts w:asciiTheme="minorEastAsia" w:eastAsiaTheme="minorEastAsia" w:hAnsiTheme="minorEastAsia"/>
          <w:bCs/>
          <w:sz w:val="24"/>
          <w:szCs w:val="24"/>
        </w:rPr>
        <w:t>一方面，</w:t>
      </w:r>
      <w:proofErr w:type="gramStart"/>
      <w:r w:rsidRPr="001E3F8E">
        <w:rPr>
          <w:rFonts w:asciiTheme="minorEastAsia" w:eastAsiaTheme="minorEastAsia" w:hAnsiTheme="minorEastAsia" w:hint="eastAsia"/>
          <w:bCs/>
          <w:sz w:val="24"/>
          <w:szCs w:val="24"/>
        </w:rPr>
        <w:t>围绕</w:t>
      </w:r>
      <w:r w:rsidRPr="001E3F8E">
        <w:rPr>
          <w:rFonts w:asciiTheme="minorEastAsia" w:eastAsiaTheme="minorEastAsia" w:hAnsiTheme="minorEastAsia"/>
          <w:bCs/>
          <w:sz w:val="24"/>
          <w:szCs w:val="24"/>
        </w:rPr>
        <w:t>省测</w:t>
      </w:r>
      <w:r w:rsidRPr="001E3F8E">
        <w:rPr>
          <w:rFonts w:asciiTheme="minorEastAsia" w:eastAsiaTheme="minorEastAsia" w:hAnsiTheme="minorEastAsia" w:hint="eastAsia"/>
          <w:bCs/>
          <w:sz w:val="24"/>
          <w:szCs w:val="24"/>
        </w:rPr>
        <w:t>命</w:t>
      </w:r>
      <w:r w:rsidRPr="001E3F8E">
        <w:rPr>
          <w:rFonts w:asciiTheme="minorEastAsia" w:eastAsiaTheme="minorEastAsia" w:hAnsiTheme="minorEastAsia"/>
          <w:bCs/>
          <w:sz w:val="24"/>
          <w:szCs w:val="24"/>
        </w:rPr>
        <w:t>题</w:t>
      </w:r>
      <w:proofErr w:type="gramEnd"/>
      <w:r w:rsidRPr="001E3F8E">
        <w:rPr>
          <w:rFonts w:asciiTheme="minorEastAsia" w:eastAsiaTheme="minorEastAsia" w:hAnsiTheme="minorEastAsia"/>
          <w:bCs/>
          <w:sz w:val="24"/>
          <w:szCs w:val="24"/>
        </w:rPr>
        <w:t>，开展</w:t>
      </w:r>
      <w:r w:rsidRPr="001E3F8E">
        <w:rPr>
          <w:rFonts w:asciiTheme="minorEastAsia" w:eastAsiaTheme="minorEastAsia" w:hAnsiTheme="minorEastAsia" w:hint="eastAsia"/>
          <w:bCs/>
          <w:sz w:val="24"/>
          <w:szCs w:val="24"/>
        </w:rPr>
        <w:t>基</w:t>
      </w:r>
      <w:r w:rsidRPr="001E3F8E">
        <w:rPr>
          <w:rFonts w:asciiTheme="minorEastAsia" w:eastAsiaTheme="minorEastAsia" w:hAnsiTheme="minorEastAsia"/>
          <w:bCs/>
          <w:sz w:val="24"/>
          <w:szCs w:val="24"/>
        </w:rPr>
        <w:t>于各</w:t>
      </w:r>
      <w:r w:rsidRPr="001E3F8E">
        <w:rPr>
          <w:rFonts w:asciiTheme="minorEastAsia" w:eastAsiaTheme="minorEastAsia" w:hAnsiTheme="minorEastAsia" w:hint="eastAsia"/>
          <w:bCs/>
          <w:sz w:val="24"/>
          <w:szCs w:val="24"/>
        </w:rPr>
        <w:t>区域</w:t>
      </w:r>
      <w:r w:rsidRPr="001E3F8E">
        <w:rPr>
          <w:rFonts w:asciiTheme="minorEastAsia" w:eastAsiaTheme="minorEastAsia" w:hAnsiTheme="minorEastAsia"/>
          <w:bCs/>
          <w:sz w:val="24"/>
          <w:szCs w:val="24"/>
        </w:rPr>
        <w:t>、</w:t>
      </w:r>
      <w:r w:rsidRPr="001E3F8E">
        <w:rPr>
          <w:rFonts w:asciiTheme="minorEastAsia" w:eastAsiaTheme="minorEastAsia" w:hAnsiTheme="minorEastAsia" w:hint="eastAsia"/>
          <w:bCs/>
          <w:sz w:val="24"/>
          <w:szCs w:val="24"/>
        </w:rPr>
        <w:t>各</w:t>
      </w:r>
      <w:r w:rsidRPr="001E3F8E">
        <w:rPr>
          <w:rFonts w:asciiTheme="minorEastAsia" w:eastAsiaTheme="minorEastAsia" w:hAnsiTheme="minorEastAsia"/>
          <w:bCs/>
          <w:sz w:val="24"/>
          <w:szCs w:val="24"/>
        </w:rPr>
        <w:t>校</w:t>
      </w:r>
      <w:r w:rsidRPr="001E3F8E">
        <w:rPr>
          <w:rFonts w:asciiTheme="minorEastAsia" w:eastAsiaTheme="minorEastAsia" w:hAnsiTheme="minorEastAsia" w:hint="eastAsia"/>
          <w:bCs/>
          <w:sz w:val="24"/>
          <w:szCs w:val="24"/>
        </w:rPr>
        <w:t>研</w:t>
      </w:r>
      <w:r w:rsidRPr="001E3F8E">
        <w:rPr>
          <w:rFonts w:asciiTheme="minorEastAsia" w:eastAsiaTheme="minorEastAsia" w:hAnsiTheme="minorEastAsia"/>
          <w:bCs/>
          <w:sz w:val="24"/>
          <w:szCs w:val="24"/>
        </w:rPr>
        <w:t>究的学业质量</w:t>
      </w:r>
      <w:r w:rsidRPr="001E3F8E">
        <w:rPr>
          <w:rFonts w:asciiTheme="minorEastAsia" w:eastAsiaTheme="minorEastAsia" w:hAnsiTheme="minorEastAsia" w:hint="eastAsia"/>
          <w:bCs/>
          <w:sz w:val="24"/>
          <w:szCs w:val="24"/>
        </w:rPr>
        <w:t>监测</w:t>
      </w:r>
      <w:r w:rsidRPr="001E3F8E">
        <w:rPr>
          <w:rFonts w:asciiTheme="minorEastAsia" w:eastAsiaTheme="minorEastAsia" w:hAnsiTheme="minorEastAsia"/>
          <w:bCs/>
          <w:sz w:val="24"/>
          <w:szCs w:val="24"/>
        </w:rPr>
        <w:t>命题分析</w:t>
      </w:r>
      <w:r w:rsidRPr="001E3F8E">
        <w:rPr>
          <w:rFonts w:asciiTheme="minorEastAsia" w:eastAsiaTheme="minorEastAsia" w:hAnsiTheme="minorEastAsia" w:hint="eastAsia"/>
          <w:bCs/>
          <w:sz w:val="24"/>
          <w:szCs w:val="24"/>
        </w:rPr>
        <w:t>交流，各</w:t>
      </w:r>
      <w:r w:rsidRPr="001E3F8E">
        <w:rPr>
          <w:rFonts w:asciiTheme="minorEastAsia" w:eastAsiaTheme="minorEastAsia" w:hAnsiTheme="minorEastAsia"/>
          <w:bCs/>
          <w:sz w:val="24"/>
          <w:szCs w:val="24"/>
        </w:rPr>
        <w:t>区域形成不少于</w:t>
      </w:r>
      <w:r w:rsidRPr="001E3F8E">
        <w:rPr>
          <w:rFonts w:asciiTheme="minorEastAsia" w:eastAsiaTheme="minorEastAsia" w:hAnsiTheme="minorEastAsia" w:hint="eastAsia"/>
          <w:bCs/>
          <w:sz w:val="24"/>
          <w:szCs w:val="24"/>
        </w:rPr>
        <w:t>10</w:t>
      </w:r>
      <w:r w:rsidRPr="001E3F8E">
        <w:rPr>
          <w:rFonts w:asciiTheme="minorEastAsia" w:eastAsiaTheme="minorEastAsia" w:hAnsiTheme="minorEastAsia" w:hint="eastAsia"/>
          <w:bCs/>
          <w:sz w:val="24"/>
          <w:szCs w:val="24"/>
        </w:rPr>
        <w:t>份</w:t>
      </w:r>
      <w:r w:rsidRPr="001E3F8E">
        <w:rPr>
          <w:rFonts w:asciiTheme="minorEastAsia" w:eastAsiaTheme="minorEastAsia" w:hAnsiTheme="minorEastAsia" w:hint="eastAsia"/>
          <w:bCs/>
          <w:sz w:val="24"/>
          <w:szCs w:val="24"/>
        </w:rPr>
        <w:t>学校</w:t>
      </w:r>
      <w:proofErr w:type="gramStart"/>
      <w:r w:rsidRPr="001E3F8E">
        <w:rPr>
          <w:rFonts w:asciiTheme="minorEastAsia" w:eastAsiaTheme="minorEastAsia" w:hAnsiTheme="minorEastAsia" w:hint="eastAsia"/>
          <w:bCs/>
          <w:sz w:val="24"/>
          <w:szCs w:val="24"/>
        </w:rPr>
        <w:t>省测分析</w:t>
      </w:r>
      <w:proofErr w:type="gramEnd"/>
      <w:r w:rsidRPr="001E3F8E">
        <w:rPr>
          <w:rFonts w:asciiTheme="minorEastAsia" w:eastAsiaTheme="minorEastAsia" w:hAnsiTheme="minorEastAsia" w:hint="eastAsia"/>
          <w:bCs/>
          <w:sz w:val="24"/>
          <w:szCs w:val="24"/>
        </w:rPr>
        <w:t>报告</w:t>
      </w:r>
      <w:r w:rsidRPr="001E3F8E">
        <w:rPr>
          <w:rFonts w:asciiTheme="minorEastAsia" w:eastAsiaTheme="minorEastAsia" w:hAnsiTheme="minorEastAsia"/>
          <w:bCs/>
          <w:sz w:val="24"/>
          <w:szCs w:val="24"/>
        </w:rPr>
        <w:t>，</w:t>
      </w:r>
      <w:r w:rsidRPr="001E3F8E">
        <w:rPr>
          <w:rFonts w:asciiTheme="minorEastAsia" w:eastAsiaTheme="minorEastAsia" w:hAnsiTheme="minorEastAsia" w:hint="eastAsia"/>
          <w:bCs/>
          <w:sz w:val="24"/>
          <w:szCs w:val="24"/>
        </w:rPr>
        <w:t>教</w:t>
      </w:r>
      <w:r w:rsidRPr="001E3F8E">
        <w:rPr>
          <w:rFonts w:asciiTheme="minorEastAsia" w:eastAsiaTheme="minorEastAsia" w:hAnsiTheme="minorEastAsia"/>
          <w:bCs/>
          <w:sz w:val="24"/>
          <w:szCs w:val="24"/>
        </w:rPr>
        <w:t>科院将择优上网交流。</w:t>
      </w:r>
      <w:r w:rsidRPr="001E3F8E">
        <w:rPr>
          <w:rFonts w:asciiTheme="minorEastAsia" w:eastAsiaTheme="minorEastAsia" w:hAnsiTheme="minorEastAsia" w:hint="eastAsia"/>
          <w:b/>
          <w:color w:val="FF0000"/>
          <w:sz w:val="24"/>
          <w:szCs w:val="24"/>
        </w:rPr>
        <w:t>此项工作定于</w:t>
      </w:r>
      <w:r w:rsidRPr="001E3F8E">
        <w:rPr>
          <w:rFonts w:asciiTheme="minorEastAsia" w:eastAsiaTheme="minorEastAsia" w:hAnsiTheme="minorEastAsia" w:hint="eastAsia"/>
          <w:b/>
          <w:color w:val="FF0000"/>
          <w:sz w:val="24"/>
          <w:szCs w:val="24"/>
        </w:rPr>
        <w:t>3</w:t>
      </w:r>
      <w:r w:rsidRPr="001E3F8E">
        <w:rPr>
          <w:rFonts w:asciiTheme="minorEastAsia" w:eastAsiaTheme="minorEastAsia" w:hAnsiTheme="minorEastAsia" w:hint="eastAsia"/>
          <w:b/>
          <w:color w:val="FF0000"/>
          <w:sz w:val="24"/>
          <w:szCs w:val="24"/>
        </w:rPr>
        <w:t>月</w:t>
      </w:r>
      <w:r w:rsidRPr="001E3F8E">
        <w:rPr>
          <w:rFonts w:asciiTheme="minorEastAsia" w:eastAsiaTheme="minorEastAsia" w:hAnsiTheme="minorEastAsia"/>
          <w:b/>
          <w:color w:val="FF0000"/>
          <w:sz w:val="24"/>
          <w:szCs w:val="24"/>
        </w:rPr>
        <w:t>底完成。</w:t>
      </w:r>
    </w:p>
    <w:p w14:paraId="775DDA17" w14:textId="77777777" w:rsidR="008A2F2A" w:rsidRPr="001E3F8E" w:rsidRDefault="00647EE9">
      <w:pPr>
        <w:spacing w:line="360" w:lineRule="auto"/>
        <w:ind w:firstLine="480"/>
        <w:jc w:val="left"/>
        <w:rPr>
          <w:rFonts w:ascii="宋体" w:hAnsi="宋体"/>
          <w:sz w:val="24"/>
          <w:szCs w:val="24"/>
        </w:rPr>
      </w:pPr>
      <w:r w:rsidRPr="001E3F8E">
        <w:rPr>
          <w:rFonts w:asciiTheme="minorEastAsia" w:eastAsiaTheme="minorEastAsia" w:hAnsiTheme="minorEastAsia"/>
          <w:b/>
          <w:bCs/>
          <w:sz w:val="24"/>
          <w:szCs w:val="24"/>
        </w:rPr>
        <w:t>2.</w:t>
      </w:r>
      <w:r w:rsidRPr="001E3F8E">
        <w:rPr>
          <w:rFonts w:asciiTheme="minorEastAsia" w:eastAsiaTheme="minorEastAsia" w:hAnsiTheme="minorEastAsia" w:hint="eastAsia"/>
          <w:b/>
          <w:bCs/>
          <w:sz w:val="24"/>
          <w:szCs w:val="24"/>
        </w:rPr>
        <w:t>深入推进珠心</w:t>
      </w:r>
      <w:proofErr w:type="gramStart"/>
      <w:r w:rsidRPr="001E3F8E">
        <w:rPr>
          <w:rFonts w:asciiTheme="minorEastAsia" w:eastAsiaTheme="minorEastAsia" w:hAnsiTheme="minorEastAsia" w:hint="eastAsia"/>
          <w:b/>
          <w:bCs/>
          <w:sz w:val="24"/>
          <w:szCs w:val="24"/>
        </w:rPr>
        <w:t>算教育</w:t>
      </w:r>
      <w:proofErr w:type="gramEnd"/>
      <w:r w:rsidRPr="001E3F8E">
        <w:rPr>
          <w:rFonts w:asciiTheme="minorEastAsia" w:eastAsiaTheme="minorEastAsia" w:hAnsiTheme="minorEastAsia" w:hint="eastAsia"/>
          <w:b/>
          <w:bCs/>
          <w:sz w:val="24"/>
          <w:szCs w:val="24"/>
        </w:rPr>
        <w:t>实验的研究工作。</w:t>
      </w:r>
      <w:r w:rsidRPr="001E3F8E">
        <w:rPr>
          <w:rFonts w:hint="eastAsia"/>
          <w:sz w:val="24"/>
          <w:szCs w:val="24"/>
        </w:rPr>
        <w:t>常州市珠心</w:t>
      </w:r>
      <w:proofErr w:type="gramStart"/>
      <w:r w:rsidRPr="001E3F8E">
        <w:rPr>
          <w:rFonts w:hint="eastAsia"/>
          <w:sz w:val="24"/>
          <w:szCs w:val="24"/>
        </w:rPr>
        <w:t>算教育</w:t>
      </w:r>
      <w:proofErr w:type="gramEnd"/>
      <w:r w:rsidRPr="001E3F8E">
        <w:rPr>
          <w:rFonts w:hint="eastAsia"/>
          <w:sz w:val="24"/>
          <w:szCs w:val="24"/>
        </w:rPr>
        <w:t>实验以传承中华优秀文化，丰富数学学习方式，促进学生的智力发展为</w:t>
      </w:r>
      <w:r w:rsidRPr="001E3F8E">
        <w:rPr>
          <w:sz w:val="24"/>
          <w:szCs w:val="24"/>
        </w:rPr>
        <w:t>核心任务</w:t>
      </w:r>
      <w:r w:rsidRPr="001E3F8E">
        <w:rPr>
          <w:rFonts w:hint="eastAsia"/>
          <w:sz w:val="24"/>
          <w:szCs w:val="24"/>
        </w:rPr>
        <w:t>，以课</w:t>
      </w:r>
      <w:r w:rsidRPr="001E3F8E">
        <w:rPr>
          <w:sz w:val="24"/>
          <w:szCs w:val="24"/>
        </w:rPr>
        <w:t>程</w:t>
      </w:r>
      <w:r w:rsidRPr="001E3F8E">
        <w:rPr>
          <w:rFonts w:hint="eastAsia"/>
          <w:sz w:val="24"/>
          <w:szCs w:val="24"/>
        </w:rPr>
        <w:t>化方式</w:t>
      </w:r>
      <w:r w:rsidRPr="001E3F8E">
        <w:rPr>
          <w:sz w:val="24"/>
          <w:szCs w:val="24"/>
        </w:rPr>
        <w:t>推进</w:t>
      </w:r>
      <w:r w:rsidRPr="001E3F8E">
        <w:rPr>
          <w:rFonts w:hint="eastAsia"/>
          <w:sz w:val="24"/>
          <w:szCs w:val="24"/>
        </w:rPr>
        <w:t>。珠</w:t>
      </w:r>
      <w:r w:rsidRPr="001E3F8E">
        <w:rPr>
          <w:sz w:val="24"/>
          <w:szCs w:val="24"/>
        </w:rPr>
        <w:t>心</w:t>
      </w:r>
      <w:proofErr w:type="gramStart"/>
      <w:r w:rsidRPr="001E3F8E">
        <w:rPr>
          <w:sz w:val="24"/>
          <w:szCs w:val="24"/>
        </w:rPr>
        <w:t>算教育</w:t>
      </w:r>
      <w:proofErr w:type="gramEnd"/>
      <w:r w:rsidRPr="001E3F8E">
        <w:rPr>
          <w:rFonts w:hint="eastAsia"/>
          <w:sz w:val="24"/>
          <w:szCs w:val="24"/>
        </w:rPr>
        <w:t>重在普惠，</w:t>
      </w:r>
      <w:r w:rsidRPr="001E3F8E">
        <w:rPr>
          <w:sz w:val="24"/>
          <w:szCs w:val="24"/>
        </w:rPr>
        <w:t>强调</w:t>
      </w:r>
      <w:r w:rsidRPr="001E3F8E">
        <w:rPr>
          <w:rFonts w:hint="eastAsia"/>
          <w:sz w:val="24"/>
          <w:szCs w:val="24"/>
        </w:rPr>
        <w:t>兴</w:t>
      </w:r>
      <w:r w:rsidRPr="001E3F8E">
        <w:rPr>
          <w:sz w:val="24"/>
          <w:szCs w:val="24"/>
        </w:rPr>
        <w:t>趣引动，</w:t>
      </w:r>
      <w:r w:rsidRPr="001E3F8E">
        <w:rPr>
          <w:rFonts w:hint="eastAsia"/>
          <w:sz w:val="24"/>
          <w:szCs w:val="24"/>
        </w:rPr>
        <w:t>社团引领</w:t>
      </w:r>
      <w:r w:rsidRPr="001E3F8E">
        <w:rPr>
          <w:sz w:val="24"/>
          <w:szCs w:val="24"/>
        </w:rPr>
        <w:t>，</w:t>
      </w:r>
      <w:r w:rsidRPr="001E3F8E">
        <w:rPr>
          <w:rFonts w:hint="eastAsia"/>
          <w:sz w:val="24"/>
          <w:szCs w:val="24"/>
        </w:rPr>
        <w:t>兼顾提优，形成良好的珠心</w:t>
      </w:r>
      <w:proofErr w:type="gramStart"/>
      <w:r w:rsidRPr="001E3F8E">
        <w:rPr>
          <w:rFonts w:hint="eastAsia"/>
          <w:sz w:val="24"/>
          <w:szCs w:val="24"/>
        </w:rPr>
        <w:t>算教育</w:t>
      </w:r>
      <w:proofErr w:type="gramEnd"/>
      <w:r w:rsidRPr="001E3F8E">
        <w:rPr>
          <w:rFonts w:hint="eastAsia"/>
          <w:sz w:val="24"/>
          <w:szCs w:val="24"/>
        </w:rPr>
        <w:t>师资队伍。本</w:t>
      </w:r>
      <w:r w:rsidRPr="001E3F8E">
        <w:rPr>
          <w:sz w:val="24"/>
          <w:szCs w:val="24"/>
        </w:rPr>
        <w:t>学期将围绕以下中心工作推进市级层面的研究</w:t>
      </w:r>
      <w:r w:rsidRPr="001E3F8E">
        <w:rPr>
          <w:rFonts w:hint="eastAsia"/>
          <w:sz w:val="24"/>
          <w:szCs w:val="24"/>
        </w:rPr>
        <w:t>。（</w:t>
      </w:r>
      <w:r w:rsidRPr="001E3F8E">
        <w:rPr>
          <w:rFonts w:ascii="宋体" w:hAnsi="宋体" w:hint="eastAsia"/>
          <w:sz w:val="24"/>
          <w:szCs w:val="24"/>
        </w:rPr>
        <w:t>1</w:t>
      </w:r>
      <w:r w:rsidRPr="001E3F8E">
        <w:rPr>
          <w:rFonts w:ascii="宋体" w:hAnsi="宋体" w:hint="eastAsia"/>
          <w:sz w:val="24"/>
          <w:szCs w:val="24"/>
        </w:rPr>
        <w:t>）低</w:t>
      </w:r>
      <w:r w:rsidRPr="001E3F8E">
        <w:rPr>
          <w:rFonts w:ascii="宋体" w:hAnsi="宋体"/>
          <w:sz w:val="24"/>
          <w:szCs w:val="24"/>
        </w:rPr>
        <w:t>年</w:t>
      </w:r>
      <w:r w:rsidRPr="001E3F8E">
        <w:rPr>
          <w:rFonts w:ascii="宋体" w:hAnsi="宋体" w:hint="eastAsia"/>
          <w:sz w:val="24"/>
          <w:szCs w:val="24"/>
        </w:rPr>
        <w:t>段</w:t>
      </w:r>
      <w:r w:rsidRPr="001E3F8E">
        <w:rPr>
          <w:rFonts w:ascii="宋体" w:hAnsi="宋体"/>
          <w:sz w:val="24"/>
          <w:szCs w:val="24"/>
        </w:rPr>
        <w:t>学生</w:t>
      </w:r>
      <w:r w:rsidRPr="001E3F8E">
        <w:rPr>
          <w:rFonts w:ascii="宋体" w:hAnsi="宋体" w:hint="eastAsia"/>
          <w:sz w:val="24"/>
          <w:szCs w:val="24"/>
        </w:rPr>
        <w:t>心算能力的调研。对</w:t>
      </w:r>
      <w:r w:rsidRPr="001E3F8E">
        <w:rPr>
          <w:rFonts w:ascii="宋体" w:hAnsi="宋体" w:hint="eastAsia"/>
          <w:sz w:val="24"/>
          <w:szCs w:val="24"/>
        </w:rPr>
        <w:t>13</w:t>
      </w:r>
      <w:r w:rsidRPr="001E3F8E">
        <w:rPr>
          <w:rFonts w:ascii="宋体" w:hAnsi="宋体" w:hint="eastAsia"/>
          <w:sz w:val="24"/>
          <w:szCs w:val="24"/>
        </w:rPr>
        <w:t>所珠心算实验学校低</w:t>
      </w:r>
      <w:r w:rsidRPr="001E3F8E">
        <w:rPr>
          <w:rFonts w:ascii="宋体" w:hAnsi="宋体"/>
          <w:sz w:val="24"/>
          <w:szCs w:val="24"/>
        </w:rPr>
        <w:t>年段</w:t>
      </w:r>
      <w:r w:rsidRPr="001E3F8E">
        <w:rPr>
          <w:rFonts w:ascii="宋体" w:hAnsi="宋体" w:hint="eastAsia"/>
          <w:sz w:val="24"/>
          <w:szCs w:val="24"/>
        </w:rPr>
        <w:t>学生珠像图形成和发展的情况进行摸底，了解各校学生心算能力形成的状况。（</w:t>
      </w:r>
      <w:r w:rsidRPr="001E3F8E">
        <w:rPr>
          <w:rFonts w:ascii="宋体" w:hAnsi="宋体" w:hint="eastAsia"/>
          <w:sz w:val="24"/>
          <w:szCs w:val="24"/>
        </w:rPr>
        <w:t>2</w:t>
      </w:r>
      <w:r w:rsidRPr="001E3F8E">
        <w:rPr>
          <w:rFonts w:ascii="宋体" w:hAnsi="宋体" w:hint="eastAsia"/>
          <w:sz w:val="24"/>
          <w:szCs w:val="24"/>
        </w:rPr>
        <w:t>）开展校级社团的检查。方式</w:t>
      </w:r>
      <w:r w:rsidRPr="001E3F8E">
        <w:rPr>
          <w:rFonts w:ascii="宋体" w:hAnsi="宋体"/>
          <w:sz w:val="24"/>
          <w:szCs w:val="24"/>
        </w:rPr>
        <w:t>：现场观摩或</w:t>
      </w:r>
      <w:r w:rsidRPr="001E3F8E">
        <w:rPr>
          <w:rFonts w:ascii="宋体" w:hAnsi="宋体" w:hint="eastAsia"/>
          <w:sz w:val="24"/>
          <w:szCs w:val="24"/>
        </w:rPr>
        <w:t>学校将珠心算社团活动拍成</w:t>
      </w:r>
      <w:r w:rsidRPr="001E3F8E">
        <w:rPr>
          <w:rFonts w:ascii="宋体" w:hAnsi="宋体" w:hint="eastAsia"/>
          <w:sz w:val="24"/>
          <w:szCs w:val="24"/>
        </w:rPr>
        <w:t>3</w:t>
      </w:r>
      <w:r w:rsidRPr="001E3F8E">
        <w:rPr>
          <w:rFonts w:ascii="宋体" w:hAnsi="宋体"/>
          <w:sz w:val="24"/>
          <w:szCs w:val="24"/>
        </w:rPr>
        <w:t>-</w:t>
      </w:r>
      <w:r w:rsidRPr="001E3F8E">
        <w:rPr>
          <w:rFonts w:ascii="宋体" w:hAnsi="宋体" w:hint="eastAsia"/>
          <w:sz w:val="24"/>
          <w:szCs w:val="24"/>
        </w:rPr>
        <w:t>5</w:t>
      </w:r>
      <w:r w:rsidRPr="001E3F8E">
        <w:rPr>
          <w:rFonts w:ascii="宋体" w:hAnsi="宋体" w:hint="eastAsia"/>
          <w:sz w:val="24"/>
          <w:szCs w:val="24"/>
        </w:rPr>
        <w:t>分钟的视频，</w:t>
      </w:r>
      <w:r w:rsidRPr="001E3F8E">
        <w:rPr>
          <w:rFonts w:ascii="宋体" w:hAnsi="宋体"/>
          <w:sz w:val="24"/>
          <w:szCs w:val="24"/>
        </w:rPr>
        <w:t>进行交流</w:t>
      </w:r>
      <w:r w:rsidRPr="001E3F8E">
        <w:rPr>
          <w:rFonts w:ascii="宋体" w:hAnsi="宋体" w:hint="eastAsia"/>
          <w:sz w:val="24"/>
          <w:szCs w:val="24"/>
        </w:rPr>
        <w:t>展</w:t>
      </w:r>
      <w:r w:rsidRPr="001E3F8E">
        <w:rPr>
          <w:rFonts w:ascii="宋体" w:hAnsi="宋体"/>
          <w:sz w:val="24"/>
          <w:szCs w:val="24"/>
        </w:rPr>
        <w:t>示。</w:t>
      </w:r>
      <w:r w:rsidRPr="001E3F8E">
        <w:rPr>
          <w:rFonts w:ascii="宋体" w:hAnsi="宋体" w:hint="eastAsia"/>
          <w:sz w:val="24"/>
          <w:szCs w:val="24"/>
        </w:rPr>
        <w:t>（</w:t>
      </w:r>
      <w:r w:rsidRPr="001E3F8E">
        <w:rPr>
          <w:rFonts w:ascii="宋体" w:hAnsi="宋体" w:hint="eastAsia"/>
          <w:sz w:val="24"/>
          <w:szCs w:val="24"/>
        </w:rPr>
        <w:t>3</w:t>
      </w:r>
      <w:r w:rsidRPr="001E3F8E">
        <w:rPr>
          <w:rFonts w:ascii="宋体" w:hAnsi="宋体" w:hint="eastAsia"/>
          <w:sz w:val="24"/>
          <w:szCs w:val="24"/>
        </w:rPr>
        <w:t>）组织学生参加珠心</w:t>
      </w:r>
      <w:proofErr w:type="gramStart"/>
      <w:r w:rsidRPr="001E3F8E">
        <w:rPr>
          <w:rFonts w:ascii="宋体" w:hAnsi="宋体" w:hint="eastAsia"/>
          <w:sz w:val="24"/>
          <w:szCs w:val="24"/>
        </w:rPr>
        <w:t>算能力</w:t>
      </w:r>
      <w:proofErr w:type="gramEnd"/>
      <w:r w:rsidRPr="001E3F8E">
        <w:rPr>
          <w:rFonts w:ascii="宋体" w:hAnsi="宋体" w:hint="eastAsia"/>
          <w:sz w:val="24"/>
          <w:szCs w:val="24"/>
        </w:rPr>
        <w:t>比赛，并争创佳绩。（</w:t>
      </w:r>
      <w:r w:rsidRPr="001E3F8E">
        <w:rPr>
          <w:rFonts w:ascii="宋体" w:hAnsi="宋体" w:hint="eastAsia"/>
          <w:sz w:val="24"/>
          <w:szCs w:val="24"/>
        </w:rPr>
        <w:t>4</w:t>
      </w:r>
      <w:r w:rsidRPr="001E3F8E">
        <w:rPr>
          <w:rFonts w:ascii="宋体" w:hAnsi="宋体" w:hint="eastAsia"/>
          <w:sz w:val="24"/>
          <w:szCs w:val="24"/>
        </w:rPr>
        <w:t>）</w:t>
      </w:r>
      <w:r w:rsidRPr="001E3F8E">
        <w:rPr>
          <w:rFonts w:ascii="宋体" w:hAnsi="宋体"/>
          <w:sz w:val="24"/>
          <w:szCs w:val="24"/>
        </w:rPr>
        <w:t>开展</w:t>
      </w:r>
      <w:r w:rsidRPr="001E3F8E">
        <w:rPr>
          <w:rFonts w:ascii="宋体" w:hAnsi="宋体" w:hint="eastAsia"/>
          <w:sz w:val="24"/>
          <w:szCs w:val="24"/>
        </w:rPr>
        <w:t>珠</w:t>
      </w:r>
      <w:r w:rsidRPr="001E3F8E">
        <w:rPr>
          <w:rFonts w:ascii="宋体" w:hAnsi="宋体"/>
          <w:sz w:val="24"/>
          <w:szCs w:val="24"/>
        </w:rPr>
        <w:t>心</w:t>
      </w:r>
      <w:proofErr w:type="gramStart"/>
      <w:r w:rsidRPr="001E3F8E">
        <w:rPr>
          <w:rFonts w:ascii="宋体" w:hAnsi="宋体"/>
          <w:sz w:val="24"/>
          <w:szCs w:val="24"/>
        </w:rPr>
        <w:t>算教师</w:t>
      </w:r>
      <w:proofErr w:type="gramEnd"/>
      <w:r w:rsidRPr="001E3F8E">
        <w:rPr>
          <w:rFonts w:ascii="宋体" w:hAnsi="宋体"/>
          <w:sz w:val="24"/>
          <w:szCs w:val="24"/>
        </w:rPr>
        <w:t>教学</w:t>
      </w:r>
      <w:r w:rsidRPr="001E3F8E">
        <w:rPr>
          <w:rFonts w:ascii="宋体" w:hAnsi="宋体" w:hint="eastAsia"/>
          <w:sz w:val="24"/>
          <w:szCs w:val="24"/>
        </w:rPr>
        <w:t>研</w:t>
      </w:r>
      <w:r w:rsidRPr="001E3F8E">
        <w:rPr>
          <w:rFonts w:ascii="宋体" w:hAnsi="宋体"/>
          <w:sz w:val="24"/>
          <w:szCs w:val="24"/>
        </w:rPr>
        <w:t>究及珠算技能培训</w:t>
      </w:r>
      <w:r w:rsidRPr="001E3F8E">
        <w:rPr>
          <w:rFonts w:ascii="宋体" w:hAnsi="宋体" w:hint="eastAsia"/>
          <w:sz w:val="24"/>
          <w:szCs w:val="24"/>
        </w:rPr>
        <w:t>，上出有常州特质的珠心算课。</w:t>
      </w:r>
      <w:r w:rsidRPr="001E3F8E">
        <w:rPr>
          <w:rFonts w:ascii="宋体" w:hAnsi="宋体"/>
          <w:sz w:val="24"/>
          <w:szCs w:val="24"/>
        </w:rPr>
        <w:t>（</w:t>
      </w:r>
      <w:r w:rsidRPr="001E3F8E">
        <w:rPr>
          <w:rFonts w:ascii="宋体" w:hAnsi="宋体" w:hint="eastAsia"/>
          <w:sz w:val="24"/>
          <w:szCs w:val="24"/>
        </w:rPr>
        <w:t>5</w:t>
      </w:r>
      <w:r w:rsidRPr="001E3F8E">
        <w:rPr>
          <w:rFonts w:ascii="宋体" w:hAnsi="宋体" w:hint="eastAsia"/>
          <w:sz w:val="24"/>
          <w:szCs w:val="24"/>
        </w:rPr>
        <w:t>）</w:t>
      </w:r>
      <w:r w:rsidRPr="001E3F8E">
        <w:rPr>
          <w:rFonts w:ascii="宋体" w:hAnsi="宋体"/>
          <w:sz w:val="24"/>
          <w:szCs w:val="24"/>
        </w:rPr>
        <w:t>做好珠心</w:t>
      </w:r>
      <w:proofErr w:type="gramStart"/>
      <w:r w:rsidRPr="001E3F8E">
        <w:rPr>
          <w:rFonts w:ascii="宋体" w:hAnsi="宋体" w:hint="eastAsia"/>
          <w:sz w:val="24"/>
          <w:szCs w:val="24"/>
        </w:rPr>
        <w:t>算</w:t>
      </w:r>
      <w:r w:rsidRPr="001E3F8E">
        <w:rPr>
          <w:rFonts w:ascii="宋体" w:hAnsi="宋体"/>
          <w:sz w:val="24"/>
          <w:szCs w:val="24"/>
        </w:rPr>
        <w:t>教育</w:t>
      </w:r>
      <w:proofErr w:type="gramEnd"/>
      <w:r w:rsidRPr="001E3F8E">
        <w:rPr>
          <w:rFonts w:ascii="宋体" w:hAnsi="宋体"/>
          <w:sz w:val="24"/>
          <w:szCs w:val="24"/>
        </w:rPr>
        <w:t>实验的宣传工作。</w:t>
      </w:r>
    </w:p>
    <w:p w14:paraId="66849293" w14:textId="77777777" w:rsidR="008A2F2A" w:rsidRPr="001E3F8E" w:rsidRDefault="00647EE9">
      <w:pPr>
        <w:spacing w:line="360" w:lineRule="auto"/>
        <w:ind w:firstLine="495"/>
        <w:jc w:val="left"/>
        <w:rPr>
          <w:rFonts w:asciiTheme="minorEastAsia" w:eastAsiaTheme="minorEastAsia" w:hAnsiTheme="minorEastAsia"/>
          <w:sz w:val="24"/>
          <w:szCs w:val="24"/>
        </w:rPr>
      </w:pPr>
      <w:r w:rsidRPr="001E3F8E">
        <w:rPr>
          <w:rFonts w:asciiTheme="minorEastAsia" w:eastAsiaTheme="minorEastAsia" w:hAnsiTheme="minorEastAsia"/>
          <w:b/>
          <w:bCs/>
          <w:sz w:val="24"/>
          <w:szCs w:val="24"/>
        </w:rPr>
        <w:t>3</w:t>
      </w:r>
      <w:r w:rsidRPr="001E3F8E">
        <w:rPr>
          <w:rFonts w:asciiTheme="minorEastAsia" w:eastAsiaTheme="minorEastAsia" w:hAnsiTheme="minorEastAsia" w:hint="eastAsia"/>
          <w:b/>
          <w:bCs/>
          <w:sz w:val="24"/>
          <w:szCs w:val="24"/>
        </w:rPr>
        <w:t>.</w:t>
      </w:r>
      <w:r w:rsidRPr="001E3F8E">
        <w:rPr>
          <w:rFonts w:asciiTheme="minorEastAsia" w:eastAsiaTheme="minorEastAsia" w:hAnsiTheme="minorEastAsia" w:hint="eastAsia"/>
          <w:b/>
          <w:bCs/>
          <w:sz w:val="24"/>
          <w:szCs w:val="24"/>
        </w:rPr>
        <w:t>深化小学数学教学中开展数字化学习的项</w:t>
      </w:r>
      <w:r w:rsidRPr="001E3F8E">
        <w:rPr>
          <w:rFonts w:asciiTheme="minorEastAsia" w:eastAsiaTheme="minorEastAsia" w:hAnsiTheme="minorEastAsia"/>
          <w:b/>
          <w:bCs/>
          <w:sz w:val="24"/>
          <w:szCs w:val="24"/>
        </w:rPr>
        <w:t>目</w:t>
      </w:r>
      <w:r w:rsidRPr="001E3F8E">
        <w:rPr>
          <w:rFonts w:asciiTheme="minorEastAsia" w:eastAsiaTheme="minorEastAsia" w:hAnsiTheme="minorEastAsia" w:hint="eastAsia"/>
          <w:b/>
          <w:bCs/>
          <w:sz w:val="24"/>
          <w:szCs w:val="24"/>
        </w:rPr>
        <w:t>研究。</w:t>
      </w:r>
      <w:r w:rsidRPr="001E3F8E">
        <w:rPr>
          <w:rFonts w:asciiTheme="minorEastAsia" w:eastAsiaTheme="minorEastAsia" w:hAnsiTheme="minorEastAsia" w:hint="eastAsia"/>
          <w:sz w:val="24"/>
          <w:szCs w:val="24"/>
        </w:rPr>
        <w:t>本学</w:t>
      </w:r>
      <w:r w:rsidRPr="001E3F8E">
        <w:rPr>
          <w:rFonts w:asciiTheme="minorEastAsia" w:eastAsiaTheme="minorEastAsia" w:hAnsiTheme="minorEastAsia"/>
          <w:sz w:val="24"/>
          <w:szCs w:val="24"/>
        </w:rPr>
        <w:t>期</w:t>
      </w:r>
      <w:r w:rsidRPr="001E3F8E">
        <w:rPr>
          <w:rFonts w:asciiTheme="minorEastAsia" w:eastAsiaTheme="minorEastAsia" w:hAnsiTheme="minorEastAsia" w:hint="eastAsia"/>
          <w:sz w:val="24"/>
          <w:szCs w:val="24"/>
        </w:rPr>
        <w:t>数</w:t>
      </w:r>
      <w:r w:rsidRPr="001E3F8E">
        <w:rPr>
          <w:rFonts w:asciiTheme="minorEastAsia" w:eastAsiaTheme="minorEastAsia" w:hAnsiTheme="minorEastAsia"/>
          <w:sz w:val="24"/>
          <w:szCs w:val="24"/>
        </w:rPr>
        <w:t>字化教学研究的重心</w:t>
      </w:r>
      <w:r w:rsidRPr="001E3F8E">
        <w:rPr>
          <w:rFonts w:asciiTheme="minorEastAsia" w:eastAsiaTheme="minorEastAsia" w:hAnsiTheme="minorEastAsia" w:hint="eastAsia"/>
          <w:sz w:val="24"/>
          <w:szCs w:val="24"/>
        </w:rPr>
        <w:t>在“极</w:t>
      </w:r>
      <w:r w:rsidRPr="001E3F8E">
        <w:rPr>
          <w:rFonts w:asciiTheme="minorEastAsia" w:eastAsiaTheme="minorEastAsia" w:hAnsiTheme="minorEastAsia"/>
          <w:sz w:val="24"/>
          <w:szCs w:val="24"/>
        </w:rPr>
        <w:t>简化</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技术在数</w:t>
      </w:r>
      <w:r w:rsidRPr="001E3F8E">
        <w:rPr>
          <w:rFonts w:asciiTheme="minorEastAsia" w:eastAsiaTheme="minorEastAsia" w:hAnsiTheme="minorEastAsia"/>
          <w:sz w:val="24"/>
          <w:szCs w:val="24"/>
        </w:rPr>
        <w:t>学</w:t>
      </w:r>
      <w:r w:rsidRPr="001E3F8E">
        <w:rPr>
          <w:rFonts w:asciiTheme="minorEastAsia" w:eastAsiaTheme="minorEastAsia" w:hAnsiTheme="minorEastAsia" w:hint="eastAsia"/>
          <w:sz w:val="24"/>
          <w:szCs w:val="24"/>
        </w:rPr>
        <w:t>日</w:t>
      </w:r>
      <w:r w:rsidRPr="001E3F8E">
        <w:rPr>
          <w:rFonts w:asciiTheme="minorEastAsia" w:eastAsiaTheme="minorEastAsia" w:hAnsiTheme="minorEastAsia"/>
          <w:sz w:val="24"/>
          <w:szCs w:val="24"/>
        </w:rPr>
        <w:t>常教学</w:t>
      </w:r>
      <w:r w:rsidRPr="001E3F8E">
        <w:rPr>
          <w:rFonts w:asciiTheme="minorEastAsia" w:eastAsiaTheme="minorEastAsia" w:hAnsiTheme="minorEastAsia" w:hint="eastAsia"/>
          <w:sz w:val="24"/>
          <w:szCs w:val="24"/>
        </w:rPr>
        <w:t>中</w:t>
      </w:r>
      <w:r w:rsidRPr="001E3F8E">
        <w:rPr>
          <w:rFonts w:asciiTheme="minorEastAsia" w:eastAsiaTheme="minorEastAsia" w:hAnsiTheme="minorEastAsia"/>
          <w:sz w:val="24"/>
          <w:szCs w:val="24"/>
        </w:rPr>
        <w:t>的应用</w:t>
      </w:r>
      <w:r w:rsidRPr="001E3F8E">
        <w:rPr>
          <w:rFonts w:asciiTheme="minorEastAsia" w:eastAsiaTheme="minorEastAsia" w:hAnsiTheme="minorEastAsia" w:hint="eastAsia"/>
          <w:sz w:val="24"/>
          <w:szCs w:val="24"/>
        </w:rPr>
        <w:t>。</w:t>
      </w:r>
      <w:r w:rsidRPr="001E3F8E">
        <w:rPr>
          <w:rFonts w:asciiTheme="minorEastAsia" w:eastAsiaTheme="minorEastAsia" w:hAnsiTheme="minorEastAsia"/>
          <w:sz w:val="24"/>
          <w:szCs w:val="24"/>
        </w:rPr>
        <w:t>项</w:t>
      </w:r>
      <w:r w:rsidRPr="001E3F8E">
        <w:rPr>
          <w:rFonts w:asciiTheme="minorEastAsia" w:eastAsiaTheme="minorEastAsia" w:hAnsiTheme="minorEastAsia" w:hint="eastAsia"/>
          <w:sz w:val="24"/>
          <w:szCs w:val="24"/>
        </w:rPr>
        <w:t>目组</w:t>
      </w:r>
      <w:r w:rsidRPr="001E3F8E">
        <w:rPr>
          <w:rFonts w:asciiTheme="minorEastAsia" w:eastAsiaTheme="minorEastAsia" w:hAnsiTheme="minorEastAsia"/>
          <w:sz w:val="24"/>
          <w:szCs w:val="24"/>
        </w:rPr>
        <w:t>要重点突破</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日常</w:t>
      </w:r>
      <w:r w:rsidRPr="001E3F8E">
        <w:rPr>
          <w:rFonts w:asciiTheme="minorEastAsia" w:eastAsiaTheme="minorEastAsia" w:hAnsiTheme="minorEastAsia"/>
          <w:sz w:val="24"/>
          <w:szCs w:val="24"/>
        </w:rPr>
        <w:t>教学</w:t>
      </w:r>
      <w:r w:rsidRPr="001E3F8E">
        <w:rPr>
          <w:rFonts w:asciiTheme="minorEastAsia" w:eastAsiaTheme="minorEastAsia" w:hAnsiTheme="minorEastAsia" w:hint="eastAsia"/>
          <w:sz w:val="24"/>
          <w:szCs w:val="24"/>
        </w:rPr>
        <w:t>APP</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使</w:t>
      </w:r>
      <w:r w:rsidRPr="001E3F8E">
        <w:rPr>
          <w:rFonts w:asciiTheme="minorEastAsia" w:eastAsiaTheme="minorEastAsia" w:hAnsiTheme="minorEastAsia"/>
          <w:sz w:val="24"/>
          <w:szCs w:val="24"/>
        </w:rPr>
        <w:t>用指南</w:t>
      </w:r>
      <w:r w:rsidRPr="001E3F8E">
        <w:rPr>
          <w:rFonts w:asciiTheme="minorEastAsia" w:eastAsiaTheme="minorEastAsia" w:hAnsiTheme="minorEastAsia" w:hint="eastAsia"/>
          <w:sz w:val="24"/>
          <w:szCs w:val="24"/>
        </w:rPr>
        <w:t>；</w:t>
      </w:r>
      <w:r w:rsidRPr="001E3F8E">
        <w:rPr>
          <w:rFonts w:asciiTheme="minorEastAsia" w:eastAsiaTheme="minorEastAsia" w:hAnsiTheme="minorEastAsia"/>
          <w:sz w:val="24"/>
          <w:szCs w:val="24"/>
        </w:rPr>
        <w:t>以课例形</w:t>
      </w:r>
      <w:r w:rsidRPr="001E3F8E">
        <w:rPr>
          <w:rFonts w:asciiTheme="minorEastAsia" w:eastAsiaTheme="minorEastAsia" w:hAnsiTheme="minorEastAsia" w:hint="eastAsia"/>
          <w:sz w:val="24"/>
          <w:szCs w:val="24"/>
        </w:rPr>
        <w:t>式</w:t>
      </w:r>
      <w:r w:rsidRPr="001E3F8E">
        <w:rPr>
          <w:rFonts w:asciiTheme="minorEastAsia" w:eastAsiaTheme="minorEastAsia" w:hAnsiTheme="minorEastAsia"/>
          <w:sz w:val="24"/>
          <w:szCs w:val="24"/>
        </w:rPr>
        <w:t>，梳理小学阶段数学课堂</w:t>
      </w:r>
      <w:r w:rsidRPr="001E3F8E">
        <w:rPr>
          <w:rFonts w:asciiTheme="minorEastAsia" w:eastAsiaTheme="minorEastAsia" w:hAnsiTheme="minorEastAsia" w:hint="eastAsia"/>
          <w:sz w:val="24"/>
          <w:szCs w:val="24"/>
        </w:rPr>
        <w:t>数</w:t>
      </w:r>
      <w:r w:rsidRPr="001E3F8E">
        <w:rPr>
          <w:rFonts w:asciiTheme="minorEastAsia" w:eastAsiaTheme="minorEastAsia" w:hAnsiTheme="minorEastAsia"/>
          <w:sz w:val="24"/>
          <w:szCs w:val="24"/>
        </w:rPr>
        <w:t>字化应用的</w:t>
      </w:r>
      <w:r w:rsidRPr="001E3F8E">
        <w:rPr>
          <w:rFonts w:asciiTheme="minorEastAsia" w:eastAsiaTheme="minorEastAsia" w:hAnsiTheme="minorEastAsia" w:hint="eastAsia"/>
          <w:sz w:val="24"/>
          <w:szCs w:val="24"/>
        </w:rPr>
        <w:t>推荐软</w:t>
      </w:r>
      <w:r w:rsidRPr="001E3F8E">
        <w:rPr>
          <w:rFonts w:asciiTheme="minorEastAsia" w:eastAsiaTheme="minorEastAsia" w:hAnsiTheme="minorEastAsia"/>
          <w:sz w:val="24"/>
          <w:szCs w:val="24"/>
        </w:rPr>
        <w:t>件、平台及应用方式</w:t>
      </w:r>
      <w:r w:rsidRPr="001E3F8E">
        <w:rPr>
          <w:rFonts w:asciiTheme="minorEastAsia" w:eastAsiaTheme="minorEastAsia" w:hAnsiTheme="minorEastAsia" w:hint="eastAsia"/>
          <w:sz w:val="24"/>
          <w:szCs w:val="24"/>
        </w:rPr>
        <w:t>；研</w:t>
      </w:r>
      <w:r w:rsidRPr="001E3F8E">
        <w:rPr>
          <w:rFonts w:asciiTheme="minorEastAsia" w:eastAsiaTheme="minorEastAsia" w:hAnsiTheme="minorEastAsia"/>
          <w:sz w:val="24"/>
          <w:szCs w:val="24"/>
        </w:rPr>
        <w:t>究新技术应用背景下对</w:t>
      </w:r>
      <w:r w:rsidRPr="001E3F8E">
        <w:rPr>
          <w:rFonts w:asciiTheme="minorEastAsia" w:eastAsiaTheme="minorEastAsia" w:hAnsiTheme="minorEastAsia" w:hint="eastAsia"/>
          <w:sz w:val="24"/>
          <w:szCs w:val="24"/>
        </w:rPr>
        <w:t>学生</w:t>
      </w:r>
      <w:r w:rsidRPr="001E3F8E">
        <w:rPr>
          <w:rFonts w:asciiTheme="minorEastAsia" w:eastAsiaTheme="minorEastAsia" w:hAnsiTheme="minorEastAsia"/>
          <w:sz w:val="24"/>
          <w:szCs w:val="24"/>
        </w:rPr>
        <w:t>差</w:t>
      </w:r>
      <w:r w:rsidRPr="001E3F8E">
        <w:rPr>
          <w:rFonts w:asciiTheme="minorEastAsia" w:eastAsiaTheme="minorEastAsia" w:hAnsiTheme="minorEastAsia" w:hint="eastAsia"/>
          <w:sz w:val="24"/>
          <w:szCs w:val="24"/>
        </w:rPr>
        <w:t>异</w:t>
      </w:r>
      <w:r w:rsidRPr="001E3F8E">
        <w:rPr>
          <w:rFonts w:asciiTheme="minorEastAsia" w:eastAsiaTheme="minorEastAsia" w:hAnsiTheme="minorEastAsia"/>
          <w:sz w:val="24"/>
          <w:szCs w:val="24"/>
        </w:rPr>
        <w:t>化学习的</w:t>
      </w:r>
      <w:r w:rsidRPr="001E3F8E">
        <w:rPr>
          <w:rFonts w:asciiTheme="minorEastAsia" w:eastAsiaTheme="minorEastAsia" w:hAnsiTheme="minorEastAsia" w:hint="eastAsia"/>
          <w:sz w:val="24"/>
          <w:szCs w:val="24"/>
        </w:rPr>
        <w:t>支</w:t>
      </w:r>
      <w:r w:rsidRPr="001E3F8E">
        <w:rPr>
          <w:rFonts w:asciiTheme="minorEastAsia" w:eastAsiaTheme="minorEastAsia" w:hAnsiTheme="minorEastAsia"/>
          <w:sz w:val="24"/>
          <w:szCs w:val="24"/>
        </w:rPr>
        <w:t>持策略</w:t>
      </w:r>
      <w:r w:rsidRPr="001E3F8E">
        <w:rPr>
          <w:rFonts w:asciiTheme="minorEastAsia" w:eastAsiaTheme="minorEastAsia" w:hAnsiTheme="minorEastAsia" w:hint="eastAsia"/>
          <w:sz w:val="24"/>
          <w:szCs w:val="24"/>
        </w:rPr>
        <w:t>，</w:t>
      </w:r>
      <w:r w:rsidRPr="001E3F8E">
        <w:rPr>
          <w:rFonts w:asciiTheme="minorEastAsia" w:eastAsiaTheme="minorEastAsia" w:hAnsiTheme="minorEastAsia"/>
          <w:sz w:val="24"/>
          <w:szCs w:val="24"/>
        </w:rPr>
        <w:t>形成</w:t>
      </w:r>
      <w:r w:rsidRPr="001E3F8E">
        <w:rPr>
          <w:rFonts w:asciiTheme="minorEastAsia" w:eastAsiaTheme="minorEastAsia" w:hAnsiTheme="minorEastAsia" w:hint="eastAsia"/>
          <w:sz w:val="24"/>
          <w:szCs w:val="24"/>
        </w:rPr>
        <w:t>相</w:t>
      </w:r>
      <w:r w:rsidRPr="001E3F8E">
        <w:rPr>
          <w:rFonts w:asciiTheme="minorEastAsia" w:eastAsiaTheme="minorEastAsia" w:hAnsiTheme="minorEastAsia"/>
          <w:sz w:val="24"/>
          <w:szCs w:val="24"/>
        </w:rPr>
        <w:t>关研究论文</w:t>
      </w:r>
      <w:r w:rsidRPr="001E3F8E">
        <w:rPr>
          <w:rFonts w:asciiTheme="minorEastAsia" w:eastAsiaTheme="minorEastAsia" w:hAnsiTheme="minorEastAsia" w:hint="eastAsia"/>
          <w:sz w:val="24"/>
          <w:szCs w:val="24"/>
        </w:rPr>
        <w:t>至</w:t>
      </w:r>
      <w:r w:rsidRPr="001E3F8E">
        <w:rPr>
          <w:rFonts w:asciiTheme="minorEastAsia" w:eastAsiaTheme="minorEastAsia" w:hAnsiTheme="minorEastAsia"/>
          <w:sz w:val="24"/>
          <w:szCs w:val="24"/>
        </w:rPr>
        <w:t>少</w:t>
      </w:r>
      <w:r w:rsidRPr="001E3F8E">
        <w:rPr>
          <w:rFonts w:asciiTheme="minorEastAsia" w:eastAsiaTheme="minorEastAsia" w:hAnsiTheme="minorEastAsia" w:hint="eastAsia"/>
          <w:sz w:val="24"/>
          <w:szCs w:val="24"/>
        </w:rPr>
        <w:t>2</w:t>
      </w:r>
      <w:r w:rsidRPr="001E3F8E">
        <w:rPr>
          <w:rFonts w:asciiTheme="minorEastAsia" w:eastAsiaTheme="minorEastAsia" w:hAnsiTheme="minorEastAsia" w:hint="eastAsia"/>
          <w:sz w:val="24"/>
          <w:szCs w:val="24"/>
        </w:rPr>
        <w:t>篇，在</w:t>
      </w:r>
      <w:r w:rsidRPr="001E3F8E">
        <w:rPr>
          <w:rFonts w:asciiTheme="minorEastAsia" w:eastAsiaTheme="minorEastAsia" w:hAnsiTheme="minorEastAsia"/>
          <w:sz w:val="24"/>
          <w:szCs w:val="24"/>
        </w:rPr>
        <w:t>学术期</w:t>
      </w:r>
      <w:r w:rsidRPr="001E3F8E">
        <w:rPr>
          <w:rFonts w:asciiTheme="minorEastAsia" w:eastAsiaTheme="minorEastAsia" w:hAnsiTheme="minorEastAsia" w:hint="eastAsia"/>
          <w:sz w:val="24"/>
          <w:szCs w:val="24"/>
        </w:rPr>
        <w:t>刊</w:t>
      </w:r>
      <w:r w:rsidRPr="001E3F8E">
        <w:rPr>
          <w:rFonts w:asciiTheme="minorEastAsia" w:eastAsiaTheme="minorEastAsia" w:hAnsiTheme="minorEastAsia"/>
          <w:sz w:val="24"/>
          <w:szCs w:val="24"/>
        </w:rPr>
        <w:t>公开发</w:t>
      </w:r>
      <w:r w:rsidRPr="001E3F8E">
        <w:rPr>
          <w:rFonts w:asciiTheme="minorEastAsia" w:eastAsiaTheme="minorEastAsia" w:hAnsiTheme="minorEastAsia" w:hint="eastAsia"/>
          <w:sz w:val="24"/>
          <w:szCs w:val="24"/>
        </w:rPr>
        <w:t>表</w:t>
      </w:r>
      <w:r w:rsidRPr="001E3F8E">
        <w:rPr>
          <w:rFonts w:asciiTheme="minorEastAsia" w:eastAsiaTheme="minorEastAsia" w:hAnsiTheme="minorEastAsia"/>
          <w:sz w:val="24"/>
          <w:szCs w:val="24"/>
        </w:rPr>
        <w:t>。</w:t>
      </w:r>
    </w:p>
    <w:p w14:paraId="06F7F2BD" w14:textId="77777777" w:rsidR="008A2F2A" w:rsidRPr="001E3F8E" w:rsidRDefault="00647EE9">
      <w:pPr>
        <w:spacing w:line="360" w:lineRule="auto"/>
        <w:ind w:firstLine="495"/>
        <w:jc w:val="left"/>
        <w:rPr>
          <w:rFonts w:asciiTheme="minorEastAsia" w:eastAsiaTheme="minorEastAsia" w:hAnsiTheme="minorEastAsia"/>
          <w:sz w:val="24"/>
          <w:szCs w:val="24"/>
        </w:rPr>
      </w:pPr>
      <w:r w:rsidRPr="001E3F8E">
        <w:rPr>
          <w:rFonts w:asciiTheme="minorEastAsia" w:eastAsiaTheme="minorEastAsia" w:hAnsiTheme="minorEastAsia"/>
          <w:b/>
          <w:bCs/>
          <w:sz w:val="24"/>
          <w:szCs w:val="24"/>
        </w:rPr>
        <w:t>4.</w:t>
      </w:r>
      <w:r w:rsidRPr="001E3F8E">
        <w:rPr>
          <w:rFonts w:asciiTheme="minorEastAsia" w:eastAsiaTheme="minorEastAsia" w:hAnsiTheme="minorEastAsia" w:hint="eastAsia"/>
          <w:b/>
          <w:bCs/>
          <w:sz w:val="24"/>
          <w:szCs w:val="24"/>
        </w:rPr>
        <w:t>推</w:t>
      </w:r>
      <w:r w:rsidRPr="001E3F8E">
        <w:rPr>
          <w:rFonts w:asciiTheme="minorEastAsia" w:eastAsiaTheme="minorEastAsia" w:hAnsiTheme="minorEastAsia"/>
          <w:b/>
          <w:bCs/>
          <w:sz w:val="24"/>
          <w:szCs w:val="24"/>
        </w:rPr>
        <w:t>进</w:t>
      </w:r>
      <w:r w:rsidRPr="001E3F8E">
        <w:rPr>
          <w:rFonts w:asciiTheme="minorEastAsia" w:eastAsiaTheme="minorEastAsia" w:hAnsiTheme="minorEastAsia" w:hint="eastAsia"/>
          <w:b/>
          <w:bCs/>
          <w:sz w:val="24"/>
          <w:szCs w:val="24"/>
        </w:rPr>
        <w:t>小学数学实验教学的研究。</w:t>
      </w:r>
      <w:r w:rsidRPr="001E3F8E">
        <w:rPr>
          <w:rFonts w:asciiTheme="minorEastAsia" w:eastAsiaTheme="minorEastAsia" w:hAnsiTheme="minorEastAsia" w:hint="eastAsia"/>
          <w:sz w:val="24"/>
          <w:szCs w:val="24"/>
        </w:rPr>
        <w:t>2019</w:t>
      </w:r>
      <w:r w:rsidRPr="001E3F8E">
        <w:rPr>
          <w:rFonts w:asciiTheme="minorEastAsia" w:eastAsiaTheme="minorEastAsia" w:hAnsiTheme="minorEastAsia" w:hint="eastAsia"/>
          <w:sz w:val="24"/>
          <w:szCs w:val="24"/>
        </w:rPr>
        <w:t>年</w:t>
      </w:r>
      <w:r w:rsidRPr="001E3F8E">
        <w:rPr>
          <w:rFonts w:asciiTheme="minorEastAsia" w:eastAsiaTheme="minorEastAsia" w:hAnsiTheme="minorEastAsia" w:hint="eastAsia"/>
          <w:sz w:val="24"/>
          <w:szCs w:val="24"/>
        </w:rPr>
        <w:t>12</w:t>
      </w:r>
      <w:r w:rsidRPr="001E3F8E">
        <w:rPr>
          <w:rFonts w:asciiTheme="minorEastAsia" w:eastAsiaTheme="minorEastAsia" w:hAnsiTheme="minorEastAsia" w:hint="eastAsia"/>
          <w:sz w:val="24"/>
          <w:szCs w:val="24"/>
        </w:rPr>
        <w:t>月</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钟楼</w:t>
      </w:r>
      <w:proofErr w:type="gramStart"/>
      <w:r w:rsidRPr="001E3F8E">
        <w:rPr>
          <w:rFonts w:asciiTheme="minorEastAsia" w:eastAsiaTheme="minorEastAsia" w:hAnsiTheme="minorEastAsia"/>
          <w:sz w:val="24"/>
          <w:szCs w:val="24"/>
        </w:rPr>
        <w:t>区整体</w:t>
      </w:r>
      <w:proofErr w:type="gramEnd"/>
      <w:r w:rsidRPr="001E3F8E">
        <w:rPr>
          <w:rFonts w:asciiTheme="minorEastAsia" w:eastAsiaTheme="minorEastAsia" w:hAnsiTheme="minorEastAsia" w:hint="eastAsia"/>
          <w:sz w:val="24"/>
          <w:szCs w:val="24"/>
        </w:rPr>
        <w:t>进</w:t>
      </w:r>
      <w:r w:rsidRPr="001E3F8E">
        <w:rPr>
          <w:rFonts w:asciiTheme="minorEastAsia" w:eastAsiaTheme="minorEastAsia" w:hAnsiTheme="minorEastAsia"/>
          <w:sz w:val="24"/>
          <w:szCs w:val="24"/>
        </w:rPr>
        <w:t>入</w:t>
      </w:r>
      <w:r w:rsidRPr="001E3F8E">
        <w:rPr>
          <w:rFonts w:asciiTheme="minorEastAsia" w:eastAsiaTheme="minorEastAsia" w:hAnsiTheme="minorEastAsia" w:hint="eastAsia"/>
          <w:sz w:val="24"/>
          <w:szCs w:val="24"/>
        </w:rPr>
        <w:t>江苏省基础教育前瞻性教学改革课程重大项目——“数学实验：义务教育教学学科育人的</w:t>
      </w:r>
      <w:r w:rsidRPr="001E3F8E">
        <w:rPr>
          <w:rFonts w:asciiTheme="minorEastAsia" w:eastAsiaTheme="minorEastAsia" w:hAnsiTheme="minorEastAsia" w:hint="eastAsia"/>
          <w:sz w:val="24"/>
          <w:szCs w:val="24"/>
        </w:rPr>
        <w:lastRenderedPageBreak/>
        <w:t>创新实践”项</w:t>
      </w:r>
      <w:r w:rsidRPr="001E3F8E">
        <w:rPr>
          <w:rFonts w:asciiTheme="minorEastAsia" w:eastAsiaTheme="minorEastAsia" w:hAnsiTheme="minorEastAsia"/>
          <w:sz w:val="24"/>
          <w:szCs w:val="24"/>
        </w:rPr>
        <w:t>目，成为先行</w:t>
      </w:r>
      <w:r w:rsidRPr="001E3F8E">
        <w:rPr>
          <w:rFonts w:asciiTheme="minorEastAsia" w:eastAsiaTheme="minorEastAsia" w:hAnsiTheme="minorEastAsia" w:hint="eastAsia"/>
          <w:sz w:val="24"/>
          <w:szCs w:val="24"/>
        </w:rPr>
        <w:t>示</w:t>
      </w:r>
      <w:r w:rsidRPr="001E3F8E">
        <w:rPr>
          <w:rFonts w:asciiTheme="minorEastAsia" w:eastAsiaTheme="minorEastAsia" w:hAnsiTheme="minorEastAsia"/>
          <w:sz w:val="24"/>
          <w:szCs w:val="24"/>
        </w:rPr>
        <w:t>范区</w:t>
      </w:r>
      <w:r w:rsidRPr="001E3F8E">
        <w:rPr>
          <w:rFonts w:asciiTheme="minorEastAsia" w:eastAsiaTheme="minorEastAsia" w:hAnsiTheme="minorEastAsia" w:hint="eastAsia"/>
          <w:sz w:val="24"/>
          <w:szCs w:val="24"/>
        </w:rPr>
        <w:t>。</w:t>
      </w:r>
      <w:r w:rsidRPr="001E3F8E">
        <w:rPr>
          <w:rFonts w:asciiTheme="minorEastAsia" w:eastAsiaTheme="minorEastAsia" w:hAnsiTheme="minorEastAsia"/>
          <w:sz w:val="24"/>
          <w:szCs w:val="24"/>
        </w:rPr>
        <w:t>借</w:t>
      </w:r>
      <w:r w:rsidRPr="001E3F8E">
        <w:rPr>
          <w:rFonts w:asciiTheme="minorEastAsia" w:eastAsiaTheme="minorEastAsia" w:hAnsiTheme="minorEastAsia" w:hint="eastAsia"/>
          <w:sz w:val="24"/>
          <w:szCs w:val="24"/>
        </w:rPr>
        <w:t>此</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本</w:t>
      </w:r>
      <w:r w:rsidRPr="001E3F8E">
        <w:rPr>
          <w:rFonts w:asciiTheme="minorEastAsia" w:eastAsiaTheme="minorEastAsia" w:hAnsiTheme="minorEastAsia"/>
          <w:sz w:val="24"/>
          <w:szCs w:val="24"/>
        </w:rPr>
        <w:t>学期</w:t>
      </w:r>
      <w:r w:rsidRPr="001E3F8E">
        <w:rPr>
          <w:rFonts w:asciiTheme="minorEastAsia" w:eastAsiaTheme="minorEastAsia" w:hAnsiTheme="minorEastAsia" w:hint="eastAsia"/>
          <w:sz w:val="24"/>
          <w:szCs w:val="24"/>
        </w:rPr>
        <w:t>要进</w:t>
      </w:r>
      <w:r w:rsidRPr="001E3F8E">
        <w:rPr>
          <w:rFonts w:asciiTheme="minorEastAsia" w:eastAsiaTheme="minorEastAsia" w:hAnsiTheme="minorEastAsia"/>
          <w:sz w:val="24"/>
          <w:szCs w:val="24"/>
        </w:rPr>
        <w:t>一步</w:t>
      </w:r>
      <w:r w:rsidRPr="001E3F8E">
        <w:rPr>
          <w:rFonts w:asciiTheme="minorEastAsia" w:eastAsiaTheme="minorEastAsia" w:hAnsiTheme="minorEastAsia" w:hint="eastAsia"/>
          <w:sz w:val="24"/>
          <w:szCs w:val="24"/>
        </w:rPr>
        <w:t>向</w:t>
      </w:r>
      <w:r w:rsidRPr="001E3F8E">
        <w:rPr>
          <w:rFonts w:asciiTheme="minorEastAsia" w:eastAsiaTheme="minorEastAsia" w:hAnsiTheme="minorEastAsia"/>
          <w:sz w:val="24"/>
          <w:szCs w:val="24"/>
        </w:rPr>
        <w:t>着</w:t>
      </w:r>
      <w:r w:rsidRPr="001E3F8E">
        <w:rPr>
          <w:rFonts w:asciiTheme="minorEastAsia" w:eastAsiaTheme="minorEastAsia" w:hAnsiTheme="minorEastAsia" w:hint="eastAsia"/>
          <w:sz w:val="24"/>
          <w:szCs w:val="24"/>
        </w:rPr>
        <w:t>2021</w:t>
      </w:r>
      <w:r w:rsidRPr="001E3F8E">
        <w:rPr>
          <w:rFonts w:asciiTheme="minorEastAsia" w:eastAsiaTheme="minorEastAsia" w:hAnsiTheme="minorEastAsia" w:hint="eastAsia"/>
          <w:sz w:val="24"/>
          <w:szCs w:val="24"/>
        </w:rPr>
        <w:t>年</w:t>
      </w:r>
      <w:r w:rsidRPr="001E3F8E">
        <w:rPr>
          <w:rFonts w:asciiTheme="minorEastAsia" w:eastAsiaTheme="minorEastAsia" w:hAnsiTheme="minorEastAsia"/>
          <w:sz w:val="24"/>
          <w:szCs w:val="24"/>
        </w:rPr>
        <w:t>江苏省基础教育教学成果奖培育为</w:t>
      </w:r>
      <w:r w:rsidRPr="001E3F8E">
        <w:rPr>
          <w:rFonts w:asciiTheme="minorEastAsia" w:eastAsiaTheme="minorEastAsia" w:hAnsiTheme="minorEastAsia" w:hint="eastAsia"/>
          <w:sz w:val="24"/>
          <w:szCs w:val="24"/>
        </w:rPr>
        <w:t>核心</w:t>
      </w:r>
      <w:r w:rsidRPr="001E3F8E">
        <w:rPr>
          <w:rFonts w:asciiTheme="minorEastAsia" w:eastAsiaTheme="minorEastAsia" w:hAnsiTheme="minorEastAsia"/>
          <w:sz w:val="24"/>
          <w:szCs w:val="24"/>
        </w:rPr>
        <w:t>，开展</w:t>
      </w:r>
      <w:r w:rsidRPr="001E3F8E">
        <w:rPr>
          <w:rFonts w:asciiTheme="minorEastAsia" w:eastAsiaTheme="minorEastAsia" w:hAnsiTheme="minorEastAsia" w:hint="eastAsia"/>
          <w:sz w:val="24"/>
          <w:szCs w:val="24"/>
        </w:rPr>
        <w:t>相</w:t>
      </w:r>
      <w:r w:rsidRPr="001E3F8E">
        <w:rPr>
          <w:rFonts w:asciiTheme="minorEastAsia" w:eastAsiaTheme="minorEastAsia" w:hAnsiTheme="minorEastAsia"/>
          <w:sz w:val="24"/>
          <w:szCs w:val="24"/>
        </w:rPr>
        <w:t>关成果的梳理</w:t>
      </w:r>
      <w:r w:rsidRPr="001E3F8E">
        <w:rPr>
          <w:rFonts w:asciiTheme="minorEastAsia" w:eastAsiaTheme="minorEastAsia" w:hAnsiTheme="minorEastAsia" w:hint="eastAsia"/>
          <w:sz w:val="24"/>
          <w:szCs w:val="24"/>
        </w:rPr>
        <w:t>、</w:t>
      </w:r>
      <w:r w:rsidRPr="001E3F8E">
        <w:rPr>
          <w:rFonts w:asciiTheme="minorEastAsia" w:eastAsiaTheme="minorEastAsia" w:hAnsiTheme="minorEastAsia"/>
          <w:sz w:val="24"/>
          <w:szCs w:val="24"/>
        </w:rPr>
        <w:t>提炼工作，通过课堂教学研讨，深化教师日常数学实验开展</w:t>
      </w:r>
      <w:r w:rsidRPr="001E3F8E">
        <w:rPr>
          <w:rFonts w:asciiTheme="minorEastAsia" w:eastAsiaTheme="minorEastAsia" w:hAnsiTheme="minorEastAsia" w:hint="eastAsia"/>
          <w:sz w:val="24"/>
          <w:szCs w:val="24"/>
        </w:rPr>
        <w:t>规范</w:t>
      </w:r>
      <w:r w:rsidRPr="001E3F8E">
        <w:rPr>
          <w:rFonts w:asciiTheme="minorEastAsia" w:eastAsiaTheme="minorEastAsia" w:hAnsiTheme="minorEastAsia"/>
          <w:sz w:val="24"/>
          <w:szCs w:val="24"/>
        </w:rPr>
        <w:t>，尤其是数学</w:t>
      </w:r>
      <w:r w:rsidRPr="001E3F8E">
        <w:rPr>
          <w:rFonts w:asciiTheme="minorEastAsia" w:eastAsiaTheme="minorEastAsia" w:hAnsiTheme="minorEastAsia" w:hint="eastAsia"/>
          <w:sz w:val="24"/>
          <w:szCs w:val="24"/>
        </w:rPr>
        <w:t>实验四大特</w:t>
      </w:r>
      <w:r w:rsidRPr="001E3F8E">
        <w:rPr>
          <w:rFonts w:asciiTheme="minorEastAsia" w:eastAsiaTheme="minorEastAsia" w:hAnsiTheme="minorEastAsia"/>
          <w:sz w:val="24"/>
          <w:szCs w:val="24"/>
        </w:rPr>
        <w:t>征</w:t>
      </w:r>
      <w:r w:rsidRPr="001E3F8E">
        <w:rPr>
          <w:rFonts w:asciiTheme="minorEastAsia" w:eastAsiaTheme="minorEastAsia" w:hAnsiTheme="minorEastAsia" w:hint="eastAsia"/>
          <w:sz w:val="24"/>
          <w:szCs w:val="24"/>
        </w:rPr>
        <w:t>为</w:t>
      </w:r>
      <w:r w:rsidRPr="001E3F8E">
        <w:rPr>
          <w:rFonts w:asciiTheme="minorEastAsia" w:eastAsiaTheme="minorEastAsia" w:hAnsiTheme="minorEastAsia"/>
          <w:sz w:val="24"/>
          <w:szCs w:val="24"/>
        </w:rPr>
        <w:t>操作指南，落实</w:t>
      </w:r>
      <w:r w:rsidRPr="001E3F8E">
        <w:rPr>
          <w:rFonts w:asciiTheme="minorEastAsia" w:eastAsiaTheme="minorEastAsia" w:hAnsiTheme="minorEastAsia" w:hint="eastAsia"/>
          <w:sz w:val="24"/>
          <w:szCs w:val="24"/>
        </w:rPr>
        <w:t>实验</w:t>
      </w:r>
      <w:r w:rsidRPr="001E3F8E">
        <w:rPr>
          <w:rFonts w:asciiTheme="minorEastAsia" w:eastAsiaTheme="minorEastAsia" w:hAnsiTheme="minorEastAsia"/>
          <w:sz w:val="24"/>
          <w:szCs w:val="24"/>
        </w:rPr>
        <w:t>教学的目的与流程</w:t>
      </w:r>
      <w:r w:rsidRPr="001E3F8E">
        <w:rPr>
          <w:rFonts w:asciiTheme="minorEastAsia" w:eastAsiaTheme="minorEastAsia" w:hAnsiTheme="minorEastAsia" w:hint="eastAsia"/>
          <w:sz w:val="24"/>
          <w:szCs w:val="24"/>
        </w:rPr>
        <w:t>，向</w:t>
      </w:r>
      <w:r w:rsidRPr="001E3F8E">
        <w:rPr>
          <w:rFonts w:asciiTheme="minorEastAsia" w:eastAsiaTheme="minorEastAsia" w:hAnsiTheme="minorEastAsia"/>
          <w:sz w:val="24"/>
          <w:szCs w:val="24"/>
        </w:rPr>
        <w:t>省内外辐射系列成果</w:t>
      </w:r>
      <w:r w:rsidRPr="001E3F8E">
        <w:rPr>
          <w:rFonts w:asciiTheme="minorEastAsia" w:eastAsiaTheme="minorEastAsia" w:hAnsiTheme="minorEastAsia" w:hint="eastAsia"/>
          <w:sz w:val="24"/>
          <w:szCs w:val="24"/>
        </w:rPr>
        <w:t>。</w:t>
      </w:r>
    </w:p>
    <w:p w14:paraId="7127EE43" w14:textId="77777777" w:rsidR="008A2F2A" w:rsidRPr="001E3F8E" w:rsidRDefault="00647EE9">
      <w:pPr>
        <w:spacing w:line="360" w:lineRule="auto"/>
        <w:ind w:firstLine="481"/>
        <w:jc w:val="left"/>
        <w:rPr>
          <w:rFonts w:asciiTheme="minorEastAsia" w:eastAsiaTheme="minorEastAsia" w:hAnsiTheme="minorEastAsia"/>
          <w:sz w:val="24"/>
          <w:szCs w:val="24"/>
        </w:rPr>
      </w:pPr>
      <w:r w:rsidRPr="001E3F8E">
        <w:rPr>
          <w:rFonts w:asciiTheme="minorEastAsia" w:eastAsiaTheme="minorEastAsia" w:hAnsiTheme="minorEastAsia" w:hint="eastAsia"/>
          <w:b/>
          <w:bCs/>
          <w:sz w:val="24"/>
          <w:szCs w:val="24"/>
        </w:rPr>
        <w:t>5</w:t>
      </w:r>
      <w:r w:rsidRPr="001E3F8E">
        <w:rPr>
          <w:rFonts w:asciiTheme="minorEastAsia" w:eastAsiaTheme="minorEastAsia" w:hAnsiTheme="minorEastAsia"/>
          <w:b/>
          <w:bCs/>
          <w:sz w:val="24"/>
          <w:szCs w:val="24"/>
        </w:rPr>
        <w:t>.</w:t>
      </w:r>
      <w:r w:rsidRPr="001E3F8E">
        <w:rPr>
          <w:rFonts w:asciiTheme="minorEastAsia" w:eastAsiaTheme="minorEastAsia" w:hAnsiTheme="minorEastAsia" w:hint="eastAsia"/>
          <w:b/>
          <w:bCs/>
          <w:sz w:val="24"/>
          <w:szCs w:val="24"/>
        </w:rPr>
        <w:t>推进小学数学学科教学关键性问题的研究。</w:t>
      </w:r>
      <w:r w:rsidRPr="001E3F8E">
        <w:rPr>
          <w:rFonts w:asciiTheme="minorEastAsia" w:eastAsiaTheme="minorEastAsia" w:hAnsiTheme="minorEastAsia" w:hint="eastAsia"/>
          <w:sz w:val="24"/>
          <w:szCs w:val="24"/>
        </w:rPr>
        <w:t>上学</w:t>
      </w:r>
      <w:r w:rsidRPr="001E3F8E">
        <w:rPr>
          <w:rFonts w:asciiTheme="minorEastAsia" w:eastAsiaTheme="minorEastAsia" w:hAnsiTheme="minorEastAsia"/>
          <w:sz w:val="24"/>
          <w:szCs w:val="24"/>
        </w:rPr>
        <w:t>期围绕</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推</w:t>
      </w:r>
      <w:r w:rsidRPr="001E3F8E">
        <w:rPr>
          <w:rFonts w:asciiTheme="minorEastAsia" w:eastAsiaTheme="minorEastAsia" w:hAnsiTheme="minorEastAsia"/>
          <w:sz w:val="24"/>
          <w:szCs w:val="24"/>
        </w:rPr>
        <w:t>理能力</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概率</w:t>
      </w:r>
      <w:r w:rsidRPr="001E3F8E">
        <w:rPr>
          <w:rFonts w:asciiTheme="minorEastAsia" w:eastAsiaTheme="minorEastAsia" w:hAnsiTheme="minorEastAsia"/>
          <w:sz w:val="24"/>
          <w:szCs w:val="24"/>
        </w:rPr>
        <w:t>与</w:t>
      </w:r>
      <w:r w:rsidRPr="001E3F8E">
        <w:rPr>
          <w:rFonts w:asciiTheme="minorEastAsia" w:eastAsiaTheme="minorEastAsia" w:hAnsiTheme="minorEastAsia" w:hint="eastAsia"/>
          <w:sz w:val="24"/>
          <w:szCs w:val="24"/>
        </w:rPr>
        <w:t>统</w:t>
      </w:r>
      <w:r w:rsidRPr="001E3F8E">
        <w:rPr>
          <w:rFonts w:asciiTheme="minorEastAsia" w:eastAsiaTheme="minorEastAsia" w:hAnsiTheme="minorEastAsia"/>
          <w:sz w:val="24"/>
          <w:szCs w:val="24"/>
        </w:rPr>
        <w:t>计</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运算</w:t>
      </w:r>
      <w:r w:rsidRPr="001E3F8E">
        <w:rPr>
          <w:rFonts w:asciiTheme="minorEastAsia" w:eastAsiaTheme="minorEastAsia" w:hAnsiTheme="minorEastAsia"/>
          <w:sz w:val="24"/>
          <w:szCs w:val="24"/>
        </w:rPr>
        <w:t>能力</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等，</w:t>
      </w:r>
      <w:r w:rsidRPr="001E3F8E">
        <w:rPr>
          <w:rFonts w:asciiTheme="minorEastAsia" w:eastAsiaTheme="minorEastAsia" w:hAnsiTheme="minorEastAsia"/>
          <w:sz w:val="24"/>
          <w:szCs w:val="24"/>
        </w:rPr>
        <w:t>开展了三次集中教学研</w:t>
      </w:r>
      <w:r w:rsidRPr="001E3F8E">
        <w:rPr>
          <w:rFonts w:asciiTheme="minorEastAsia" w:eastAsiaTheme="minorEastAsia" w:hAnsiTheme="minorEastAsia"/>
          <w:sz w:val="24"/>
          <w:szCs w:val="24"/>
        </w:rPr>
        <w:t>究，教学关键性问题</w:t>
      </w:r>
      <w:r w:rsidRPr="001E3F8E">
        <w:rPr>
          <w:rFonts w:asciiTheme="minorEastAsia" w:eastAsiaTheme="minorEastAsia" w:hAnsiTheme="minorEastAsia" w:hint="eastAsia"/>
          <w:sz w:val="24"/>
          <w:szCs w:val="24"/>
        </w:rPr>
        <w:t>的</w:t>
      </w:r>
      <w:r w:rsidRPr="001E3F8E">
        <w:rPr>
          <w:rFonts w:asciiTheme="minorEastAsia" w:eastAsiaTheme="minorEastAsia" w:hAnsiTheme="minorEastAsia"/>
          <w:sz w:val="24"/>
          <w:szCs w:val="24"/>
        </w:rPr>
        <w:t>研究</w:t>
      </w:r>
      <w:r w:rsidRPr="001E3F8E">
        <w:rPr>
          <w:rFonts w:asciiTheme="minorEastAsia" w:eastAsiaTheme="minorEastAsia" w:hAnsiTheme="minorEastAsia" w:hint="eastAsia"/>
          <w:sz w:val="24"/>
          <w:szCs w:val="24"/>
        </w:rPr>
        <w:t>得</w:t>
      </w:r>
      <w:r w:rsidRPr="001E3F8E">
        <w:rPr>
          <w:rFonts w:asciiTheme="minorEastAsia" w:eastAsiaTheme="minorEastAsia" w:hAnsiTheme="minorEastAsia"/>
          <w:sz w:val="24"/>
          <w:szCs w:val="24"/>
        </w:rPr>
        <w:t>到了杨启</w:t>
      </w:r>
      <w:r w:rsidRPr="001E3F8E">
        <w:rPr>
          <w:rFonts w:asciiTheme="minorEastAsia" w:eastAsiaTheme="minorEastAsia" w:hAnsiTheme="minorEastAsia" w:hint="eastAsia"/>
          <w:sz w:val="24"/>
          <w:szCs w:val="24"/>
        </w:rPr>
        <w:t>亮教</w:t>
      </w:r>
      <w:r w:rsidRPr="001E3F8E">
        <w:rPr>
          <w:rFonts w:asciiTheme="minorEastAsia" w:eastAsiaTheme="minorEastAsia" w:hAnsiTheme="minorEastAsia"/>
          <w:sz w:val="24"/>
          <w:szCs w:val="24"/>
        </w:rPr>
        <w:t>授、</w:t>
      </w:r>
      <w:r w:rsidRPr="001E3F8E">
        <w:rPr>
          <w:rFonts w:asciiTheme="minorEastAsia" w:eastAsiaTheme="minorEastAsia" w:hAnsiTheme="minorEastAsia" w:hint="eastAsia"/>
          <w:sz w:val="24"/>
          <w:szCs w:val="24"/>
        </w:rPr>
        <w:t>崔允漷教</w:t>
      </w:r>
      <w:r w:rsidRPr="001E3F8E">
        <w:rPr>
          <w:rFonts w:asciiTheme="minorEastAsia" w:eastAsiaTheme="minorEastAsia" w:hAnsiTheme="minorEastAsia"/>
          <w:sz w:val="24"/>
          <w:szCs w:val="24"/>
        </w:rPr>
        <w:t>授、</w:t>
      </w:r>
      <w:r w:rsidRPr="001E3F8E">
        <w:rPr>
          <w:rFonts w:asciiTheme="minorEastAsia" w:eastAsiaTheme="minorEastAsia" w:hAnsiTheme="minorEastAsia" w:hint="eastAsia"/>
          <w:sz w:val="24"/>
          <w:szCs w:val="24"/>
        </w:rPr>
        <w:t>操</w:t>
      </w:r>
      <w:proofErr w:type="gramStart"/>
      <w:r w:rsidRPr="001E3F8E">
        <w:rPr>
          <w:rFonts w:asciiTheme="minorEastAsia" w:eastAsiaTheme="minorEastAsia" w:hAnsiTheme="minorEastAsia" w:hint="eastAsia"/>
          <w:sz w:val="24"/>
          <w:szCs w:val="24"/>
        </w:rPr>
        <w:t>太</w:t>
      </w:r>
      <w:r w:rsidRPr="001E3F8E">
        <w:rPr>
          <w:rFonts w:asciiTheme="minorEastAsia" w:eastAsiaTheme="minorEastAsia" w:hAnsiTheme="minorEastAsia"/>
          <w:sz w:val="24"/>
          <w:szCs w:val="24"/>
        </w:rPr>
        <w:t>圣教授</w:t>
      </w:r>
      <w:proofErr w:type="gramEnd"/>
      <w:r w:rsidRPr="001E3F8E">
        <w:rPr>
          <w:rFonts w:asciiTheme="minorEastAsia" w:eastAsiaTheme="minorEastAsia" w:hAnsiTheme="minorEastAsia"/>
          <w:sz w:val="24"/>
          <w:szCs w:val="24"/>
        </w:rPr>
        <w:t>的指导，基</w:t>
      </w:r>
      <w:r w:rsidRPr="001E3F8E">
        <w:rPr>
          <w:rFonts w:asciiTheme="minorEastAsia" w:eastAsiaTheme="minorEastAsia" w:hAnsiTheme="minorEastAsia" w:hint="eastAsia"/>
          <w:sz w:val="24"/>
          <w:szCs w:val="24"/>
        </w:rPr>
        <w:t>本</w:t>
      </w:r>
      <w:r w:rsidRPr="001E3F8E">
        <w:rPr>
          <w:rFonts w:asciiTheme="minorEastAsia" w:eastAsiaTheme="minorEastAsia" w:hAnsiTheme="minorEastAsia"/>
          <w:sz w:val="24"/>
          <w:szCs w:val="24"/>
        </w:rPr>
        <w:t>形成了</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是</w:t>
      </w:r>
      <w:r w:rsidRPr="001E3F8E">
        <w:rPr>
          <w:rFonts w:asciiTheme="minorEastAsia" w:eastAsiaTheme="minorEastAsia" w:hAnsiTheme="minorEastAsia"/>
          <w:sz w:val="24"/>
          <w:szCs w:val="24"/>
        </w:rPr>
        <w:t>什么</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为</w:t>
      </w:r>
      <w:r w:rsidRPr="001E3F8E">
        <w:rPr>
          <w:rFonts w:asciiTheme="minorEastAsia" w:eastAsiaTheme="minorEastAsia" w:hAnsiTheme="minorEastAsia"/>
          <w:sz w:val="24"/>
          <w:szCs w:val="24"/>
        </w:rPr>
        <w:t>什么</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如何</w:t>
      </w:r>
      <w:r w:rsidRPr="001E3F8E">
        <w:rPr>
          <w:rFonts w:asciiTheme="minorEastAsia" w:eastAsiaTheme="minorEastAsia" w:hAnsiTheme="minorEastAsia"/>
          <w:sz w:val="24"/>
          <w:szCs w:val="24"/>
        </w:rPr>
        <w:t>研究</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的路径，</w:t>
      </w:r>
      <w:r w:rsidRPr="001E3F8E">
        <w:rPr>
          <w:rFonts w:asciiTheme="minorEastAsia" w:eastAsiaTheme="minorEastAsia" w:hAnsiTheme="minorEastAsia"/>
          <w:sz w:val="24"/>
          <w:szCs w:val="24"/>
        </w:rPr>
        <w:t>确定了</w:t>
      </w:r>
      <w:r w:rsidRPr="001E3F8E">
        <w:rPr>
          <w:rFonts w:asciiTheme="minorEastAsia" w:eastAsiaTheme="minorEastAsia" w:hAnsiTheme="minorEastAsia" w:hint="eastAsia"/>
          <w:sz w:val="24"/>
          <w:szCs w:val="24"/>
        </w:rPr>
        <w:t>16</w:t>
      </w:r>
      <w:r w:rsidRPr="001E3F8E">
        <w:rPr>
          <w:rFonts w:asciiTheme="minorEastAsia" w:eastAsiaTheme="minorEastAsia" w:hAnsiTheme="minorEastAsia" w:hint="eastAsia"/>
          <w:sz w:val="24"/>
          <w:szCs w:val="24"/>
        </w:rPr>
        <w:t>个</w:t>
      </w:r>
      <w:r w:rsidRPr="001E3F8E">
        <w:rPr>
          <w:rFonts w:asciiTheme="minorEastAsia" w:eastAsiaTheme="minorEastAsia" w:hAnsiTheme="minorEastAsia"/>
          <w:sz w:val="24"/>
          <w:szCs w:val="24"/>
        </w:rPr>
        <w:t>关键问</w:t>
      </w:r>
      <w:r w:rsidRPr="001E3F8E">
        <w:rPr>
          <w:rFonts w:asciiTheme="minorEastAsia" w:eastAsiaTheme="minorEastAsia" w:hAnsiTheme="minorEastAsia" w:hint="eastAsia"/>
          <w:sz w:val="24"/>
          <w:szCs w:val="24"/>
        </w:rPr>
        <w:t>题</w:t>
      </w:r>
      <w:r w:rsidRPr="001E3F8E">
        <w:rPr>
          <w:rFonts w:asciiTheme="minorEastAsia" w:eastAsiaTheme="minorEastAsia" w:hAnsiTheme="minorEastAsia"/>
          <w:sz w:val="24"/>
          <w:szCs w:val="24"/>
        </w:rPr>
        <w:t>。本</w:t>
      </w:r>
      <w:r w:rsidRPr="001E3F8E">
        <w:rPr>
          <w:rFonts w:asciiTheme="minorEastAsia" w:eastAsiaTheme="minorEastAsia" w:hAnsiTheme="minorEastAsia" w:hint="eastAsia"/>
          <w:sz w:val="24"/>
          <w:szCs w:val="24"/>
        </w:rPr>
        <w:t>学</w:t>
      </w:r>
      <w:r w:rsidRPr="001E3F8E">
        <w:rPr>
          <w:rFonts w:asciiTheme="minorEastAsia" w:eastAsiaTheme="minorEastAsia" w:hAnsiTheme="minorEastAsia"/>
          <w:sz w:val="24"/>
          <w:szCs w:val="24"/>
        </w:rPr>
        <w:t>期将围绕问题展开</w:t>
      </w:r>
      <w:r w:rsidRPr="001E3F8E">
        <w:rPr>
          <w:rFonts w:asciiTheme="minorEastAsia" w:eastAsiaTheme="minorEastAsia" w:hAnsiTheme="minorEastAsia" w:hint="eastAsia"/>
          <w:sz w:val="24"/>
          <w:szCs w:val="24"/>
        </w:rPr>
        <w:t>3</w:t>
      </w:r>
      <w:r w:rsidRPr="001E3F8E">
        <w:rPr>
          <w:rFonts w:asciiTheme="minorEastAsia" w:eastAsiaTheme="minorEastAsia" w:hAnsiTheme="minorEastAsia" w:hint="eastAsia"/>
          <w:sz w:val="24"/>
          <w:szCs w:val="24"/>
        </w:rPr>
        <w:t>次集</w:t>
      </w:r>
      <w:r w:rsidRPr="001E3F8E">
        <w:rPr>
          <w:rFonts w:asciiTheme="minorEastAsia" w:eastAsiaTheme="minorEastAsia" w:hAnsiTheme="minorEastAsia"/>
          <w:sz w:val="24"/>
          <w:szCs w:val="24"/>
        </w:rPr>
        <w:t>中研讨</w:t>
      </w:r>
      <w:r w:rsidRPr="001E3F8E">
        <w:rPr>
          <w:rFonts w:asciiTheme="minorEastAsia" w:eastAsiaTheme="minorEastAsia" w:hAnsiTheme="minorEastAsia" w:hint="eastAsia"/>
          <w:sz w:val="24"/>
          <w:szCs w:val="24"/>
        </w:rPr>
        <w:t>，做</w:t>
      </w:r>
      <w:r w:rsidRPr="001E3F8E">
        <w:rPr>
          <w:rFonts w:asciiTheme="minorEastAsia" w:eastAsiaTheme="minorEastAsia" w:hAnsiTheme="minorEastAsia"/>
          <w:sz w:val="24"/>
          <w:szCs w:val="24"/>
        </w:rPr>
        <w:t>到</w:t>
      </w:r>
      <w:r w:rsidRPr="001E3F8E">
        <w:rPr>
          <w:rFonts w:asciiTheme="minorEastAsia" w:eastAsiaTheme="minorEastAsia" w:hAnsiTheme="minorEastAsia" w:hint="eastAsia"/>
          <w:sz w:val="24"/>
          <w:szCs w:val="24"/>
        </w:rPr>
        <w:t>“三</w:t>
      </w:r>
      <w:r w:rsidRPr="001E3F8E">
        <w:rPr>
          <w:rFonts w:asciiTheme="minorEastAsia" w:eastAsiaTheme="minorEastAsia" w:hAnsiTheme="minorEastAsia"/>
          <w:sz w:val="24"/>
          <w:szCs w:val="24"/>
        </w:rPr>
        <w:t>个一</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w:t>
      </w:r>
      <w:r w:rsidRPr="001E3F8E">
        <w:rPr>
          <w:rFonts w:asciiTheme="minorEastAsia" w:eastAsiaTheme="minorEastAsia" w:hAnsiTheme="minorEastAsia"/>
          <w:sz w:val="24"/>
          <w:szCs w:val="24"/>
        </w:rPr>
        <w:t>一</w:t>
      </w:r>
      <w:r w:rsidRPr="001E3F8E">
        <w:rPr>
          <w:rFonts w:asciiTheme="minorEastAsia" w:eastAsiaTheme="minorEastAsia" w:hAnsiTheme="minorEastAsia" w:hint="eastAsia"/>
          <w:sz w:val="24"/>
          <w:szCs w:val="24"/>
        </w:rPr>
        <w:t>个</w:t>
      </w:r>
      <w:r w:rsidRPr="001E3F8E">
        <w:rPr>
          <w:rFonts w:asciiTheme="minorEastAsia" w:eastAsiaTheme="minorEastAsia" w:hAnsiTheme="minorEastAsia"/>
          <w:sz w:val="24"/>
          <w:szCs w:val="24"/>
        </w:rPr>
        <w:t>问题、一次研讨、一个</w:t>
      </w:r>
      <w:r w:rsidRPr="001E3F8E">
        <w:rPr>
          <w:rFonts w:asciiTheme="minorEastAsia" w:eastAsiaTheme="minorEastAsia" w:hAnsiTheme="minorEastAsia" w:hint="eastAsia"/>
          <w:sz w:val="24"/>
          <w:szCs w:val="24"/>
        </w:rPr>
        <w:t>案</w:t>
      </w:r>
      <w:r w:rsidRPr="001E3F8E">
        <w:rPr>
          <w:rFonts w:asciiTheme="minorEastAsia" w:eastAsiaTheme="minorEastAsia" w:hAnsiTheme="minorEastAsia"/>
          <w:sz w:val="24"/>
          <w:szCs w:val="24"/>
        </w:rPr>
        <w:t>例</w:t>
      </w:r>
      <w:r w:rsidRPr="001E3F8E">
        <w:rPr>
          <w:rFonts w:asciiTheme="minorEastAsia" w:eastAsiaTheme="minorEastAsia" w:hAnsiTheme="minorEastAsia" w:hint="eastAsia"/>
          <w:sz w:val="24"/>
          <w:szCs w:val="24"/>
        </w:rPr>
        <w:t>，</w:t>
      </w:r>
      <w:r w:rsidRPr="001E3F8E">
        <w:rPr>
          <w:rFonts w:asciiTheme="minorEastAsia" w:eastAsiaTheme="minorEastAsia" w:hAnsiTheme="minorEastAsia"/>
          <w:sz w:val="24"/>
          <w:szCs w:val="24"/>
        </w:rPr>
        <w:t>形成</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二</w:t>
      </w:r>
      <w:r w:rsidRPr="001E3F8E">
        <w:rPr>
          <w:rFonts w:asciiTheme="minorEastAsia" w:eastAsiaTheme="minorEastAsia" w:hAnsiTheme="minorEastAsia"/>
          <w:sz w:val="24"/>
          <w:szCs w:val="24"/>
        </w:rPr>
        <w:t>个合</w:t>
      </w:r>
      <w:r w:rsidRPr="001E3F8E">
        <w:rPr>
          <w:rFonts w:asciiTheme="minorEastAsia" w:eastAsiaTheme="minorEastAsia" w:hAnsiTheme="minorEastAsia"/>
          <w:sz w:val="24"/>
          <w:szCs w:val="24"/>
        </w:rPr>
        <w:t>”</w:t>
      </w:r>
      <w:r w:rsidRPr="001E3F8E">
        <w:rPr>
          <w:rFonts w:asciiTheme="minorEastAsia" w:eastAsiaTheme="minorEastAsia" w:hAnsiTheme="minorEastAsia" w:hint="eastAsia"/>
          <w:sz w:val="24"/>
          <w:szCs w:val="24"/>
        </w:rPr>
        <w:t>：教学评</w:t>
      </w:r>
      <w:r w:rsidRPr="001E3F8E">
        <w:rPr>
          <w:rFonts w:asciiTheme="minorEastAsia" w:eastAsiaTheme="minorEastAsia" w:hAnsiTheme="minorEastAsia"/>
          <w:sz w:val="24"/>
          <w:szCs w:val="24"/>
        </w:rPr>
        <w:t>合一，</w:t>
      </w:r>
      <w:proofErr w:type="gramStart"/>
      <w:r w:rsidRPr="001E3F8E">
        <w:rPr>
          <w:rFonts w:asciiTheme="minorEastAsia" w:eastAsiaTheme="minorEastAsia" w:hAnsiTheme="minorEastAsia" w:hint="eastAsia"/>
          <w:sz w:val="24"/>
          <w:szCs w:val="24"/>
        </w:rPr>
        <w:t>研</w:t>
      </w:r>
      <w:r w:rsidRPr="001E3F8E">
        <w:rPr>
          <w:rFonts w:asciiTheme="minorEastAsia" w:eastAsiaTheme="minorEastAsia" w:hAnsiTheme="minorEastAsia"/>
          <w:sz w:val="24"/>
          <w:szCs w:val="24"/>
        </w:rPr>
        <w:t>思成</w:t>
      </w:r>
      <w:r w:rsidRPr="001E3F8E">
        <w:rPr>
          <w:rFonts w:asciiTheme="minorEastAsia" w:eastAsiaTheme="minorEastAsia" w:hAnsiTheme="minorEastAsia" w:hint="eastAsia"/>
          <w:sz w:val="24"/>
          <w:szCs w:val="24"/>
        </w:rPr>
        <w:t>果</w:t>
      </w:r>
      <w:proofErr w:type="gramEnd"/>
      <w:r w:rsidRPr="001E3F8E">
        <w:rPr>
          <w:rFonts w:asciiTheme="minorEastAsia" w:eastAsiaTheme="minorEastAsia" w:hAnsiTheme="minorEastAsia"/>
          <w:sz w:val="24"/>
          <w:szCs w:val="24"/>
        </w:rPr>
        <w:t>合一。</w:t>
      </w:r>
      <w:r w:rsidRPr="001E3F8E">
        <w:rPr>
          <w:rFonts w:asciiTheme="minorEastAsia" w:eastAsiaTheme="minorEastAsia" w:hAnsiTheme="minorEastAsia" w:hint="eastAsia"/>
          <w:sz w:val="24"/>
          <w:szCs w:val="24"/>
        </w:rPr>
        <w:t>本学</w:t>
      </w:r>
      <w:r w:rsidRPr="001E3F8E">
        <w:rPr>
          <w:rFonts w:asciiTheme="minorEastAsia" w:eastAsiaTheme="minorEastAsia" w:hAnsiTheme="minorEastAsia"/>
          <w:sz w:val="24"/>
          <w:szCs w:val="24"/>
        </w:rPr>
        <w:t>期末，将围绕研究形成论著框架及写作体例。</w:t>
      </w:r>
    </w:p>
    <w:p w14:paraId="03F67726" w14:textId="77777777" w:rsidR="008A2F2A" w:rsidRPr="001E3F8E" w:rsidRDefault="008A2F2A" w:rsidP="001E3F8E">
      <w:pPr>
        <w:spacing w:line="360" w:lineRule="auto"/>
        <w:jc w:val="left"/>
        <w:rPr>
          <w:rFonts w:ascii="黑体" w:eastAsia="黑体" w:hAnsi="黑体" w:hint="eastAsia"/>
          <w:b/>
          <w:bCs/>
          <w:sz w:val="24"/>
          <w:szCs w:val="24"/>
        </w:rPr>
      </w:pPr>
    </w:p>
    <w:p w14:paraId="2145B197" w14:textId="77777777" w:rsidR="008A2F2A" w:rsidRPr="001E3F8E" w:rsidRDefault="00647EE9">
      <w:pPr>
        <w:pStyle w:val="2"/>
        <w:spacing w:line="440" w:lineRule="exact"/>
        <w:rPr>
          <w:sz w:val="24"/>
          <w:szCs w:val="24"/>
        </w:rPr>
      </w:pPr>
      <w:r w:rsidRPr="001E3F8E">
        <w:rPr>
          <w:rFonts w:hint="eastAsia"/>
          <w:sz w:val="24"/>
          <w:szCs w:val="24"/>
        </w:rPr>
        <w:t>日程安排</w:t>
      </w:r>
    </w:p>
    <w:p w14:paraId="09BABDF5" w14:textId="77777777" w:rsidR="008A2F2A" w:rsidRPr="001E3F8E" w:rsidRDefault="00647EE9">
      <w:pPr>
        <w:snapToGrid w:val="0"/>
        <w:spacing w:line="360" w:lineRule="auto"/>
        <w:jc w:val="left"/>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b/>
          <w:bCs/>
          <w:sz w:val="24"/>
          <w:szCs w:val="24"/>
        </w:rPr>
        <w:t>二月份</w:t>
      </w:r>
      <w:r w:rsidRPr="001E3F8E">
        <w:rPr>
          <w:rFonts w:asciiTheme="minorEastAsia" w:eastAsiaTheme="minorEastAsia" w:hAnsiTheme="minorEastAsia" w:cs="Times New Roman" w:hint="eastAsia"/>
          <w:sz w:val="24"/>
          <w:szCs w:val="24"/>
        </w:rPr>
        <w:t xml:space="preserve"> </w:t>
      </w:r>
    </w:p>
    <w:p w14:paraId="5C161A26" w14:textId="77777777" w:rsidR="008A2F2A" w:rsidRPr="001E3F8E" w:rsidRDefault="00647EE9">
      <w:pPr>
        <w:snapToGrid w:val="0"/>
        <w:spacing w:line="360" w:lineRule="auto"/>
        <w:ind w:firstLineChars="200" w:firstLine="480"/>
        <w:jc w:val="left"/>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sz w:val="24"/>
          <w:szCs w:val="24"/>
        </w:rPr>
        <w:t>1</w:t>
      </w:r>
      <w:r w:rsidRPr="001E3F8E">
        <w:rPr>
          <w:rFonts w:asciiTheme="minorEastAsia" w:eastAsiaTheme="minorEastAsia" w:hAnsiTheme="minorEastAsia" w:cs="Times New Roman" w:hint="eastAsia"/>
          <w:sz w:val="24"/>
          <w:szCs w:val="24"/>
        </w:rPr>
        <w:t>．各年级期初教材分析。</w:t>
      </w:r>
    </w:p>
    <w:p w14:paraId="56F5FBD8" w14:textId="77777777" w:rsidR="008A2F2A" w:rsidRPr="001E3F8E" w:rsidRDefault="00647EE9">
      <w:pPr>
        <w:snapToGrid w:val="0"/>
        <w:spacing w:line="360" w:lineRule="auto"/>
        <w:ind w:firstLineChars="200" w:firstLine="480"/>
        <w:jc w:val="left"/>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sz w:val="24"/>
          <w:szCs w:val="24"/>
        </w:rPr>
        <w:t>2</w:t>
      </w:r>
      <w:r w:rsidRPr="001E3F8E">
        <w:rPr>
          <w:rFonts w:asciiTheme="minorEastAsia" w:eastAsiaTheme="minorEastAsia" w:hAnsiTheme="minorEastAsia" w:cs="Times New Roman" w:hint="eastAsia"/>
          <w:sz w:val="24"/>
          <w:szCs w:val="24"/>
        </w:rPr>
        <w:t>．各区、校教研计划交流（请各辖市区在</w:t>
      </w:r>
      <w:r w:rsidRPr="001E3F8E">
        <w:rPr>
          <w:rFonts w:asciiTheme="minorEastAsia" w:eastAsiaTheme="minorEastAsia" w:hAnsiTheme="minorEastAsia" w:cs="Times New Roman"/>
          <w:sz w:val="24"/>
          <w:szCs w:val="24"/>
        </w:rPr>
        <w:t>2</w:t>
      </w:r>
      <w:r w:rsidRPr="001E3F8E">
        <w:rPr>
          <w:rFonts w:asciiTheme="minorEastAsia" w:eastAsiaTheme="minorEastAsia" w:hAnsiTheme="minorEastAsia" w:cs="Times New Roman" w:hint="eastAsia"/>
          <w:sz w:val="24"/>
          <w:szCs w:val="24"/>
        </w:rPr>
        <w:t>月</w:t>
      </w:r>
      <w:r w:rsidRPr="001E3F8E">
        <w:rPr>
          <w:rFonts w:asciiTheme="minorEastAsia" w:eastAsiaTheme="minorEastAsia" w:hAnsiTheme="minorEastAsia" w:cs="Times New Roman" w:hint="eastAsia"/>
          <w:sz w:val="24"/>
          <w:szCs w:val="24"/>
        </w:rPr>
        <w:t>1</w:t>
      </w:r>
      <w:r w:rsidRPr="001E3F8E">
        <w:rPr>
          <w:rFonts w:asciiTheme="minorEastAsia" w:eastAsiaTheme="minorEastAsia" w:hAnsiTheme="minorEastAsia" w:cs="Times New Roman"/>
          <w:sz w:val="24"/>
          <w:szCs w:val="24"/>
        </w:rPr>
        <w:t>0</w:t>
      </w:r>
      <w:r w:rsidRPr="001E3F8E">
        <w:rPr>
          <w:rFonts w:asciiTheme="minorEastAsia" w:eastAsiaTheme="minorEastAsia" w:hAnsiTheme="minorEastAsia" w:cs="Times New Roman" w:hint="eastAsia"/>
          <w:sz w:val="24"/>
          <w:szCs w:val="24"/>
        </w:rPr>
        <w:t>日前用电子邮件将计划发到邮箱</w:t>
      </w:r>
      <w:r w:rsidRPr="001E3F8E">
        <w:rPr>
          <w:rFonts w:asciiTheme="minorEastAsia" w:eastAsiaTheme="minorEastAsia" w:hAnsiTheme="minorEastAsia" w:cs="Times New Roman"/>
          <w:sz w:val="24"/>
          <w:szCs w:val="24"/>
        </w:rPr>
        <w:t>107109012</w:t>
      </w:r>
      <w:r w:rsidRPr="001E3F8E">
        <w:rPr>
          <w:rFonts w:asciiTheme="minorEastAsia" w:eastAsiaTheme="minorEastAsia" w:hAnsiTheme="minorEastAsia" w:cs="Times New Roman" w:hint="eastAsia"/>
          <w:sz w:val="24"/>
          <w:szCs w:val="24"/>
        </w:rPr>
        <w:t>@qq.com</w:t>
      </w:r>
      <w:r w:rsidRPr="001E3F8E">
        <w:rPr>
          <w:rFonts w:asciiTheme="minorEastAsia" w:eastAsiaTheme="minorEastAsia" w:hAnsiTheme="minorEastAsia" w:cs="Times New Roman" w:hint="eastAsia"/>
          <w:sz w:val="24"/>
          <w:szCs w:val="24"/>
        </w:rPr>
        <w:t>，以便大家网上交流）。</w:t>
      </w:r>
    </w:p>
    <w:p w14:paraId="35CB77B8" w14:textId="77777777" w:rsidR="008A2F2A" w:rsidRPr="001E3F8E" w:rsidRDefault="00647EE9">
      <w:pPr>
        <w:snapToGrid w:val="0"/>
        <w:spacing w:line="360" w:lineRule="auto"/>
        <w:ind w:firstLineChars="200" w:firstLine="480"/>
        <w:jc w:val="left"/>
        <w:rPr>
          <w:rFonts w:asciiTheme="minorEastAsia" w:eastAsiaTheme="minorEastAsia" w:hAnsiTheme="minorEastAsia" w:cs="Times New Roman"/>
          <w:color w:val="000000"/>
          <w:sz w:val="24"/>
          <w:szCs w:val="24"/>
        </w:rPr>
      </w:pPr>
      <w:r w:rsidRPr="001E3F8E">
        <w:rPr>
          <w:rFonts w:asciiTheme="minorEastAsia" w:eastAsiaTheme="minorEastAsia" w:hAnsiTheme="minorEastAsia" w:cs="Times New Roman"/>
          <w:color w:val="000000"/>
          <w:sz w:val="24"/>
          <w:szCs w:val="24"/>
        </w:rPr>
        <w:t>3</w:t>
      </w:r>
      <w:r w:rsidRPr="001E3F8E">
        <w:rPr>
          <w:rFonts w:asciiTheme="minorEastAsia" w:eastAsiaTheme="minorEastAsia" w:hAnsiTheme="minorEastAsia" w:cs="Times New Roman" w:hint="eastAsia"/>
          <w:color w:val="000000"/>
          <w:sz w:val="24"/>
          <w:szCs w:val="24"/>
        </w:rPr>
        <w:t>.</w:t>
      </w:r>
      <w:r w:rsidRPr="001E3F8E">
        <w:rPr>
          <w:rFonts w:asciiTheme="minorEastAsia" w:eastAsiaTheme="minorEastAsia" w:hAnsiTheme="minorEastAsia" w:cs="Times New Roman" w:hint="eastAsia"/>
          <w:color w:val="000000"/>
          <w:sz w:val="24"/>
          <w:szCs w:val="24"/>
        </w:rPr>
        <w:t>各</w:t>
      </w:r>
      <w:r w:rsidRPr="001E3F8E">
        <w:rPr>
          <w:rFonts w:asciiTheme="minorEastAsia" w:eastAsiaTheme="minorEastAsia" w:hAnsiTheme="minorEastAsia" w:cs="Times New Roman"/>
          <w:color w:val="000000"/>
          <w:sz w:val="24"/>
          <w:szCs w:val="24"/>
        </w:rPr>
        <w:t>区域</w:t>
      </w:r>
      <w:r w:rsidRPr="001E3F8E">
        <w:rPr>
          <w:rFonts w:asciiTheme="minorEastAsia" w:eastAsiaTheme="minorEastAsia" w:hAnsiTheme="minorEastAsia" w:cs="Times New Roman" w:hint="eastAsia"/>
          <w:color w:val="000000"/>
          <w:sz w:val="24"/>
          <w:szCs w:val="24"/>
        </w:rPr>
        <w:t>做好</w:t>
      </w:r>
      <w:r w:rsidRPr="001E3F8E">
        <w:rPr>
          <w:rFonts w:asciiTheme="minorEastAsia" w:eastAsiaTheme="minorEastAsia" w:hAnsiTheme="minorEastAsia" w:cs="Times New Roman" w:hint="eastAsia"/>
          <w:color w:val="000000"/>
          <w:sz w:val="24"/>
          <w:szCs w:val="24"/>
        </w:rPr>
        <w:t>2018</w:t>
      </w:r>
      <w:r w:rsidRPr="001E3F8E">
        <w:rPr>
          <w:rFonts w:asciiTheme="minorEastAsia" w:eastAsiaTheme="minorEastAsia" w:hAnsiTheme="minorEastAsia" w:cs="Times New Roman" w:hint="eastAsia"/>
          <w:color w:val="000000"/>
          <w:sz w:val="24"/>
          <w:szCs w:val="24"/>
        </w:rPr>
        <w:t>年</w:t>
      </w:r>
      <w:r w:rsidRPr="001E3F8E">
        <w:rPr>
          <w:rFonts w:asciiTheme="minorEastAsia" w:eastAsiaTheme="minorEastAsia" w:hAnsiTheme="minorEastAsia" w:cs="Times New Roman"/>
          <w:color w:val="000000"/>
          <w:sz w:val="24"/>
          <w:szCs w:val="24"/>
        </w:rPr>
        <w:t>省</w:t>
      </w:r>
      <w:r w:rsidRPr="001E3F8E">
        <w:rPr>
          <w:rFonts w:asciiTheme="minorEastAsia" w:eastAsiaTheme="minorEastAsia" w:hAnsiTheme="minorEastAsia" w:cs="Times New Roman" w:hint="eastAsia"/>
          <w:color w:val="000000"/>
          <w:sz w:val="24"/>
          <w:szCs w:val="24"/>
        </w:rPr>
        <w:t>学</w:t>
      </w:r>
      <w:r w:rsidRPr="001E3F8E">
        <w:rPr>
          <w:rFonts w:asciiTheme="minorEastAsia" w:eastAsiaTheme="minorEastAsia" w:hAnsiTheme="minorEastAsia" w:cs="Times New Roman"/>
          <w:color w:val="000000"/>
          <w:sz w:val="24"/>
          <w:szCs w:val="24"/>
        </w:rPr>
        <w:t>业质量</w:t>
      </w:r>
      <w:r w:rsidRPr="001E3F8E">
        <w:rPr>
          <w:rFonts w:asciiTheme="minorEastAsia" w:eastAsiaTheme="minorEastAsia" w:hAnsiTheme="minorEastAsia" w:cs="Times New Roman" w:hint="eastAsia"/>
          <w:color w:val="000000"/>
          <w:sz w:val="24"/>
          <w:szCs w:val="24"/>
        </w:rPr>
        <w:t>监测区域质量分析工作。</w:t>
      </w:r>
    </w:p>
    <w:p w14:paraId="59BC970C" w14:textId="77777777" w:rsidR="008A2F2A" w:rsidRPr="001E3F8E" w:rsidRDefault="00647EE9">
      <w:pPr>
        <w:snapToGrid w:val="0"/>
        <w:spacing w:line="360" w:lineRule="auto"/>
        <w:ind w:firstLineChars="200" w:firstLine="480"/>
        <w:jc w:val="left"/>
        <w:rPr>
          <w:rFonts w:asciiTheme="minorEastAsia" w:eastAsiaTheme="minorEastAsia" w:hAnsiTheme="minorEastAsia" w:cs="Times New Roman"/>
          <w:color w:val="000000"/>
          <w:sz w:val="24"/>
          <w:szCs w:val="24"/>
        </w:rPr>
      </w:pPr>
      <w:r w:rsidRPr="001E3F8E">
        <w:rPr>
          <w:rFonts w:asciiTheme="minorEastAsia" w:eastAsiaTheme="minorEastAsia" w:hAnsiTheme="minorEastAsia" w:cs="Times New Roman" w:hint="eastAsia"/>
          <w:color w:val="000000"/>
          <w:sz w:val="24"/>
          <w:szCs w:val="24"/>
        </w:rPr>
        <w:t>4.</w:t>
      </w:r>
      <w:r w:rsidRPr="001E3F8E">
        <w:rPr>
          <w:rFonts w:asciiTheme="minorEastAsia" w:eastAsiaTheme="minorEastAsia" w:hAnsiTheme="minorEastAsia" w:hint="eastAsia"/>
          <w:sz w:val="24"/>
          <w:szCs w:val="24"/>
        </w:rPr>
        <w:t xml:space="preserve"> </w:t>
      </w:r>
      <w:r w:rsidRPr="001E3F8E">
        <w:rPr>
          <w:rFonts w:asciiTheme="minorEastAsia" w:eastAsiaTheme="minorEastAsia" w:hAnsiTheme="minorEastAsia" w:hint="eastAsia"/>
          <w:sz w:val="24"/>
          <w:szCs w:val="24"/>
        </w:rPr>
        <w:t>乡村</w:t>
      </w:r>
      <w:r w:rsidRPr="001E3F8E">
        <w:rPr>
          <w:rFonts w:asciiTheme="minorEastAsia" w:eastAsiaTheme="minorEastAsia" w:hAnsiTheme="minorEastAsia"/>
          <w:sz w:val="24"/>
          <w:szCs w:val="24"/>
        </w:rPr>
        <w:t>及薄弱学校</w:t>
      </w:r>
      <w:r w:rsidRPr="001E3F8E">
        <w:rPr>
          <w:rFonts w:asciiTheme="minorEastAsia" w:eastAsiaTheme="minorEastAsia" w:hAnsiTheme="minorEastAsia" w:hint="eastAsia"/>
          <w:sz w:val="24"/>
          <w:szCs w:val="24"/>
        </w:rPr>
        <w:t>校</w:t>
      </w:r>
      <w:r w:rsidRPr="001E3F8E">
        <w:rPr>
          <w:rFonts w:asciiTheme="minorEastAsia" w:eastAsiaTheme="minorEastAsia" w:hAnsiTheme="minorEastAsia"/>
          <w:sz w:val="24"/>
          <w:szCs w:val="24"/>
        </w:rPr>
        <w:t>本教</w:t>
      </w:r>
      <w:r w:rsidRPr="001E3F8E">
        <w:rPr>
          <w:rFonts w:asciiTheme="minorEastAsia" w:eastAsiaTheme="minorEastAsia" w:hAnsiTheme="minorEastAsia" w:hint="eastAsia"/>
          <w:sz w:val="24"/>
          <w:szCs w:val="24"/>
        </w:rPr>
        <w:t>研</w:t>
      </w:r>
      <w:r w:rsidRPr="001E3F8E">
        <w:rPr>
          <w:rFonts w:asciiTheme="minorEastAsia" w:eastAsiaTheme="minorEastAsia" w:hAnsiTheme="minorEastAsia"/>
          <w:sz w:val="24"/>
          <w:szCs w:val="24"/>
        </w:rPr>
        <w:t>指导</w:t>
      </w:r>
      <w:r w:rsidRPr="001E3F8E">
        <w:rPr>
          <w:rFonts w:asciiTheme="minorEastAsia" w:eastAsiaTheme="minorEastAsia" w:hAnsiTheme="minorEastAsia" w:hint="eastAsia"/>
          <w:sz w:val="24"/>
          <w:szCs w:val="24"/>
        </w:rPr>
        <w:t>。</w:t>
      </w:r>
    </w:p>
    <w:p w14:paraId="32FB92F5" w14:textId="77777777" w:rsidR="008A2F2A" w:rsidRPr="001E3F8E" w:rsidRDefault="00647EE9">
      <w:pPr>
        <w:spacing w:line="360" w:lineRule="auto"/>
        <w:jc w:val="left"/>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b/>
          <w:bCs/>
          <w:sz w:val="24"/>
          <w:szCs w:val="24"/>
        </w:rPr>
        <w:t>三月份</w:t>
      </w:r>
      <w:r w:rsidRPr="001E3F8E">
        <w:rPr>
          <w:rFonts w:asciiTheme="minorEastAsia" w:eastAsiaTheme="minorEastAsia" w:hAnsiTheme="minorEastAsia" w:cs="Times New Roman" w:hint="eastAsia"/>
          <w:sz w:val="24"/>
          <w:szCs w:val="24"/>
        </w:rPr>
        <w:t xml:space="preserve"> </w:t>
      </w:r>
    </w:p>
    <w:p w14:paraId="7841948C" w14:textId="77777777" w:rsidR="008A2F2A" w:rsidRPr="001E3F8E" w:rsidRDefault="00647EE9">
      <w:pPr>
        <w:spacing w:line="360" w:lineRule="auto"/>
        <w:ind w:firstLine="480"/>
        <w:jc w:val="left"/>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sz w:val="24"/>
          <w:szCs w:val="24"/>
        </w:rPr>
        <w:t>1.</w:t>
      </w:r>
      <w:r w:rsidRPr="001E3F8E">
        <w:rPr>
          <w:rFonts w:ascii="宋体" w:hAnsi="宋体" w:cs="Times New Roman" w:hint="eastAsia"/>
          <w:sz w:val="24"/>
          <w:szCs w:val="24"/>
        </w:rPr>
        <w:t xml:space="preserve"> 20</w:t>
      </w:r>
      <w:r w:rsidRPr="001E3F8E">
        <w:rPr>
          <w:rFonts w:ascii="宋体" w:hAnsi="宋体" w:cs="Times New Roman"/>
          <w:sz w:val="24"/>
          <w:szCs w:val="24"/>
        </w:rPr>
        <w:t>20</w:t>
      </w:r>
      <w:r w:rsidRPr="001E3F8E">
        <w:rPr>
          <w:rFonts w:ascii="宋体" w:hAnsi="宋体" w:cs="Times New Roman" w:hint="eastAsia"/>
          <w:sz w:val="24"/>
          <w:szCs w:val="24"/>
        </w:rPr>
        <w:t>年常州市小学数学青年教师优质课评比。</w:t>
      </w:r>
    </w:p>
    <w:p w14:paraId="06ECAD02" w14:textId="77777777" w:rsidR="008A2F2A" w:rsidRPr="001E3F8E" w:rsidRDefault="00647EE9">
      <w:pPr>
        <w:spacing w:line="360" w:lineRule="auto"/>
        <w:ind w:firstLineChars="200" w:firstLine="480"/>
        <w:jc w:val="left"/>
        <w:rPr>
          <w:rFonts w:asciiTheme="minorEastAsia" w:eastAsiaTheme="minorEastAsia" w:hAnsiTheme="minorEastAsia"/>
          <w:sz w:val="24"/>
          <w:szCs w:val="24"/>
        </w:rPr>
      </w:pPr>
      <w:r w:rsidRPr="001E3F8E">
        <w:rPr>
          <w:rFonts w:asciiTheme="minorEastAsia" w:eastAsiaTheme="minorEastAsia" w:hAnsiTheme="minorEastAsia" w:cs="Times New Roman" w:hint="eastAsia"/>
          <w:sz w:val="24"/>
          <w:szCs w:val="24"/>
        </w:rPr>
        <w:t>2.</w:t>
      </w:r>
      <w:r w:rsidRPr="001E3F8E">
        <w:rPr>
          <w:rFonts w:asciiTheme="minorEastAsia" w:eastAsiaTheme="minorEastAsia" w:hAnsiTheme="minorEastAsia" w:hint="eastAsia"/>
          <w:sz w:val="24"/>
          <w:szCs w:val="24"/>
        </w:rPr>
        <w:t>项目组活动：小学数学教学</w:t>
      </w:r>
      <w:r w:rsidRPr="001E3F8E">
        <w:rPr>
          <w:rFonts w:asciiTheme="minorEastAsia" w:eastAsiaTheme="minorEastAsia" w:hAnsiTheme="minorEastAsia"/>
          <w:sz w:val="24"/>
          <w:szCs w:val="24"/>
        </w:rPr>
        <w:t>关键性问题研究</w:t>
      </w:r>
      <w:r w:rsidRPr="001E3F8E">
        <w:rPr>
          <w:rFonts w:asciiTheme="minorEastAsia" w:eastAsiaTheme="minorEastAsia" w:hAnsiTheme="minorEastAsia" w:hint="eastAsia"/>
          <w:sz w:val="24"/>
          <w:szCs w:val="24"/>
        </w:rPr>
        <w:t>。</w:t>
      </w:r>
    </w:p>
    <w:p w14:paraId="40B5D9CD" w14:textId="77777777" w:rsidR="008A2F2A" w:rsidRPr="001E3F8E" w:rsidRDefault="00647EE9">
      <w:pPr>
        <w:spacing w:line="360" w:lineRule="auto"/>
        <w:ind w:firstLineChars="200" w:firstLine="480"/>
        <w:jc w:val="left"/>
        <w:rPr>
          <w:rFonts w:asciiTheme="minorEastAsia" w:eastAsiaTheme="minorEastAsia" w:hAnsiTheme="minorEastAsia"/>
          <w:sz w:val="24"/>
          <w:szCs w:val="24"/>
        </w:rPr>
      </w:pPr>
      <w:r w:rsidRPr="001E3F8E">
        <w:rPr>
          <w:rFonts w:asciiTheme="minorEastAsia" w:eastAsiaTheme="minorEastAsia" w:hAnsiTheme="minorEastAsia" w:hint="eastAsia"/>
          <w:sz w:val="24"/>
          <w:szCs w:val="24"/>
        </w:rPr>
        <w:t>3.</w:t>
      </w:r>
      <w:r w:rsidRPr="001E3F8E">
        <w:rPr>
          <w:rFonts w:asciiTheme="minorEastAsia" w:eastAsiaTheme="minorEastAsia" w:hAnsiTheme="minorEastAsia" w:hint="eastAsia"/>
          <w:sz w:val="24"/>
          <w:szCs w:val="24"/>
        </w:rPr>
        <w:t>江苏省小学</w:t>
      </w:r>
      <w:r w:rsidRPr="001E3F8E">
        <w:rPr>
          <w:rFonts w:asciiTheme="minorEastAsia" w:eastAsiaTheme="minorEastAsia" w:hAnsiTheme="minorEastAsia"/>
          <w:sz w:val="24"/>
          <w:szCs w:val="24"/>
        </w:rPr>
        <w:t>数学</w:t>
      </w:r>
      <w:r w:rsidRPr="001E3F8E">
        <w:rPr>
          <w:rFonts w:asciiTheme="minorEastAsia" w:eastAsiaTheme="minorEastAsia" w:hAnsiTheme="minorEastAsia" w:hint="eastAsia"/>
          <w:sz w:val="24"/>
          <w:szCs w:val="24"/>
        </w:rPr>
        <w:t>学</w:t>
      </w:r>
      <w:r w:rsidRPr="001E3F8E">
        <w:rPr>
          <w:rFonts w:asciiTheme="minorEastAsia" w:eastAsiaTheme="minorEastAsia" w:hAnsiTheme="minorEastAsia"/>
          <w:sz w:val="24"/>
          <w:szCs w:val="24"/>
        </w:rPr>
        <w:t>业质量监测</w:t>
      </w:r>
      <w:r w:rsidRPr="001E3F8E">
        <w:rPr>
          <w:rFonts w:asciiTheme="minorEastAsia" w:eastAsiaTheme="minorEastAsia" w:hAnsiTheme="minorEastAsia" w:hint="eastAsia"/>
          <w:sz w:val="24"/>
          <w:szCs w:val="24"/>
        </w:rPr>
        <w:t>校</w:t>
      </w:r>
      <w:r w:rsidRPr="001E3F8E">
        <w:rPr>
          <w:rFonts w:asciiTheme="minorEastAsia" w:eastAsiaTheme="minorEastAsia" w:hAnsiTheme="minorEastAsia"/>
          <w:sz w:val="24"/>
          <w:szCs w:val="24"/>
        </w:rPr>
        <w:t>级</w:t>
      </w:r>
      <w:r w:rsidRPr="001E3F8E">
        <w:rPr>
          <w:rFonts w:asciiTheme="minorEastAsia" w:eastAsiaTheme="minorEastAsia" w:hAnsiTheme="minorEastAsia" w:hint="eastAsia"/>
          <w:sz w:val="24"/>
          <w:szCs w:val="24"/>
        </w:rPr>
        <w:t>命</w:t>
      </w:r>
      <w:r w:rsidRPr="001E3F8E">
        <w:rPr>
          <w:rFonts w:asciiTheme="minorEastAsia" w:eastAsiaTheme="minorEastAsia" w:hAnsiTheme="minorEastAsia"/>
          <w:sz w:val="24"/>
          <w:szCs w:val="24"/>
        </w:rPr>
        <w:t>题交流</w:t>
      </w:r>
      <w:r w:rsidRPr="001E3F8E">
        <w:rPr>
          <w:rFonts w:asciiTheme="minorEastAsia" w:eastAsiaTheme="minorEastAsia" w:hAnsiTheme="minorEastAsia" w:hint="eastAsia"/>
          <w:sz w:val="24"/>
          <w:szCs w:val="24"/>
        </w:rPr>
        <w:t>。</w:t>
      </w:r>
    </w:p>
    <w:p w14:paraId="1B717088" w14:textId="77777777" w:rsidR="008A2F2A" w:rsidRPr="001E3F8E" w:rsidRDefault="00647EE9">
      <w:pPr>
        <w:spacing w:line="360" w:lineRule="auto"/>
        <w:ind w:firstLineChars="200" w:firstLine="480"/>
        <w:jc w:val="left"/>
        <w:rPr>
          <w:rFonts w:asciiTheme="minorEastAsia" w:eastAsiaTheme="minorEastAsia" w:hAnsiTheme="minorEastAsia"/>
          <w:sz w:val="24"/>
          <w:szCs w:val="24"/>
        </w:rPr>
      </w:pPr>
      <w:r w:rsidRPr="001E3F8E">
        <w:rPr>
          <w:rFonts w:asciiTheme="minorEastAsia" w:eastAsiaTheme="minorEastAsia" w:hAnsiTheme="minorEastAsia"/>
          <w:sz w:val="24"/>
          <w:szCs w:val="24"/>
        </w:rPr>
        <w:t>4</w:t>
      </w:r>
      <w:r w:rsidRPr="001E3F8E">
        <w:rPr>
          <w:rFonts w:asciiTheme="minorEastAsia" w:eastAsiaTheme="minorEastAsia" w:hAnsiTheme="minorEastAsia" w:hint="eastAsia"/>
          <w:sz w:val="24"/>
          <w:szCs w:val="24"/>
        </w:rPr>
        <w:t>.</w:t>
      </w:r>
      <w:r w:rsidRPr="001E3F8E">
        <w:rPr>
          <w:rFonts w:asciiTheme="minorEastAsia" w:eastAsiaTheme="minorEastAsia" w:hAnsiTheme="minorEastAsia" w:hint="eastAsia"/>
          <w:sz w:val="24"/>
          <w:szCs w:val="24"/>
        </w:rPr>
        <w:t>乡村</w:t>
      </w:r>
      <w:r w:rsidRPr="001E3F8E">
        <w:rPr>
          <w:rFonts w:asciiTheme="minorEastAsia" w:eastAsiaTheme="minorEastAsia" w:hAnsiTheme="minorEastAsia"/>
          <w:sz w:val="24"/>
          <w:szCs w:val="24"/>
        </w:rPr>
        <w:t>及薄弱学校</w:t>
      </w:r>
      <w:r w:rsidRPr="001E3F8E">
        <w:rPr>
          <w:rFonts w:asciiTheme="minorEastAsia" w:eastAsiaTheme="minorEastAsia" w:hAnsiTheme="minorEastAsia" w:hint="eastAsia"/>
          <w:sz w:val="24"/>
          <w:szCs w:val="24"/>
        </w:rPr>
        <w:t>校</w:t>
      </w:r>
      <w:r w:rsidRPr="001E3F8E">
        <w:rPr>
          <w:rFonts w:asciiTheme="minorEastAsia" w:eastAsiaTheme="minorEastAsia" w:hAnsiTheme="minorEastAsia"/>
          <w:sz w:val="24"/>
          <w:szCs w:val="24"/>
        </w:rPr>
        <w:t>本教</w:t>
      </w:r>
      <w:r w:rsidRPr="001E3F8E">
        <w:rPr>
          <w:rFonts w:asciiTheme="minorEastAsia" w:eastAsiaTheme="minorEastAsia" w:hAnsiTheme="minorEastAsia" w:hint="eastAsia"/>
          <w:sz w:val="24"/>
          <w:szCs w:val="24"/>
        </w:rPr>
        <w:t>研</w:t>
      </w:r>
      <w:r w:rsidRPr="001E3F8E">
        <w:rPr>
          <w:rFonts w:asciiTheme="minorEastAsia" w:eastAsiaTheme="minorEastAsia" w:hAnsiTheme="minorEastAsia"/>
          <w:sz w:val="24"/>
          <w:szCs w:val="24"/>
        </w:rPr>
        <w:t>指导</w:t>
      </w:r>
      <w:r w:rsidRPr="001E3F8E">
        <w:rPr>
          <w:rFonts w:asciiTheme="minorEastAsia" w:eastAsiaTheme="minorEastAsia" w:hAnsiTheme="minorEastAsia" w:hint="eastAsia"/>
          <w:sz w:val="24"/>
          <w:szCs w:val="24"/>
        </w:rPr>
        <w:t>。</w:t>
      </w:r>
    </w:p>
    <w:p w14:paraId="69F6C9D3" w14:textId="77777777" w:rsidR="008A2F2A" w:rsidRPr="001E3F8E" w:rsidRDefault="00647EE9">
      <w:pPr>
        <w:spacing w:line="360" w:lineRule="auto"/>
        <w:jc w:val="left"/>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b/>
          <w:bCs/>
          <w:sz w:val="24"/>
          <w:szCs w:val="24"/>
        </w:rPr>
        <w:t>四月份</w:t>
      </w:r>
      <w:r w:rsidRPr="001E3F8E">
        <w:rPr>
          <w:rFonts w:asciiTheme="minorEastAsia" w:eastAsiaTheme="minorEastAsia" w:hAnsiTheme="minorEastAsia" w:cs="Times New Roman" w:hint="eastAsia"/>
          <w:sz w:val="24"/>
          <w:szCs w:val="24"/>
        </w:rPr>
        <w:t xml:space="preserve"> </w:t>
      </w:r>
    </w:p>
    <w:p w14:paraId="3BA99B3D" w14:textId="77777777" w:rsidR="008A2F2A" w:rsidRPr="001E3F8E" w:rsidRDefault="00647EE9">
      <w:pPr>
        <w:spacing w:line="360" w:lineRule="auto"/>
        <w:ind w:firstLineChars="200" w:firstLine="480"/>
        <w:jc w:val="left"/>
        <w:rPr>
          <w:rFonts w:asciiTheme="minorEastAsia" w:eastAsiaTheme="minorEastAsia" w:hAnsiTheme="minorEastAsia" w:cs="Times New Roman"/>
          <w:sz w:val="24"/>
          <w:szCs w:val="24"/>
        </w:rPr>
      </w:pPr>
      <w:r w:rsidRPr="001E3F8E">
        <w:rPr>
          <w:rFonts w:asciiTheme="minorEastAsia" w:eastAsiaTheme="minorEastAsia" w:hAnsiTheme="minorEastAsia" w:hint="eastAsia"/>
          <w:sz w:val="24"/>
          <w:szCs w:val="24"/>
        </w:rPr>
        <w:t>1.</w:t>
      </w:r>
      <w:r w:rsidRPr="001E3F8E">
        <w:rPr>
          <w:rFonts w:asciiTheme="minorEastAsia" w:eastAsiaTheme="minorEastAsia" w:hAnsiTheme="minorEastAsia" w:cs="Times New Roman"/>
          <w:sz w:val="24"/>
          <w:szCs w:val="24"/>
        </w:rPr>
        <w:t xml:space="preserve"> </w:t>
      </w:r>
      <w:r w:rsidRPr="001E3F8E">
        <w:rPr>
          <w:rFonts w:ascii="宋体" w:hAnsi="宋体" w:cs="Times New Roman" w:hint="eastAsia"/>
          <w:sz w:val="24"/>
          <w:szCs w:val="24"/>
        </w:rPr>
        <w:t>2020</w:t>
      </w:r>
      <w:r w:rsidRPr="001E3F8E">
        <w:rPr>
          <w:rFonts w:ascii="宋体" w:hAnsi="宋体" w:cs="Times New Roman" w:hint="eastAsia"/>
          <w:sz w:val="24"/>
          <w:szCs w:val="24"/>
        </w:rPr>
        <w:t>年</w:t>
      </w:r>
      <w:r w:rsidRPr="001E3F8E">
        <w:rPr>
          <w:rFonts w:asciiTheme="minorEastAsia" w:hAnsiTheme="minorEastAsia" w:hint="eastAsia"/>
          <w:bCs/>
          <w:sz w:val="24"/>
          <w:szCs w:val="24"/>
        </w:rPr>
        <w:t>“常州市同题异构联校教研活动”</w:t>
      </w:r>
      <w:r w:rsidRPr="001E3F8E">
        <w:rPr>
          <w:rFonts w:ascii="宋体" w:hAnsi="宋体" w:hint="eastAsia"/>
          <w:sz w:val="24"/>
          <w:szCs w:val="24"/>
        </w:rPr>
        <w:t>。</w:t>
      </w:r>
    </w:p>
    <w:p w14:paraId="74B5491A" w14:textId="77777777" w:rsidR="008A2F2A" w:rsidRPr="001E3F8E" w:rsidRDefault="00647EE9">
      <w:pPr>
        <w:spacing w:line="360" w:lineRule="auto"/>
        <w:ind w:left="360"/>
        <w:jc w:val="left"/>
        <w:rPr>
          <w:rFonts w:asciiTheme="minorEastAsia" w:eastAsiaTheme="minorEastAsia" w:hAnsiTheme="minorEastAsia"/>
          <w:sz w:val="24"/>
          <w:szCs w:val="24"/>
        </w:rPr>
      </w:pPr>
      <w:r w:rsidRPr="001E3F8E">
        <w:rPr>
          <w:rFonts w:asciiTheme="minorEastAsia" w:eastAsiaTheme="minorEastAsia" w:hAnsiTheme="minorEastAsia" w:hint="eastAsia"/>
          <w:sz w:val="24"/>
          <w:szCs w:val="24"/>
        </w:rPr>
        <w:t xml:space="preserve"> 2.</w:t>
      </w:r>
      <w:r w:rsidRPr="001E3F8E">
        <w:rPr>
          <w:rFonts w:asciiTheme="minorEastAsia" w:eastAsiaTheme="minorEastAsia" w:hAnsiTheme="minorEastAsia" w:cs="Times New Roman"/>
          <w:sz w:val="24"/>
          <w:szCs w:val="24"/>
        </w:rPr>
        <w:t xml:space="preserve"> </w:t>
      </w:r>
      <w:r w:rsidRPr="001E3F8E">
        <w:rPr>
          <w:rFonts w:asciiTheme="minorEastAsia" w:eastAsiaTheme="minorEastAsia" w:hAnsiTheme="minorEastAsia" w:hint="eastAsia"/>
          <w:sz w:val="24"/>
          <w:szCs w:val="24"/>
        </w:rPr>
        <w:t>乡村</w:t>
      </w:r>
      <w:r w:rsidRPr="001E3F8E">
        <w:rPr>
          <w:rFonts w:asciiTheme="minorEastAsia" w:eastAsiaTheme="minorEastAsia" w:hAnsiTheme="minorEastAsia"/>
          <w:sz w:val="24"/>
          <w:szCs w:val="24"/>
        </w:rPr>
        <w:t>及薄弱学校</w:t>
      </w:r>
      <w:r w:rsidRPr="001E3F8E">
        <w:rPr>
          <w:rFonts w:asciiTheme="minorEastAsia" w:eastAsiaTheme="minorEastAsia" w:hAnsiTheme="minorEastAsia" w:hint="eastAsia"/>
          <w:sz w:val="24"/>
          <w:szCs w:val="24"/>
        </w:rPr>
        <w:t>校</w:t>
      </w:r>
      <w:r w:rsidRPr="001E3F8E">
        <w:rPr>
          <w:rFonts w:asciiTheme="minorEastAsia" w:eastAsiaTheme="minorEastAsia" w:hAnsiTheme="minorEastAsia"/>
          <w:sz w:val="24"/>
          <w:szCs w:val="24"/>
        </w:rPr>
        <w:t>本教</w:t>
      </w:r>
      <w:r w:rsidRPr="001E3F8E">
        <w:rPr>
          <w:rFonts w:asciiTheme="minorEastAsia" w:eastAsiaTheme="minorEastAsia" w:hAnsiTheme="minorEastAsia" w:hint="eastAsia"/>
          <w:sz w:val="24"/>
          <w:szCs w:val="24"/>
        </w:rPr>
        <w:t>研</w:t>
      </w:r>
      <w:r w:rsidRPr="001E3F8E">
        <w:rPr>
          <w:rFonts w:asciiTheme="minorEastAsia" w:eastAsiaTheme="minorEastAsia" w:hAnsiTheme="minorEastAsia"/>
          <w:sz w:val="24"/>
          <w:szCs w:val="24"/>
        </w:rPr>
        <w:t>指导</w:t>
      </w:r>
      <w:r w:rsidRPr="001E3F8E">
        <w:rPr>
          <w:rFonts w:asciiTheme="minorEastAsia" w:eastAsiaTheme="minorEastAsia" w:hAnsiTheme="minorEastAsia" w:hint="eastAsia"/>
          <w:sz w:val="24"/>
          <w:szCs w:val="24"/>
        </w:rPr>
        <w:t>。</w:t>
      </w:r>
    </w:p>
    <w:p w14:paraId="69C25165" w14:textId="77777777" w:rsidR="008A2F2A" w:rsidRPr="001E3F8E" w:rsidRDefault="00647EE9">
      <w:pPr>
        <w:spacing w:line="360" w:lineRule="auto"/>
        <w:ind w:left="360" w:firstLineChars="50" w:firstLine="120"/>
        <w:jc w:val="left"/>
        <w:rPr>
          <w:rFonts w:asciiTheme="minorEastAsia" w:eastAsiaTheme="minorEastAsia" w:hAnsiTheme="minorEastAsia"/>
          <w:sz w:val="24"/>
          <w:szCs w:val="24"/>
        </w:rPr>
      </w:pPr>
      <w:r w:rsidRPr="001E3F8E">
        <w:rPr>
          <w:rFonts w:asciiTheme="minorEastAsia" w:eastAsiaTheme="minorEastAsia" w:hAnsiTheme="minorEastAsia" w:hint="eastAsia"/>
          <w:sz w:val="24"/>
          <w:szCs w:val="24"/>
        </w:rPr>
        <w:t xml:space="preserve">3. </w:t>
      </w:r>
      <w:r w:rsidRPr="001E3F8E">
        <w:rPr>
          <w:rFonts w:asciiTheme="minorEastAsia" w:eastAsiaTheme="minorEastAsia" w:hAnsiTheme="minorEastAsia" w:hint="eastAsia"/>
          <w:sz w:val="24"/>
          <w:szCs w:val="24"/>
        </w:rPr>
        <w:t>项目组活动：小学数学</w:t>
      </w:r>
      <w:r w:rsidRPr="001E3F8E">
        <w:rPr>
          <w:rFonts w:asciiTheme="minorEastAsia" w:eastAsiaTheme="minorEastAsia" w:hAnsiTheme="minorEastAsia"/>
          <w:sz w:val="24"/>
          <w:szCs w:val="24"/>
        </w:rPr>
        <w:t>数字化教学研究</w:t>
      </w:r>
      <w:r w:rsidRPr="001E3F8E">
        <w:rPr>
          <w:rFonts w:asciiTheme="minorEastAsia" w:eastAsiaTheme="minorEastAsia" w:hAnsiTheme="minorEastAsia" w:hint="eastAsia"/>
          <w:sz w:val="24"/>
          <w:szCs w:val="24"/>
        </w:rPr>
        <w:t>。</w:t>
      </w:r>
    </w:p>
    <w:p w14:paraId="5EB97FB5" w14:textId="77777777" w:rsidR="008A2F2A" w:rsidRPr="001E3F8E" w:rsidRDefault="00647EE9">
      <w:pPr>
        <w:spacing w:line="360" w:lineRule="auto"/>
        <w:ind w:left="360" w:firstLineChars="50" w:firstLine="120"/>
        <w:jc w:val="left"/>
        <w:rPr>
          <w:rFonts w:asciiTheme="minorEastAsia" w:eastAsiaTheme="minorEastAsia" w:hAnsiTheme="minorEastAsia"/>
          <w:sz w:val="24"/>
          <w:szCs w:val="24"/>
        </w:rPr>
      </w:pPr>
      <w:r w:rsidRPr="001E3F8E">
        <w:rPr>
          <w:rFonts w:asciiTheme="minorEastAsia" w:eastAsiaTheme="minorEastAsia" w:hAnsiTheme="minorEastAsia" w:hint="eastAsia"/>
          <w:sz w:val="24"/>
          <w:szCs w:val="24"/>
        </w:rPr>
        <w:t>4.</w:t>
      </w:r>
      <w:r w:rsidRPr="001E3F8E">
        <w:rPr>
          <w:rFonts w:asciiTheme="minorEastAsia" w:eastAsiaTheme="minorEastAsia" w:hAnsiTheme="minorEastAsia"/>
          <w:sz w:val="24"/>
          <w:szCs w:val="24"/>
        </w:rPr>
        <w:t xml:space="preserve"> </w:t>
      </w:r>
      <w:r w:rsidRPr="001E3F8E">
        <w:rPr>
          <w:rFonts w:asciiTheme="minorEastAsia" w:eastAsiaTheme="minorEastAsia" w:hAnsiTheme="minorEastAsia" w:hint="eastAsia"/>
          <w:sz w:val="24"/>
          <w:szCs w:val="24"/>
        </w:rPr>
        <w:t>项目组活动：珠心</w:t>
      </w:r>
      <w:proofErr w:type="gramStart"/>
      <w:r w:rsidRPr="001E3F8E">
        <w:rPr>
          <w:rFonts w:asciiTheme="minorEastAsia" w:eastAsiaTheme="minorEastAsia" w:hAnsiTheme="minorEastAsia"/>
          <w:sz w:val="24"/>
          <w:szCs w:val="24"/>
        </w:rPr>
        <w:t>算教育</w:t>
      </w:r>
      <w:proofErr w:type="gramEnd"/>
      <w:r w:rsidRPr="001E3F8E">
        <w:rPr>
          <w:rFonts w:asciiTheme="minorEastAsia" w:eastAsiaTheme="minorEastAsia" w:hAnsiTheme="minorEastAsia"/>
          <w:sz w:val="24"/>
          <w:szCs w:val="24"/>
        </w:rPr>
        <w:t>实验研究</w:t>
      </w:r>
      <w:r w:rsidRPr="001E3F8E">
        <w:rPr>
          <w:rFonts w:asciiTheme="minorEastAsia" w:eastAsiaTheme="minorEastAsia" w:hAnsiTheme="minorEastAsia" w:hint="eastAsia"/>
          <w:sz w:val="24"/>
          <w:szCs w:val="24"/>
        </w:rPr>
        <w:t>。</w:t>
      </w:r>
    </w:p>
    <w:p w14:paraId="0D6531CD" w14:textId="77777777" w:rsidR="008A2F2A" w:rsidRPr="001E3F8E" w:rsidRDefault="00647EE9">
      <w:pPr>
        <w:spacing w:line="360" w:lineRule="auto"/>
        <w:ind w:firstLineChars="200" w:firstLine="480"/>
        <w:jc w:val="left"/>
        <w:rPr>
          <w:rFonts w:asciiTheme="minorEastAsia" w:eastAsiaTheme="minorEastAsia" w:hAnsiTheme="minorEastAsia"/>
          <w:sz w:val="24"/>
          <w:szCs w:val="24"/>
        </w:rPr>
      </w:pPr>
      <w:r w:rsidRPr="001E3F8E">
        <w:rPr>
          <w:rFonts w:asciiTheme="minorEastAsia" w:eastAsiaTheme="minorEastAsia" w:hAnsiTheme="minorEastAsia" w:hint="eastAsia"/>
          <w:sz w:val="24"/>
          <w:szCs w:val="24"/>
        </w:rPr>
        <w:t>5.</w:t>
      </w:r>
      <w:r w:rsidRPr="001E3F8E">
        <w:rPr>
          <w:rFonts w:asciiTheme="minorEastAsia" w:eastAsiaTheme="minorEastAsia" w:hAnsiTheme="minorEastAsia" w:cs="Times New Roman" w:hint="eastAsia"/>
          <w:sz w:val="24"/>
          <w:szCs w:val="24"/>
        </w:rPr>
        <w:t xml:space="preserve"> </w:t>
      </w:r>
      <w:r w:rsidRPr="001E3F8E">
        <w:rPr>
          <w:rFonts w:asciiTheme="minorEastAsia" w:eastAsiaTheme="minorEastAsia" w:hAnsiTheme="minorEastAsia" w:hint="eastAsia"/>
          <w:sz w:val="24"/>
          <w:szCs w:val="24"/>
        </w:rPr>
        <w:t>项目组活动：小学数学教学</w:t>
      </w:r>
      <w:r w:rsidRPr="001E3F8E">
        <w:rPr>
          <w:rFonts w:asciiTheme="minorEastAsia" w:eastAsiaTheme="minorEastAsia" w:hAnsiTheme="minorEastAsia"/>
          <w:sz w:val="24"/>
          <w:szCs w:val="24"/>
        </w:rPr>
        <w:t>关键性问题研究</w:t>
      </w:r>
      <w:r w:rsidRPr="001E3F8E">
        <w:rPr>
          <w:rFonts w:asciiTheme="minorEastAsia" w:eastAsiaTheme="minorEastAsia" w:hAnsiTheme="minorEastAsia" w:hint="eastAsia"/>
          <w:sz w:val="24"/>
          <w:szCs w:val="24"/>
        </w:rPr>
        <w:t>。</w:t>
      </w:r>
    </w:p>
    <w:p w14:paraId="7E34404A" w14:textId="77777777" w:rsidR="008A2F2A" w:rsidRPr="001E3F8E" w:rsidRDefault="00647EE9">
      <w:pPr>
        <w:spacing w:line="360" w:lineRule="auto"/>
        <w:ind w:left="360" w:firstLineChars="50" w:firstLine="120"/>
        <w:jc w:val="left"/>
        <w:rPr>
          <w:rFonts w:asciiTheme="minorEastAsia" w:eastAsiaTheme="minorEastAsia" w:hAnsiTheme="minorEastAsia" w:cs="Times New Roman"/>
          <w:sz w:val="24"/>
          <w:szCs w:val="24"/>
        </w:rPr>
      </w:pPr>
      <w:r w:rsidRPr="001E3F8E">
        <w:rPr>
          <w:rFonts w:asciiTheme="minorEastAsia" w:eastAsiaTheme="minorEastAsia" w:hAnsiTheme="minorEastAsia"/>
          <w:sz w:val="24"/>
          <w:szCs w:val="24"/>
        </w:rPr>
        <w:t>6</w:t>
      </w:r>
      <w:r w:rsidRPr="001E3F8E">
        <w:rPr>
          <w:rFonts w:asciiTheme="minorEastAsia" w:eastAsiaTheme="minorEastAsia" w:hAnsiTheme="minorEastAsia" w:hint="eastAsia"/>
          <w:sz w:val="24"/>
          <w:szCs w:val="24"/>
        </w:rPr>
        <w:t>.</w:t>
      </w:r>
      <w:r w:rsidRPr="001E3F8E">
        <w:rPr>
          <w:rFonts w:asciiTheme="minorEastAsia" w:hAnsiTheme="minorEastAsia" w:hint="eastAsia"/>
          <w:sz w:val="24"/>
          <w:szCs w:val="24"/>
        </w:rPr>
        <w:t xml:space="preserve"> </w:t>
      </w:r>
      <w:r w:rsidRPr="001E3F8E">
        <w:rPr>
          <w:rFonts w:asciiTheme="minorEastAsia" w:eastAsiaTheme="minorEastAsia" w:hAnsiTheme="minorEastAsia" w:hint="eastAsia"/>
          <w:sz w:val="24"/>
          <w:szCs w:val="24"/>
        </w:rPr>
        <w:t>乡村</w:t>
      </w:r>
      <w:r w:rsidRPr="001E3F8E">
        <w:rPr>
          <w:rFonts w:asciiTheme="minorEastAsia" w:eastAsiaTheme="minorEastAsia" w:hAnsiTheme="minorEastAsia"/>
          <w:sz w:val="24"/>
          <w:szCs w:val="24"/>
        </w:rPr>
        <w:t>及薄弱学校</w:t>
      </w:r>
      <w:r w:rsidRPr="001E3F8E">
        <w:rPr>
          <w:rFonts w:asciiTheme="minorEastAsia" w:eastAsiaTheme="minorEastAsia" w:hAnsiTheme="minorEastAsia" w:hint="eastAsia"/>
          <w:sz w:val="24"/>
          <w:szCs w:val="24"/>
        </w:rPr>
        <w:t>校</w:t>
      </w:r>
      <w:r w:rsidRPr="001E3F8E">
        <w:rPr>
          <w:rFonts w:asciiTheme="minorEastAsia" w:eastAsiaTheme="minorEastAsia" w:hAnsiTheme="minorEastAsia"/>
          <w:sz w:val="24"/>
          <w:szCs w:val="24"/>
        </w:rPr>
        <w:t>本教</w:t>
      </w:r>
      <w:r w:rsidRPr="001E3F8E">
        <w:rPr>
          <w:rFonts w:asciiTheme="minorEastAsia" w:eastAsiaTheme="minorEastAsia" w:hAnsiTheme="minorEastAsia" w:hint="eastAsia"/>
          <w:sz w:val="24"/>
          <w:szCs w:val="24"/>
        </w:rPr>
        <w:t>研</w:t>
      </w:r>
      <w:r w:rsidRPr="001E3F8E">
        <w:rPr>
          <w:rFonts w:asciiTheme="minorEastAsia" w:eastAsiaTheme="minorEastAsia" w:hAnsiTheme="minorEastAsia"/>
          <w:sz w:val="24"/>
          <w:szCs w:val="24"/>
        </w:rPr>
        <w:t>指导</w:t>
      </w:r>
      <w:r w:rsidRPr="001E3F8E">
        <w:rPr>
          <w:rFonts w:asciiTheme="minorEastAsia" w:eastAsiaTheme="minorEastAsia" w:hAnsiTheme="minorEastAsia" w:hint="eastAsia"/>
          <w:sz w:val="24"/>
          <w:szCs w:val="24"/>
        </w:rPr>
        <w:t>。</w:t>
      </w:r>
    </w:p>
    <w:p w14:paraId="35934747" w14:textId="77777777" w:rsidR="008A2F2A" w:rsidRPr="001E3F8E" w:rsidRDefault="00647EE9">
      <w:pPr>
        <w:spacing w:line="360" w:lineRule="auto"/>
        <w:jc w:val="left"/>
        <w:rPr>
          <w:rFonts w:asciiTheme="minorEastAsia" w:eastAsiaTheme="minorEastAsia" w:hAnsiTheme="minorEastAsia"/>
          <w:b/>
          <w:bCs/>
          <w:sz w:val="24"/>
          <w:szCs w:val="24"/>
        </w:rPr>
      </w:pPr>
      <w:r w:rsidRPr="001E3F8E">
        <w:rPr>
          <w:rFonts w:asciiTheme="minorEastAsia" w:eastAsiaTheme="minorEastAsia" w:hAnsiTheme="minorEastAsia" w:cs="Times New Roman" w:hint="eastAsia"/>
          <w:b/>
          <w:bCs/>
          <w:sz w:val="24"/>
          <w:szCs w:val="24"/>
        </w:rPr>
        <w:lastRenderedPageBreak/>
        <w:t>五月份</w:t>
      </w:r>
    </w:p>
    <w:p w14:paraId="6E2233F3" w14:textId="77777777" w:rsidR="008A2F2A" w:rsidRPr="001E3F8E" w:rsidRDefault="00647EE9">
      <w:pPr>
        <w:spacing w:line="440" w:lineRule="exact"/>
        <w:ind w:left="426"/>
        <w:rPr>
          <w:rFonts w:ascii="宋体" w:hAnsi="宋体" w:cs="Times New Roman"/>
          <w:sz w:val="24"/>
          <w:szCs w:val="24"/>
        </w:rPr>
      </w:pPr>
      <w:r w:rsidRPr="001E3F8E">
        <w:rPr>
          <w:rFonts w:ascii="宋体" w:hAnsi="宋体" w:cs="Times New Roman" w:hint="eastAsia"/>
          <w:sz w:val="24"/>
          <w:szCs w:val="24"/>
        </w:rPr>
        <w:t>1.</w:t>
      </w:r>
      <w:r w:rsidRPr="001E3F8E">
        <w:rPr>
          <w:rFonts w:ascii="宋体" w:hAnsi="宋体" w:cs="Times New Roman" w:hint="eastAsia"/>
          <w:sz w:val="24"/>
          <w:szCs w:val="24"/>
        </w:rPr>
        <w:t>常州市</w:t>
      </w:r>
      <w:r w:rsidRPr="001E3F8E">
        <w:rPr>
          <w:rFonts w:asciiTheme="minorEastAsia" w:hAnsiTheme="minorEastAsia" w:hint="eastAsia"/>
          <w:bCs/>
          <w:sz w:val="24"/>
          <w:szCs w:val="24"/>
        </w:rPr>
        <w:t>“小学数学课程实施成果展示活动”</w:t>
      </w:r>
      <w:r w:rsidRPr="001E3F8E">
        <w:rPr>
          <w:rFonts w:ascii="宋体" w:hAnsi="宋体" w:cs="Times New Roman" w:hint="eastAsia"/>
          <w:sz w:val="24"/>
          <w:szCs w:val="24"/>
        </w:rPr>
        <w:t>。</w:t>
      </w:r>
    </w:p>
    <w:p w14:paraId="312FE438" w14:textId="77777777" w:rsidR="008A2F2A" w:rsidRPr="001E3F8E" w:rsidRDefault="00647EE9">
      <w:pPr>
        <w:spacing w:line="440" w:lineRule="exact"/>
        <w:ind w:left="426"/>
        <w:rPr>
          <w:rFonts w:ascii="宋体" w:hAnsi="宋体" w:cs="Times New Roman"/>
          <w:sz w:val="24"/>
          <w:szCs w:val="24"/>
        </w:rPr>
      </w:pPr>
      <w:r w:rsidRPr="001E3F8E">
        <w:rPr>
          <w:rFonts w:ascii="宋体" w:hAnsi="宋体" w:cs="Times New Roman" w:hint="eastAsia"/>
          <w:sz w:val="24"/>
          <w:szCs w:val="24"/>
        </w:rPr>
        <w:t>2.</w:t>
      </w:r>
      <w:r w:rsidRPr="001E3F8E">
        <w:rPr>
          <w:rFonts w:ascii="宋体" w:hAnsi="宋体" w:cs="Times New Roman" w:hint="eastAsia"/>
          <w:sz w:val="24"/>
          <w:szCs w:val="24"/>
        </w:rPr>
        <w:t>常州市小学阶段学业质量常规抽测。</w:t>
      </w:r>
    </w:p>
    <w:p w14:paraId="15530466" w14:textId="77777777" w:rsidR="008A2F2A" w:rsidRPr="001E3F8E" w:rsidRDefault="00647EE9">
      <w:pPr>
        <w:spacing w:line="360" w:lineRule="auto"/>
        <w:ind w:firstLineChars="177" w:firstLine="425"/>
        <w:jc w:val="left"/>
        <w:rPr>
          <w:rFonts w:asciiTheme="minorEastAsia" w:eastAsiaTheme="minorEastAsia" w:hAnsiTheme="minorEastAsia"/>
          <w:sz w:val="24"/>
          <w:szCs w:val="24"/>
        </w:rPr>
      </w:pPr>
      <w:r w:rsidRPr="001E3F8E">
        <w:rPr>
          <w:rFonts w:asciiTheme="minorEastAsia" w:eastAsiaTheme="minorEastAsia" w:hAnsiTheme="minorEastAsia"/>
          <w:sz w:val="24"/>
          <w:szCs w:val="24"/>
        </w:rPr>
        <w:t>3.</w:t>
      </w:r>
      <w:r w:rsidRPr="001E3F8E">
        <w:rPr>
          <w:rFonts w:asciiTheme="minorEastAsia" w:eastAsiaTheme="minorEastAsia" w:hAnsiTheme="minorEastAsia" w:hint="eastAsia"/>
          <w:sz w:val="24"/>
          <w:szCs w:val="24"/>
        </w:rPr>
        <w:t>项目组活动：小学数学教学</w:t>
      </w:r>
      <w:r w:rsidRPr="001E3F8E">
        <w:rPr>
          <w:rFonts w:asciiTheme="minorEastAsia" w:eastAsiaTheme="minorEastAsia" w:hAnsiTheme="minorEastAsia"/>
          <w:sz w:val="24"/>
          <w:szCs w:val="24"/>
        </w:rPr>
        <w:t>关键性问题研究</w:t>
      </w:r>
      <w:r w:rsidRPr="001E3F8E">
        <w:rPr>
          <w:rFonts w:asciiTheme="minorEastAsia" w:eastAsiaTheme="minorEastAsia" w:hAnsiTheme="minorEastAsia" w:hint="eastAsia"/>
          <w:sz w:val="24"/>
          <w:szCs w:val="24"/>
        </w:rPr>
        <w:t>。</w:t>
      </w:r>
    </w:p>
    <w:p w14:paraId="2CDC7E8B" w14:textId="77777777" w:rsidR="008A2F2A" w:rsidRPr="001E3F8E" w:rsidRDefault="00647EE9">
      <w:pPr>
        <w:spacing w:line="360" w:lineRule="auto"/>
        <w:ind w:firstLineChars="177" w:firstLine="425"/>
        <w:jc w:val="left"/>
        <w:rPr>
          <w:rFonts w:asciiTheme="minorEastAsia" w:eastAsiaTheme="minorEastAsia" w:hAnsiTheme="minorEastAsia" w:cs="Times New Roman"/>
          <w:sz w:val="24"/>
          <w:szCs w:val="24"/>
        </w:rPr>
      </w:pPr>
      <w:r w:rsidRPr="001E3F8E">
        <w:rPr>
          <w:rFonts w:asciiTheme="minorEastAsia" w:eastAsiaTheme="minorEastAsia" w:hAnsiTheme="minorEastAsia" w:hint="eastAsia"/>
          <w:sz w:val="24"/>
          <w:szCs w:val="24"/>
        </w:rPr>
        <w:t xml:space="preserve">4. </w:t>
      </w:r>
      <w:r w:rsidRPr="001E3F8E">
        <w:rPr>
          <w:rFonts w:asciiTheme="minorEastAsia" w:eastAsiaTheme="minorEastAsia" w:hAnsiTheme="minorEastAsia" w:hint="eastAsia"/>
          <w:sz w:val="24"/>
          <w:szCs w:val="24"/>
        </w:rPr>
        <w:t>乡村</w:t>
      </w:r>
      <w:r w:rsidRPr="001E3F8E">
        <w:rPr>
          <w:rFonts w:asciiTheme="minorEastAsia" w:eastAsiaTheme="minorEastAsia" w:hAnsiTheme="minorEastAsia"/>
          <w:sz w:val="24"/>
          <w:szCs w:val="24"/>
        </w:rPr>
        <w:t>及薄弱学校</w:t>
      </w:r>
      <w:r w:rsidRPr="001E3F8E">
        <w:rPr>
          <w:rFonts w:asciiTheme="minorEastAsia" w:eastAsiaTheme="minorEastAsia" w:hAnsiTheme="minorEastAsia" w:hint="eastAsia"/>
          <w:sz w:val="24"/>
          <w:szCs w:val="24"/>
        </w:rPr>
        <w:t>校</w:t>
      </w:r>
      <w:r w:rsidRPr="001E3F8E">
        <w:rPr>
          <w:rFonts w:asciiTheme="minorEastAsia" w:eastAsiaTheme="minorEastAsia" w:hAnsiTheme="minorEastAsia"/>
          <w:sz w:val="24"/>
          <w:szCs w:val="24"/>
        </w:rPr>
        <w:t>本教</w:t>
      </w:r>
      <w:r w:rsidRPr="001E3F8E">
        <w:rPr>
          <w:rFonts w:asciiTheme="minorEastAsia" w:eastAsiaTheme="minorEastAsia" w:hAnsiTheme="minorEastAsia" w:hint="eastAsia"/>
          <w:sz w:val="24"/>
          <w:szCs w:val="24"/>
        </w:rPr>
        <w:t>研</w:t>
      </w:r>
      <w:r w:rsidRPr="001E3F8E">
        <w:rPr>
          <w:rFonts w:asciiTheme="minorEastAsia" w:eastAsiaTheme="minorEastAsia" w:hAnsiTheme="minorEastAsia"/>
          <w:sz w:val="24"/>
          <w:szCs w:val="24"/>
        </w:rPr>
        <w:t>指导</w:t>
      </w:r>
      <w:r w:rsidRPr="001E3F8E">
        <w:rPr>
          <w:rFonts w:asciiTheme="minorEastAsia" w:eastAsiaTheme="minorEastAsia" w:hAnsiTheme="minorEastAsia" w:hint="eastAsia"/>
          <w:sz w:val="24"/>
          <w:szCs w:val="24"/>
        </w:rPr>
        <w:t>。</w:t>
      </w:r>
    </w:p>
    <w:p w14:paraId="21EF6AE5" w14:textId="77777777" w:rsidR="008A2F2A" w:rsidRPr="001E3F8E" w:rsidRDefault="00647EE9">
      <w:pPr>
        <w:spacing w:line="360" w:lineRule="auto"/>
        <w:jc w:val="left"/>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b/>
          <w:bCs/>
          <w:sz w:val="24"/>
          <w:szCs w:val="24"/>
        </w:rPr>
        <w:t>六月份</w:t>
      </w:r>
    </w:p>
    <w:p w14:paraId="78E4A935" w14:textId="77777777" w:rsidR="008A2F2A" w:rsidRPr="001E3F8E" w:rsidRDefault="00647EE9">
      <w:pPr>
        <w:spacing w:line="360" w:lineRule="auto"/>
        <w:jc w:val="left"/>
        <w:rPr>
          <w:rFonts w:asciiTheme="minorEastAsia" w:eastAsiaTheme="minorEastAsia" w:hAnsiTheme="minorEastAsia" w:cs="Times New Roman"/>
          <w:sz w:val="24"/>
          <w:szCs w:val="24"/>
        </w:rPr>
      </w:pPr>
      <w:r w:rsidRPr="001E3F8E">
        <w:rPr>
          <w:rFonts w:asciiTheme="minorEastAsia" w:eastAsiaTheme="minorEastAsia" w:hAnsiTheme="minorEastAsia" w:cs="Times New Roman" w:hint="eastAsia"/>
          <w:sz w:val="24"/>
          <w:szCs w:val="24"/>
        </w:rPr>
        <w:t xml:space="preserve">   </w:t>
      </w:r>
      <w:r w:rsidRPr="001E3F8E">
        <w:rPr>
          <w:rFonts w:asciiTheme="minorEastAsia" w:eastAsiaTheme="minorEastAsia" w:hAnsiTheme="minorEastAsia" w:cs="Times New Roman"/>
          <w:sz w:val="24"/>
          <w:szCs w:val="24"/>
        </w:rPr>
        <w:t xml:space="preserve"> </w:t>
      </w:r>
      <w:r w:rsidRPr="001E3F8E">
        <w:rPr>
          <w:rFonts w:asciiTheme="minorEastAsia" w:eastAsiaTheme="minorEastAsia" w:hAnsiTheme="minorEastAsia" w:cs="Times New Roman" w:hint="eastAsia"/>
          <w:sz w:val="24"/>
          <w:szCs w:val="24"/>
        </w:rPr>
        <w:t>1.</w:t>
      </w:r>
      <w:r w:rsidRPr="001E3F8E">
        <w:rPr>
          <w:rFonts w:ascii="宋体" w:hAnsi="宋体" w:cs="Times New Roman" w:hint="eastAsia"/>
          <w:sz w:val="24"/>
          <w:szCs w:val="24"/>
        </w:rPr>
        <w:t xml:space="preserve"> </w:t>
      </w:r>
      <w:r w:rsidRPr="001E3F8E">
        <w:rPr>
          <w:rFonts w:ascii="宋体" w:hAnsi="宋体" w:cs="Times New Roman" w:hint="eastAsia"/>
          <w:sz w:val="24"/>
          <w:szCs w:val="24"/>
        </w:rPr>
        <w:t>常州市小学数学教研工作总结会</w:t>
      </w:r>
      <w:r w:rsidRPr="001E3F8E">
        <w:rPr>
          <w:rFonts w:ascii="宋体" w:hAnsi="宋体" w:hint="eastAsia"/>
          <w:sz w:val="24"/>
          <w:szCs w:val="24"/>
        </w:rPr>
        <w:t>。</w:t>
      </w:r>
    </w:p>
    <w:p w14:paraId="60C56B46" w14:textId="63196F6D" w:rsidR="008A2F2A" w:rsidRPr="001E3F8E" w:rsidRDefault="00647EE9" w:rsidP="001E3F8E">
      <w:pPr>
        <w:spacing w:line="360" w:lineRule="auto"/>
        <w:jc w:val="left"/>
        <w:rPr>
          <w:rFonts w:asciiTheme="minorEastAsia" w:eastAsiaTheme="minorEastAsia" w:hAnsiTheme="minorEastAsia" w:hint="eastAsia"/>
          <w:sz w:val="24"/>
          <w:szCs w:val="24"/>
        </w:rPr>
      </w:pPr>
      <w:r w:rsidRPr="001E3F8E">
        <w:rPr>
          <w:rFonts w:asciiTheme="minorEastAsia" w:eastAsiaTheme="minorEastAsia" w:hAnsiTheme="minorEastAsia"/>
          <w:sz w:val="24"/>
          <w:szCs w:val="24"/>
        </w:rPr>
        <w:t xml:space="preserve">    2.</w:t>
      </w:r>
      <w:r w:rsidRPr="001E3F8E">
        <w:rPr>
          <w:rFonts w:asciiTheme="minorEastAsia" w:eastAsiaTheme="minorEastAsia" w:hAnsiTheme="minorEastAsia" w:hint="eastAsia"/>
          <w:sz w:val="24"/>
          <w:szCs w:val="24"/>
        </w:rPr>
        <w:t xml:space="preserve"> </w:t>
      </w:r>
      <w:r w:rsidRPr="001E3F8E">
        <w:rPr>
          <w:rFonts w:asciiTheme="minorEastAsia" w:eastAsiaTheme="minorEastAsia" w:hAnsiTheme="minorEastAsia" w:hint="eastAsia"/>
          <w:sz w:val="24"/>
          <w:szCs w:val="24"/>
        </w:rPr>
        <w:t>项目组活动：小学数学教学</w:t>
      </w:r>
      <w:r w:rsidRPr="001E3F8E">
        <w:rPr>
          <w:rFonts w:asciiTheme="minorEastAsia" w:eastAsiaTheme="minorEastAsia" w:hAnsiTheme="minorEastAsia"/>
          <w:sz w:val="24"/>
          <w:szCs w:val="24"/>
        </w:rPr>
        <w:t>关键性问题研究</w:t>
      </w:r>
      <w:r w:rsidRPr="001E3F8E">
        <w:rPr>
          <w:rFonts w:asciiTheme="minorEastAsia" w:eastAsiaTheme="minorEastAsia" w:hAnsiTheme="minorEastAsia" w:hint="eastAsia"/>
          <w:sz w:val="24"/>
          <w:szCs w:val="24"/>
        </w:rPr>
        <w:t>。</w:t>
      </w:r>
      <w:bookmarkStart w:id="0" w:name="_GoBack"/>
      <w:bookmarkEnd w:id="0"/>
    </w:p>
    <w:p w14:paraId="10B14DB9" w14:textId="77777777" w:rsidR="008A2F2A" w:rsidRPr="001E3F8E" w:rsidRDefault="008A2F2A">
      <w:pPr>
        <w:spacing w:line="360" w:lineRule="auto"/>
        <w:ind w:firstLine="481"/>
        <w:jc w:val="left"/>
        <w:rPr>
          <w:rFonts w:ascii="黑体" w:eastAsia="黑体" w:hAnsi="黑体"/>
          <w:b/>
          <w:bCs/>
          <w:sz w:val="24"/>
          <w:szCs w:val="24"/>
        </w:rPr>
      </w:pPr>
    </w:p>
    <w:p w14:paraId="7CFF7E41" w14:textId="77777777" w:rsidR="008A2F2A" w:rsidRPr="001E3F8E" w:rsidRDefault="00647EE9">
      <w:pPr>
        <w:spacing w:line="360" w:lineRule="auto"/>
        <w:ind w:firstLine="481"/>
        <w:jc w:val="left"/>
        <w:rPr>
          <w:rFonts w:ascii="宋体" w:hAnsi="宋体"/>
          <w:b/>
          <w:sz w:val="24"/>
          <w:szCs w:val="24"/>
        </w:rPr>
      </w:pPr>
      <w:r w:rsidRPr="001E3F8E">
        <w:rPr>
          <w:rFonts w:ascii="宋体" w:hAnsi="宋体" w:hint="eastAsia"/>
          <w:b/>
          <w:sz w:val="24"/>
          <w:szCs w:val="24"/>
        </w:rPr>
        <w:t>附</w:t>
      </w:r>
      <w:r w:rsidRPr="001E3F8E">
        <w:rPr>
          <w:rFonts w:ascii="宋体" w:hAnsi="宋体" w:hint="eastAsia"/>
          <w:b/>
          <w:sz w:val="24"/>
          <w:szCs w:val="24"/>
        </w:rPr>
        <w:t>2</w:t>
      </w:r>
      <w:r w:rsidRPr="001E3F8E">
        <w:rPr>
          <w:rFonts w:ascii="宋体" w:hAnsi="宋体" w:hint="eastAsia"/>
          <w:b/>
          <w:sz w:val="24"/>
          <w:szCs w:val="24"/>
        </w:rPr>
        <w:t>：</w:t>
      </w:r>
      <w:r w:rsidRPr="001E3F8E">
        <w:rPr>
          <w:rFonts w:ascii="宋体" w:hAnsi="宋体" w:hint="eastAsia"/>
          <w:b/>
          <w:sz w:val="24"/>
          <w:szCs w:val="24"/>
        </w:rPr>
        <w:t>2019-2020</w:t>
      </w:r>
      <w:r w:rsidRPr="001E3F8E">
        <w:rPr>
          <w:rFonts w:ascii="宋体" w:hAnsi="宋体" w:hint="eastAsia"/>
          <w:b/>
          <w:sz w:val="24"/>
          <w:szCs w:val="24"/>
        </w:rPr>
        <w:t>学年</w:t>
      </w:r>
      <w:proofErr w:type="gramStart"/>
      <w:r w:rsidRPr="001E3F8E">
        <w:rPr>
          <w:rFonts w:ascii="宋体" w:hAnsi="宋体" w:hint="eastAsia"/>
          <w:b/>
          <w:sz w:val="24"/>
          <w:szCs w:val="24"/>
        </w:rPr>
        <w:t>第二学期期</w:t>
      </w:r>
      <w:proofErr w:type="gramEnd"/>
      <w:r w:rsidRPr="001E3F8E">
        <w:rPr>
          <w:rFonts w:ascii="宋体" w:hAnsi="宋体" w:hint="eastAsia"/>
          <w:b/>
          <w:sz w:val="24"/>
          <w:szCs w:val="24"/>
        </w:rPr>
        <w:t>初教材分析安排表</w:t>
      </w:r>
    </w:p>
    <w:tbl>
      <w:tblPr>
        <w:tblW w:w="9498" w:type="dxa"/>
        <w:tblInd w:w="-57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701"/>
        <w:gridCol w:w="2410"/>
        <w:gridCol w:w="1985"/>
        <w:gridCol w:w="1228"/>
        <w:gridCol w:w="2174"/>
      </w:tblGrid>
      <w:tr w:rsidR="008A2F2A" w:rsidRPr="001E3F8E" w14:paraId="6E7157F0" w14:textId="77777777" w:rsidTr="001E3F8E">
        <w:trPr>
          <w:cantSplit/>
          <w:trHeight w:val="452"/>
        </w:trPr>
        <w:tc>
          <w:tcPr>
            <w:tcW w:w="1701" w:type="dxa"/>
            <w:tcBorders>
              <w:top w:val="single" w:sz="4" w:space="0" w:color="auto"/>
              <w:left w:val="single" w:sz="4" w:space="0" w:color="auto"/>
              <w:bottom w:val="single" w:sz="4" w:space="0" w:color="auto"/>
              <w:right w:val="single" w:sz="4" w:space="0" w:color="auto"/>
            </w:tcBorders>
            <w:vAlign w:val="center"/>
          </w:tcPr>
          <w:p w14:paraId="709B91D3" w14:textId="77777777" w:rsidR="008A2F2A" w:rsidRPr="001E3F8E" w:rsidRDefault="00647EE9">
            <w:pPr>
              <w:snapToGrid w:val="0"/>
              <w:spacing w:line="260" w:lineRule="exact"/>
              <w:jc w:val="center"/>
              <w:rPr>
                <w:b/>
                <w:bCs/>
                <w:sz w:val="24"/>
                <w:szCs w:val="24"/>
              </w:rPr>
            </w:pPr>
            <w:r w:rsidRPr="001E3F8E">
              <w:rPr>
                <w:rFonts w:hint="eastAsia"/>
                <w:b/>
                <w:bCs/>
                <w:sz w:val="24"/>
                <w:szCs w:val="24"/>
              </w:rPr>
              <w:t>活动时间</w:t>
            </w:r>
          </w:p>
        </w:tc>
        <w:tc>
          <w:tcPr>
            <w:tcW w:w="2410" w:type="dxa"/>
            <w:tcBorders>
              <w:top w:val="single" w:sz="4" w:space="0" w:color="auto"/>
              <w:left w:val="single" w:sz="4" w:space="0" w:color="auto"/>
              <w:bottom w:val="single" w:sz="4" w:space="0" w:color="auto"/>
              <w:right w:val="single" w:sz="4" w:space="0" w:color="auto"/>
            </w:tcBorders>
            <w:vAlign w:val="center"/>
          </w:tcPr>
          <w:p w14:paraId="1B364291" w14:textId="77777777" w:rsidR="008A2F2A" w:rsidRPr="001E3F8E" w:rsidRDefault="00647EE9">
            <w:pPr>
              <w:snapToGrid w:val="0"/>
              <w:spacing w:line="260" w:lineRule="exact"/>
              <w:jc w:val="center"/>
              <w:rPr>
                <w:b/>
                <w:bCs/>
                <w:sz w:val="24"/>
                <w:szCs w:val="24"/>
              </w:rPr>
            </w:pPr>
            <w:r w:rsidRPr="001E3F8E">
              <w:rPr>
                <w:rFonts w:hint="eastAsia"/>
                <w:b/>
                <w:bCs/>
                <w:sz w:val="24"/>
                <w:szCs w:val="24"/>
              </w:rPr>
              <w:t>活动地点</w:t>
            </w:r>
          </w:p>
        </w:tc>
        <w:tc>
          <w:tcPr>
            <w:tcW w:w="1985" w:type="dxa"/>
            <w:tcBorders>
              <w:top w:val="single" w:sz="4" w:space="0" w:color="auto"/>
              <w:left w:val="single" w:sz="4" w:space="0" w:color="auto"/>
              <w:bottom w:val="single" w:sz="4" w:space="0" w:color="auto"/>
              <w:right w:val="single" w:sz="4" w:space="0" w:color="auto"/>
            </w:tcBorders>
            <w:vAlign w:val="center"/>
          </w:tcPr>
          <w:p w14:paraId="0BA47258" w14:textId="77777777" w:rsidR="008A2F2A" w:rsidRPr="001E3F8E" w:rsidRDefault="00647EE9">
            <w:pPr>
              <w:snapToGrid w:val="0"/>
              <w:spacing w:line="260" w:lineRule="exact"/>
              <w:jc w:val="center"/>
              <w:rPr>
                <w:b/>
                <w:bCs/>
                <w:sz w:val="24"/>
                <w:szCs w:val="24"/>
              </w:rPr>
            </w:pPr>
            <w:r w:rsidRPr="001E3F8E">
              <w:rPr>
                <w:rFonts w:hint="eastAsia"/>
                <w:b/>
                <w:bCs/>
                <w:sz w:val="24"/>
                <w:szCs w:val="24"/>
              </w:rPr>
              <w:t>活动内容</w:t>
            </w:r>
          </w:p>
        </w:tc>
        <w:tc>
          <w:tcPr>
            <w:tcW w:w="1228" w:type="dxa"/>
            <w:tcBorders>
              <w:top w:val="single" w:sz="4" w:space="0" w:color="auto"/>
              <w:left w:val="single" w:sz="4" w:space="0" w:color="auto"/>
              <w:bottom w:val="single" w:sz="4" w:space="0" w:color="auto"/>
              <w:right w:val="single" w:sz="4" w:space="0" w:color="auto"/>
            </w:tcBorders>
            <w:vAlign w:val="center"/>
          </w:tcPr>
          <w:p w14:paraId="3EC36040" w14:textId="77777777" w:rsidR="008A2F2A" w:rsidRPr="001E3F8E" w:rsidRDefault="00647EE9">
            <w:pPr>
              <w:snapToGrid w:val="0"/>
              <w:spacing w:line="260" w:lineRule="exact"/>
              <w:jc w:val="center"/>
              <w:rPr>
                <w:b/>
                <w:bCs/>
                <w:sz w:val="24"/>
                <w:szCs w:val="24"/>
              </w:rPr>
            </w:pPr>
            <w:r w:rsidRPr="001E3F8E">
              <w:rPr>
                <w:rFonts w:hint="eastAsia"/>
                <w:b/>
                <w:bCs/>
                <w:sz w:val="24"/>
                <w:szCs w:val="24"/>
              </w:rPr>
              <w:t>主讲人</w:t>
            </w:r>
          </w:p>
        </w:tc>
        <w:tc>
          <w:tcPr>
            <w:tcW w:w="2174" w:type="dxa"/>
            <w:tcBorders>
              <w:top w:val="single" w:sz="4" w:space="0" w:color="auto"/>
              <w:left w:val="single" w:sz="4" w:space="0" w:color="auto"/>
              <w:bottom w:val="single" w:sz="4" w:space="0" w:color="auto"/>
              <w:right w:val="single" w:sz="4" w:space="0" w:color="auto"/>
            </w:tcBorders>
            <w:vAlign w:val="center"/>
          </w:tcPr>
          <w:p w14:paraId="68505F9F" w14:textId="77777777" w:rsidR="008A2F2A" w:rsidRPr="001E3F8E" w:rsidRDefault="00647EE9">
            <w:pPr>
              <w:snapToGrid w:val="0"/>
              <w:spacing w:line="260" w:lineRule="exact"/>
              <w:jc w:val="center"/>
              <w:rPr>
                <w:b/>
                <w:bCs/>
                <w:sz w:val="24"/>
                <w:szCs w:val="24"/>
              </w:rPr>
            </w:pPr>
            <w:r w:rsidRPr="001E3F8E">
              <w:rPr>
                <w:rFonts w:hint="eastAsia"/>
                <w:b/>
                <w:bCs/>
                <w:sz w:val="24"/>
                <w:szCs w:val="24"/>
              </w:rPr>
              <w:t>参加对象</w:t>
            </w:r>
          </w:p>
        </w:tc>
      </w:tr>
      <w:tr w:rsidR="008A2F2A" w:rsidRPr="001E3F8E" w14:paraId="64AA997E" w14:textId="77777777" w:rsidTr="001E3F8E">
        <w:trPr>
          <w:cantSplit/>
          <w:trHeight w:val="452"/>
        </w:trPr>
        <w:tc>
          <w:tcPr>
            <w:tcW w:w="1701" w:type="dxa"/>
            <w:vMerge w:val="restart"/>
            <w:tcBorders>
              <w:top w:val="single" w:sz="4" w:space="0" w:color="auto"/>
              <w:left w:val="single" w:sz="4" w:space="0" w:color="auto"/>
              <w:right w:val="single" w:sz="4" w:space="0" w:color="auto"/>
            </w:tcBorders>
            <w:vAlign w:val="center"/>
          </w:tcPr>
          <w:p w14:paraId="0D4771B9" w14:textId="77777777" w:rsidR="008A2F2A" w:rsidRPr="001E3F8E" w:rsidRDefault="00647EE9">
            <w:pPr>
              <w:snapToGrid w:val="0"/>
              <w:spacing w:line="380" w:lineRule="exact"/>
              <w:jc w:val="center"/>
              <w:rPr>
                <w:rFonts w:asciiTheme="minorEastAsia" w:eastAsiaTheme="minorEastAsia" w:hAnsiTheme="minorEastAsia"/>
                <w:color w:val="000000"/>
                <w:sz w:val="24"/>
                <w:szCs w:val="24"/>
              </w:rPr>
            </w:pPr>
            <w:r w:rsidRPr="001E3F8E">
              <w:rPr>
                <w:rFonts w:asciiTheme="minorEastAsia" w:eastAsiaTheme="minorEastAsia" w:hAnsiTheme="minorEastAsia"/>
                <w:color w:val="000000"/>
                <w:sz w:val="24"/>
                <w:szCs w:val="24"/>
              </w:rPr>
              <w:t>2</w:t>
            </w:r>
            <w:r w:rsidRPr="001E3F8E">
              <w:rPr>
                <w:rFonts w:asciiTheme="minorEastAsia" w:eastAsiaTheme="minorEastAsia" w:hAnsiTheme="minorEastAsia" w:hint="eastAsia"/>
                <w:color w:val="000000"/>
                <w:sz w:val="24"/>
                <w:szCs w:val="24"/>
              </w:rPr>
              <w:t>月</w:t>
            </w:r>
            <w:r w:rsidRPr="001E3F8E">
              <w:rPr>
                <w:rFonts w:asciiTheme="minorEastAsia" w:eastAsiaTheme="minorEastAsia" w:hAnsiTheme="minorEastAsia"/>
                <w:color w:val="000000"/>
                <w:sz w:val="24"/>
                <w:szCs w:val="24"/>
              </w:rPr>
              <w:t>8</w:t>
            </w:r>
            <w:r w:rsidRPr="001E3F8E">
              <w:rPr>
                <w:rFonts w:asciiTheme="minorEastAsia" w:eastAsiaTheme="minorEastAsia" w:hAnsiTheme="minorEastAsia" w:hint="eastAsia"/>
                <w:color w:val="000000"/>
                <w:sz w:val="24"/>
                <w:szCs w:val="24"/>
              </w:rPr>
              <w:t>日</w:t>
            </w:r>
          </w:p>
          <w:p w14:paraId="08E29077" w14:textId="77777777" w:rsidR="008A2F2A" w:rsidRPr="001E3F8E" w:rsidRDefault="00647EE9">
            <w:pPr>
              <w:snapToGrid w:val="0"/>
              <w:spacing w:line="380" w:lineRule="exact"/>
              <w:jc w:val="center"/>
              <w:rPr>
                <w:rFonts w:asciiTheme="minorEastAsia" w:eastAsiaTheme="minorEastAsia" w:hAnsiTheme="minorEastAsia"/>
                <w:color w:val="000000"/>
                <w:sz w:val="24"/>
                <w:szCs w:val="24"/>
              </w:rPr>
            </w:pPr>
            <w:r w:rsidRPr="001E3F8E">
              <w:rPr>
                <w:rFonts w:asciiTheme="minorEastAsia" w:eastAsiaTheme="minorEastAsia" w:hAnsiTheme="minorEastAsia" w:hint="eastAsia"/>
                <w:color w:val="000000"/>
                <w:sz w:val="24"/>
                <w:szCs w:val="24"/>
              </w:rPr>
              <w:t>上午</w:t>
            </w:r>
          </w:p>
          <w:p w14:paraId="76CCD8EE" w14:textId="77777777" w:rsidR="008A2F2A" w:rsidRPr="001E3F8E" w:rsidRDefault="00647EE9">
            <w:pPr>
              <w:snapToGrid w:val="0"/>
              <w:spacing w:line="260" w:lineRule="exact"/>
              <w:jc w:val="center"/>
              <w:rPr>
                <w:rFonts w:asciiTheme="minorEastAsia" w:eastAsiaTheme="minorEastAsia" w:hAnsiTheme="minorEastAsia"/>
                <w:b/>
                <w:bCs/>
                <w:sz w:val="24"/>
                <w:szCs w:val="24"/>
              </w:rPr>
            </w:pPr>
            <w:r w:rsidRPr="001E3F8E">
              <w:rPr>
                <w:rFonts w:asciiTheme="minorEastAsia" w:eastAsiaTheme="minorEastAsia" w:hAnsiTheme="minorEastAsia" w:hint="eastAsia"/>
                <w:color w:val="000000"/>
                <w:sz w:val="24"/>
                <w:szCs w:val="24"/>
              </w:rPr>
              <w:t>8</w:t>
            </w:r>
            <w:r w:rsidRPr="001E3F8E">
              <w:rPr>
                <w:rFonts w:asciiTheme="minorEastAsia" w:eastAsiaTheme="minorEastAsia" w:hAnsiTheme="minorEastAsia" w:hint="eastAsia"/>
                <w:color w:val="000000"/>
                <w:sz w:val="24"/>
                <w:szCs w:val="24"/>
              </w:rPr>
              <w:t>∶</w:t>
            </w:r>
            <w:r w:rsidRPr="001E3F8E">
              <w:rPr>
                <w:rFonts w:asciiTheme="minorEastAsia" w:eastAsiaTheme="minorEastAsia" w:hAnsiTheme="minorEastAsia" w:hint="eastAsia"/>
                <w:color w:val="000000"/>
                <w:sz w:val="24"/>
                <w:szCs w:val="24"/>
              </w:rPr>
              <w:t>3</w:t>
            </w:r>
            <w:r w:rsidRPr="001E3F8E">
              <w:rPr>
                <w:rFonts w:asciiTheme="minorEastAsia" w:eastAsiaTheme="minorEastAsia" w:hAnsiTheme="minorEastAsia"/>
                <w:color w:val="000000"/>
                <w:sz w:val="24"/>
                <w:szCs w:val="24"/>
              </w:rPr>
              <w:t>0</w:t>
            </w:r>
            <w:r w:rsidRPr="001E3F8E">
              <w:rPr>
                <w:rFonts w:asciiTheme="minorEastAsia" w:eastAsiaTheme="minorEastAsia" w:hAnsiTheme="minorEastAsia" w:cs="宋体" w:hint="eastAsia"/>
                <w:bCs/>
                <w:color w:val="000000"/>
                <w:kern w:val="0"/>
                <w:sz w:val="24"/>
                <w:szCs w:val="24"/>
              </w:rPr>
              <w:t>～</w:t>
            </w:r>
            <w:r w:rsidRPr="001E3F8E">
              <w:rPr>
                <w:rFonts w:asciiTheme="minorEastAsia" w:eastAsiaTheme="minorEastAsia" w:hAnsiTheme="minorEastAsia"/>
                <w:color w:val="000000"/>
                <w:sz w:val="24"/>
                <w:szCs w:val="24"/>
              </w:rPr>
              <w:t>11</w:t>
            </w:r>
            <w:r w:rsidRPr="001E3F8E">
              <w:rPr>
                <w:rFonts w:asciiTheme="minorEastAsia" w:eastAsiaTheme="minorEastAsia" w:hAnsiTheme="minorEastAsia" w:hint="eastAsia"/>
                <w:color w:val="000000"/>
                <w:sz w:val="24"/>
                <w:szCs w:val="24"/>
              </w:rPr>
              <w:t>∶</w:t>
            </w:r>
            <w:r w:rsidRPr="001E3F8E">
              <w:rPr>
                <w:rFonts w:asciiTheme="minorEastAsia" w:eastAsiaTheme="minorEastAsia" w:hAnsiTheme="minorEastAsia" w:hint="eastAsia"/>
                <w:color w:val="000000"/>
                <w:sz w:val="24"/>
                <w:szCs w:val="24"/>
              </w:rPr>
              <w:t>0</w:t>
            </w:r>
            <w:r w:rsidRPr="001E3F8E">
              <w:rPr>
                <w:rFonts w:asciiTheme="minorEastAsia" w:eastAsiaTheme="minorEastAsia" w:hAnsiTheme="minorEastAsia"/>
                <w:color w:val="000000"/>
                <w:sz w:val="24"/>
                <w:szCs w:val="24"/>
              </w:rPr>
              <w:t>0</w:t>
            </w:r>
          </w:p>
        </w:tc>
        <w:tc>
          <w:tcPr>
            <w:tcW w:w="2410" w:type="dxa"/>
            <w:tcBorders>
              <w:top w:val="single" w:sz="4" w:space="0" w:color="auto"/>
              <w:left w:val="single" w:sz="4" w:space="0" w:color="auto"/>
              <w:bottom w:val="single" w:sz="4" w:space="0" w:color="auto"/>
              <w:right w:val="single" w:sz="4" w:space="0" w:color="auto"/>
            </w:tcBorders>
            <w:vAlign w:val="center"/>
          </w:tcPr>
          <w:p w14:paraId="2BAB090A" w14:textId="77777777" w:rsidR="008A2F2A" w:rsidRPr="001E3F8E" w:rsidRDefault="00647EE9">
            <w:pPr>
              <w:rPr>
                <w:rFonts w:cs="宋体"/>
                <w:bCs/>
                <w:color w:val="000000"/>
                <w:sz w:val="24"/>
                <w:szCs w:val="24"/>
              </w:rPr>
            </w:pPr>
            <w:r w:rsidRPr="001E3F8E">
              <w:rPr>
                <w:rFonts w:cs="宋体" w:hint="eastAsia"/>
                <w:bCs/>
                <w:color w:val="000000"/>
                <w:sz w:val="24"/>
                <w:szCs w:val="24"/>
              </w:rPr>
              <w:t>博爱集团龙锦校区</w:t>
            </w:r>
          </w:p>
        </w:tc>
        <w:tc>
          <w:tcPr>
            <w:tcW w:w="1985" w:type="dxa"/>
            <w:tcBorders>
              <w:top w:val="single" w:sz="4" w:space="0" w:color="auto"/>
              <w:left w:val="single" w:sz="4" w:space="0" w:color="auto"/>
              <w:bottom w:val="single" w:sz="4" w:space="0" w:color="auto"/>
              <w:right w:val="single" w:sz="4" w:space="0" w:color="auto"/>
            </w:tcBorders>
            <w:vAlign w:val="center"/>
          </w:tcPr>
          <w:p w14:paraId="5B8691BC" w14:textId="77777777" w:rsidR="008A2F2A" w:rsidRPr="001E3F8E" w:rsidRDefault="00647EE9">
            <w:pPr>
              <w:jc w:val="center"/>
              <w:rPr>
                <w:bCs/>
                <w:color w:val="000000"/>
                <w:sz w:val="24"/>
                <w:szCs w:val="24"/>
              </w:rPr>
            </w:pPr>
            <w:r w:rsidRPr="001E3F8E">
              <w:rPr>
                <w:rFonts w:ascii="宋体" w:hAnsi="宋体" w:cs="宋体" w:hint="eastAsia"/>
                <w:bCs/>
                <w:color w:val="000000"/>
                <w:kern w:val="0"/>
                <w:sz w:val="24"/>
                <w:szCs w:val="24"/>
              </w:rPr>
              <w:t>一年级教材分析</w:t>
            </w:r>
          </w:p>
        </w:tc>
        <w:tc>
          <w:tcPr>
            <w:tcW w:w="1228" w:type="dxa"/>
            <w:tcBorders>
              <w:top w:val="single" w:sz="4" w:space="0" w:color="auto"/>
              <w:left w:val="single" w:sz="4" w:space="0" w:color="auto"/>
              <w:bottom w:val="single" w:sz="4" w:space="0" w:color="auto"/>
              <w:right w:val="single" w:sz="4" w:space="0" w:color="auto"/>
            </w:tcBorders>
            <w:vAlign w:val="center"/>
          </w:tcPr>
          <w:p w14:paraId="5491AF9D" w14:textId="77777777" w:rsidR="008A2F2A" w:rsidRPr="001E3F8E" w:rsidRDefault="00647EE9">
            <w:pPr>
              <w:widowControl/>
              <w:wordWrap w:val="0"/>
              <w:jc w:val="center"/>
              <w:rPr>
                <w:bCs/>
                <w:color w:val="000000"/>
                <w:sz w:val="24"/>
                <w:szCs w:val="24"/>
              </w:rPr>
            </w:pPr>
            <w:r w:rsidRPr="001E3F8E">
              <w:rPr>
                <w:rFonts w:hint="eastAsia"/>
                <w:bCs/>
                <w:color w:val="000000"/>
                <w:sz w:val="24"/>
                <w:szCs w:val="24"/>
              </w:rPr>
              <w:t>朱</w:t>
            </w:r>
            <w:r w:rsidRPr="001E3F8E">
              <w:rPr>
                <w:rFonts w:hint="eastAsia"/>
                <w:bCs/>
                <w:color w:val="000000"/>
                <w:sz w:val="24"/>
                <w:szCs w:val="24"/>
              </w:rPr>
              <w:t xml:space="preserve">  </w:t>
            </w:r>
            <w:proofErr w:type="gramStart"/>
            <w:r w:rsidRPr="001E3F8E">
              <w:rPr>
                <w:rFonts w:hint="eastAsia"/>
                <w:bCs/>
                <w:color w:val="000000"/>
                <w:sz w:val="24"/>
                <w:szCs w:val="24"/>
              </w:rPr>
              <w:t>桢</w:t>
            </w:r>
            <w:proofErr w:type="gramEnd"/>
          </w:p>
        </w:tc>
        <w:tc>
          <w:tcPr>
            <w:tcW w:w="2174" w:type="dxa"/>
            <w:tcBorders>
              <w:top w:val="single" w:sz="4" w:space="0" w:color="auto"/>
              <w:left w:val="single" w:sz="4" w:space="0" w:color="auto"/>
              <w:bottom w:val="single" w:sz="4" w:space="0" w:color="auto"/>
              <w:right w:val="single" w:sz="4" w:space="0" w:color="auto"/>
            </w:tcBorders>
            <w:vAlign w:val="center"/>
          </w:tcPr>
          <w:p w14:paraId="740AFD76" w14:textId="77777777" w:rsidR="008A2F2A" w:rsidRPr="001E3F8E" w:rsidRDefault="00647EE9">
            <w:pPr>
              <w:widowControl/>
              <w:snapToGrid w:val="0"/>
              <w:jc w:val="center"/>
              <w:rPr>
                <w:rFonts w:ascii="宋体"/>
                <w:bCs/>
                <w:color w:val="000000"/>
                <w:kern w:val="0"/>
                <w:sz w:val="24"/>
                <w:szCs w:val="24"/>
              </w:rPr>
            </w:pPr>
            <w:r w:rsidRPr="001E3F8E">
              <w:rPr>
                <w:rFonts w:ascii="宋体" w:hAnsi="宋体" w:cs="宋体" w:hint="eastAsia"/>
                <w:bCs/>
                <w:color w:val="000000"/>
                <w:kern w:val="0"/>
                <w:sz w:val="24"/>
                <w:szCs w:val="24"/>
              </w:rPr>
              <w:t>一年级数学教师</w:t>
            </w:r>
          </w:p>
        </w:tc>
      </w:tr>
      <w:tr w:rsidR="008A2F2A" w:rsidRPr="001E3F8E" w14:paraId="2F53EB28" w14:textId="77777777" w:rsidTr="001E3F8E">
        <w:trPr>
          <w:cantSplit/>
          <w:trHeight w:val="452"/>
        </w:trPr>
        <w:tc>
          <w:tcPr>
            <w:tcW w:w="1701" w:type="dxa"/>
            <w:vMerge/>
            <w:tcBorders>
              <w:top w:val="single" w:sz="4" w:space="0" w:color="auto"/>
              <w:left w:val="single" w:sz="4" w:space="0" w:color="auto"/>
              <w:right w:val="single" w:sz="4" w:space="0" w:color="auto"/>
            </w:tcBorders>
            <w:vAlign w:val="center"/>
          </w:tcPr>
          <w:p w14:paraId="7FCF59E6" w14:textId="77777777" w:rsidR="008A2F2A" w:rsidRPr="001E3F8E" w:rsidRDefault="008A2F2A">
            <w:pPr>
              <w:snapToGrid w:val="0"/>
              <w:spacing w:line="380" w:lineRule="exact"/>
              <w:jc w:val="center"/>
              <w:rPr>
                <w:rFonts w:asciiTheme="minorEastAsia" w:eastAsiaTheme="minorEastAsia" w:hAnsiTheme="minorEastAsia"/>
                <w:color w:val="000000"/>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50B8D8AB" w14:textId="77777777" w:rsidR="008A2F2A" w:rsidRPr="001E3F8E" w:rsidRDefault="00647EE9">
            <w:pPr>
              <w:snapToGrid w:val="0"/>
              <w:spacing w:line="260" w:lineRule="exact"/>
              <w:jc w:val="center"/>
              <w:rPr>
                <w:bCs/>
                <w:sz w:val="24"/>
                <w:szCs w:val="24"/>
              </w:rPr>
            </w:pPr>
            <w:proofErr w:type="gramStart"/>
            <w:r w:rsidRPr="001E3F8E">
              <w:rPr>
                <w:rFonts w:cs="宋体" w:hint="eastAsia"/>
                <w:bCs/>
                <w:color w:val="000000"/>
                <w:sz w:val="24"/>
                <w:szCs w:val="24"/>
              </w:rPr>
              <w:t>虹景小学</w:t>
            </w:r>
            <w:proofErr w:type="gramEnd"/>
          </w:p>
        </w:tc>
        <w:tc>
          <w:tcPr>
            <w:tcW w:w="1985" w:type="dxa"/>
            <w:tcBorders>
              <w:top w:val="single" w:sz="4" w:space="0" w:color="auto"/>
              <w:left w:val="single" w:sz="4" w:space="0" w:color="auto"/>
              <w:bottom w:val="single" w:sz="4" w:space="0" w:color="auto"/>
              <w:right w:val="single" w:sz="4" w:space="0" w:color="auto"/>
            </w:tcBorders>
            <w:vAlign w:val="center"/>
          </w:tcPr>
          <w:p w14:paraId="5E5D0BBC"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二年级教材分析</w:t>
            </w:r>
          </w:p>
        </w:tc>
        <w:tc>
          <w:tcPr>
            <w:tcW w:w="1228" w:type="dxa"/>
            <w:tcBorders>
              <w:top w:val="single" w:sz="4" w:space="0" w:color="auto"/>
              <w:left w:val="single" w:sz="4" w:space="0" w:color="auto"/>
              <w:bottom w:val="single" w:sz="4" w:space="0" w:color="auto"/>
              <w:right w:val="single" w:sz="4" w:space="0" w:color="auto"/>
            </w:tcBorders>
            <w:vAlign w:val="center"/>
          </w:tcPr>
          <w:p w14:paraId="32980F8D" w14:textId="77777777" w:rsidR="008A2F2A" w:rsidRPr="001E3F8E" w:rsidRDefault="00647EE9">
            <w:pPr>
              <w:snapToGrid w:val="0"/>
              <w:spacing w:line="260" w:lineRule="exact"/>
              <w:jc w:val="center"/>
              <w:rPr>
                <w:bCs/>
                <w:sz w:val="24"/>
                <w:szCs w:val="24"/>
              </w:rPr>
            </w:pPr>
            <w:r w:rsidRPr="001E3F8E">
              <w:rPr>
                <w:rFonts w:hint="eastAsia"/>
                <w:bCs/>
                <w:color w:val="000000"/>
                <w:sz w:val="24"/>
                <w:szCs w:val="24"/>
              </w:rPr>
              <w:t>马君娟</w:t>
            </w:r>
          </w:p>
        </w:tc>
        <w:tc>
          <w:tcPr>
            <w:tcW w:w="2174" w:type="dxa"/>
            <w:tcBorders>
              <w:top w:val="single" w:sz="4" w:space="0" w:color="auto"/>
              <w:left w:val="single" w:sz="4" w:space="0" w:color="auto"/>
              <w:bottom w:val="single" w:sz="4" w:space="0" w:color="auto"/>
              <w:right w:val="single" w:sz="4" w:space="0" w:color="auto"/>
            </w:tcBorders>
            <w:vAlign w:val="center"/>
          </w:tcPr>
          <w:p w14:paraId="0E996F6A"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二年级数学教师</w:t>
            </w:r>
          </w:p>
        </w:tc>
      </w:tr>
      <w:tr w:rsidR="008A2F2A" w:rsidRPr="001E3F8E" w14:paraId="44974D56" w14:textId="77777777" w:rsidTr="001E3F8E">
        <w:trPr>
          <w:cantSplit/>
          <w:trHeight w:val="452"/>
        </w:trPr>
        <w:tc>
          <w:tcPr>
            <w:tcW w:w="1701" w:type="dxa"/>
            <w:vMerge/>
            <w:tcBorders>
              <w:left w:val="single" w:sz="4" w:space="0" w:color="auto"/>
              <w:right w:val="single" w:sz="4" w:space="0" w:color="auto"/>
            </w:tcBorders>
            <w:vAlign w:val="center"/>
          </w:tcPr>
          <w:p w14:paraId="41713978" w14:textId="77777777" w:rsidR="008A2F2A" w:rsidRPr="001E3F8E" w:rsidRDefault="008A2F2A">
            <w:pPr>
              <w:snapToGrid w:val="0"/>
              <w:spacing w:line="260" w:lineRule="exact"/>
              <w:jc w:val="center"/>
              <w:rPr>
                <w:rFonts w:asciiTheme="minorEastAsia" w:eastAsiaTheme="minorEastAsia" w:hAnsiTheme="minorEastAsia"/>
                <w:b/>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FB68590" w14:textId="77777777" w:rsidR="008A2F2A" w:rsidRPr="001E3F8E" w:rsidRDefault="00647EE9">
            <w:pPr>
              <w:snapToGrid w:val="0"/>
              <w:spacing w:line="260" w:lineRule="exact"/>
              <w:jc w:val="center"/>
              <w:rPr>
                <w:bCs/>
                <w:sz w:val="24"/>
                <w:szCs w:val="24"/>
              </w:rPr>
            </w:pPr>
            <w:r w:rsidRPr="001E3F8E">
              <w:rPr>
                <w:rFonts w:cs="宋体" w:hint="eastAsia"/>
                <w:bCs/>
                <w:color w:val="000000"/>
                <w:sz w:val="24"/>
                <w:szCs w:val="24"/>
              </w:rPr>
              <w:t>五星小学</w:t>
            </w:r>
          </w:p>
        </w:tc>
        <w:tc>
          <w:tcPr>
            <w:tcW w:w="1985" w:type="dxa"/>
            <w:tcBorders>
              <w:top w:val="single" w:sz="4" w:space="0" w:color="auto"/>
              <w:left w:val="single" w:sz="4" w:space="0" w:color="auto"/>
              <w:bottom w:val="single" w:sz="4" w:space="0" w:color="auto"/>
              <w:right w:val="single" w:sz="4" w:space="0" w:color="auto"/>
            </w:tcBorders>
            <w:vAlign w:val="center"/>
          </w:tcPr>
          <w:p w14:paraId="082EBE68"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三年级教材分析</w:t>
            </w:r>
          </w:p>
        </w:tc>
        <w:tc>
          <w:tcPr>
            <w:tcW w:w="1228" w:type="dxa"/>
            <w:tcBorders>
              <w:top w:val="single" w:sz="4" w:space="0" w:color="auto"/>
              <w:left w:val="single" w:sz="4" w:space="0" w:color="auto"/>
              <w:bottom w:val="single" w:sz="4" w:space="0" w:color="auto"/>
              <w:right w:val="single" w:sz="4" w:space="0" w:color="auto"/>
            </w:tcBorders>
            <w:vAlign w:val="center"/>
          </w:tcPr>
          <w:p w14:paraId="044B4E23" w14:textId="77777777" w:rsidR="008A2F2A" w:rsidRPr="001E3F8E" w:rsidRDefault="00647EE9">
            <w:pPr>
              <w:snapToGrid w:val="0"/>
              <w:spacing w:line="260" w:lineRule="exact"/>
              <w:jc w:val="center"/>
              <w:rPr>
                <w:bCs/>
                <w:sz w:val="24"/>
                <w:szCs w:val="24"/>
              </w:rPr>
            </w:pPr>
            <w:r w:rsidRPr="001E3F8E">
              <w:rPr>
                <w:rFonts w:hint="eastAsia"/>
                <w:bCs/>
                <w:color w:val="000000"/>
                <w:sz w:val="24"/>
                <w:szCs w:val="24"/>
              </w:rPr>
              <w:t>杭</w:t>
            </w:r>
            <w:r w:rsidRPr="001E3F8E">
              <w:rPr>
                <w:rFonts w:hint="eastAsia"/>
                <w:bCs/>
                <w:color w:val="000000"/>
                <w:sz w:val="24"/>
                <w:szCs w:val="24"/>
              </w:rPr>
              <w:t xml:space="preserve">  </w:t>
            </w:r>
            <w:r w:rsidRPr="001E3F8E">
              <w:rPr>
                <w:rFonts w:hint="eastAsia"/>
                <w:bCs/>
                <w:color w:val="000000"/>
                <w:sz w:val="24"/>
                <w:szCs w:val="24"/>
              </w:rPr>
              <w:t>君</w:t>
            </w:r>
          </w:p>
        </w:tc>
        <w:tc>
          <w:tcPr>
            <w:tcW w:w="2174" w:type="dxa"/>
            <w:tcBorders>
              <w:top w:val="single" w:sz="4" w:space="0" w:color="auto"/>
              <w:left w:val="single" w:sz="4" w:space="0" w:color="auto"/>
              <w:bottom w:val="single" w:sz="4" w:space="0" w:color="auto"/>
              <w:right w:val="single" w:sz="4" w:space="0" w:color="auto"/>
            </w:tcBorders>
            <w:vAlign w:val="center"/>
          </w:tcPr>
          <w:p w14:paraId="58014A96"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三年级数学教师</w:t>
            </w:r>
          </w:p>
        </w:tc>
      </w:tr>
      <w:tr w:rsidR="008A2F2A" w:rsidRPr="001E3F8E" w14:paraId="4AC7D5F7" w14:textId="77777777" w:rsidTr="001E3F8E">
        <w:trPr>
          <w:cantSplit/>
          <w:trHeight w:val="452"/>
        </w:trPr>
        <w:tc>
          <w:tcPr>
            <w:tcW w:w="1701" w:type="dxa"/>
            <w:vMerge/>
            <w:tcBorders>
              <w:left w:val="single" w:sz="4" w:space="0" w:color="auto"/>
              <w:right w:val="single" w:sz="4" w:space="0" w:color="auto"/>
            </w:tcBorders>
            <w:vAlign w:val="center"/>
          </w:tcPr>
          <w:p w14:paraId="7B7EA4D8" w14:textId="77777777" w:rsidR="008A2F2A" w:rsidRPr="001E3F8E" w:rsidRDefault="008A2F2A">
            <w:pPr>
              <w:snapToGrid w:val="0"/>
              <w:spacing w:line="260" w:lineRule="exact"/>
              <w:jc w:val="center"/>
              <w:rPr>
                <w:rFonts w:asciiTheme="minorEastAsia" w:eastAsiaTheme="minorEastAsia" w:hAnsiTheme="minorEastAsia"/>
                <w:b/>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4486F30C" w14:textId="77777777" w:rsidR="008A2F2A" w:rsidRPr="001E3F8E" w:rsidRDefault="00647EE9">
            <w:pPr>
              <w:snapToGrid w:val="0"/>
              <w:spacing w:line="260" w:lineRule="exact"/>
              <w:jc w:val="center"/>
              <w:rPr>
                <w:bCs/>
                <w:sz w:val="24"/>
                <w:szCs w:val="24"/>
              </w:rPr>
            </w:pPr>
            <w:r w:rsidRPr="001E3F8E">
              <w:rPr>
                <w:rFonts w:hint="eastAsia"/>
                <w:bCs/>
                <w:color w:val="000000"/>
                <w:sz w:val="24"/>
                <w:szCs w:val="24"/>
              </w:rPr>
              <w:t>荆川</w:t>
            </w:r>
            <w:r w:rsidRPr="001E3F8E">
              <w:rPr>
                <w:bCs/>
                <w:color w:val="000000"/>
                <w:sz w:val="24"/>
                <w:szCs w:val="24"/>
              </w:rPr>
              <w:t>小学（</w:t>
            </w:r>
            <w:r w:rsidRPr="001E3F8E">
              <w:rPr>
                <w:rFonts w:hint="eastAsia"/>
                <w:bCs/>
                <w:color w:val="000000"/>
                <w:sz w:val="24"/>
                <w:szCs w:val="24"/>
              </w:rPr>
              <w:t>教</w:t>
            </w:r>
            <w:r w:rsidRPr="001E3F8E">
              <w:rPr>
                <w:bCs/>
                <w:color w:val="000000"/>
                <w:sz w:val="24"/>
                <w:szCs w:val="24"/>
              </w:rPr>
              <w:t>科院附小）</w:t>
            </w:r>
          </w:p>
        </w:tc>
        <w:tc>
          <w:tcPr>
            <w:tcW w:w="1985" w:type="dxa"/>
            <w:tcBorders>
              <w:top w:val="single" w:sz="4" w:space="0" w:color="auto"/>
              <w:left w:val="single" w:sz="4" w:space="0" w:color="auto"/>
              <w:bottom w:val="single" w:sz="4" w:space="0" w:color="auto"/>
              <w:right w:val="single" w:sz="4" w:space="0" w:color="auto"/>
            </w:tcBorders>
            <w:vAlign w:val="center"/>
          </w:tcPr>
          <w:p w14:paraId="0826E183"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四年级教材分析</w:t>
            </w:r>
          </w:p>
        </w:tc>
        <w:tc>
          <w:tcPr>
            <w:tcW w:w="1228" w:type="dxa"/>
            <w:tcBorders>
              <w:top w:val="single" w:sz="4" w:space="0" w:color="auto"/>
              <w:left w:val="single" w:sz="4" w:space="0" w:color="auto"/>
              <w:bottom w:val="single" w:sz="4" w:space="0" w:color="auto"/>
              <w:right w:val="single" w:sz="4" w:space="0" w:color="auto"/>
            </w:tcBorders>
            <w:vAlign w:val="center"/>
          </w:tcPr>
          <w:p w14:paraId="56A6235F" w14:textId="77777777" w:rsidR="008A2F2A" w:rsidRPr="001E3F8E" w:rsidRDefault="00647EE9">
            <w:pPr>
              <w:snapToGrid w:val="0"/>
              <w:spacing w:line="260" w:lineRule="exact"/>
              <w:jc w:val="center"/>
              <w:rPr>
                <w:bCs/>
                <w:sz w:val="24"/>
                <w:szCs w:val="24"/>
              </w:rPr>
            </w:pPr>
            <w:r w:rsidRPr="001E3F8E">
              <w:rPr>
                <w:rFonts w:hint="eastAsia"/>
                <w:bCs/>
                <w:color w:val="000000"/>
                <w:sz w:val="24"/>
                <w:szCs w:val="24"/>
              </w:rPr>
              <w:t>孙丽燕</w:t>
            </w:r>
          </w:p>
        </w:tc>
        <w:tc>
          <w:tcPr>
            <w:tcW w:w="2174" w:type="dxa"/>
            <w:tcBorders>
              <w:top w:val="single" w:sz="4" w:space="0" w:color="auto"/>
              <w:left w:val="single" w:sz="4" w:space="0" w:color="auto"/>
              <w:bottom w:val="single" w:sz="4" w:space="0" w:color="auto"/>
              <w:right w:val="single" w:sz="4" w:space="0" w:color="auto"/>
            </w:tcBorders>
            <w:vAlign w:val="center"/>
          </w:tcPr>
          <w:p w14:paraId="3EA7E9F9"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四年级数学教师</w:t>
            </w:r>
          </w:p>
        </w:tc>
      </w:tr>
      <w:tr w:rsidR="008A2F2A" w:rsidRPr="001E3F8E" w14:paraId="6515348F" w14:textId="77777777" w:rsidTr="001E3F8E">
        <w:trPr>
          <w:cantSplit/>
          <w:trHeight w:val="452"/>
        </w:trPr>
        <w:tc>
          <w:tcPr>
            <w:tcW w:w="1701" w:type="dxa"/>
            <w:vMerge/>
            <w:tcBorders>
              <w:left w:val="single" w:sz="4" w:space="0" w:color="auto"/>
              <w:right w:val="single" w:sz="4" w:space="0" w:color="auto"/>
            </w:tcBorders>
            <w:vAlign w:val="center"/>
          </w:tcPr>
          <w:p w14:paraId="6F683CC5" w14:textId="77777777" w:rsidR="008A2F2A" w:rsidRPr="001E3F8E" w:rsidRDefault="008A2F2A">
            <w:pPr>
              <w:snapToGrid w:val="0"/>
              <w:spacing w:line="260" w:lineRule="exact"/>
              <w:jc w:val="center"/>
              <w:rPr>
                <w:rFonts w:asciiTheme="minorEastAsia" w:eastAsiaTheme="minorEastAsia" w:hAnsiTheme="minorEastAsia"/>
                <w:b/>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F03BD1" w14:textId="77777777" w:rsidR="008A2F2A" w:rsidRPr="001E3F8E" w:rsidRDefault="00647EE9">
            <w:pPr>
              <w:snapToGrid w:val="0"/>
              <w:spacing w:line="260" w:lineRule="exact"/>
              <w:jc w:val="center"/>
              <w:rPr>
                <w:bCs/>
                <w:sz w:val="24"/>
                <w:szCs w:val="24"/>
              </w:rPr>
            </w:pPr>
            <w:r w:rsidRPr="001E3F8E">
              <w:rPr>
                <w:rFonts w:cs="宋体" w:hint="eastAsia"/>
                <w:bCs/>
                <w:color w:val="000000"/>
                <w:sz w:val="24"/>
                <w:szCs w:val="24"/>
              </w:rPr>
              <w:t>三井小学</w:t>
            </w:r>
          </w:p>
        </w:tc>
        <w:tc>
          <w:tcPr>
            <w:tcW w:w="1985" w:type="dxa"/>
            <w:tcBorders>
              <w:top w:val="single" w:sz="4" w:space="0" w:color="auto"/>
              <w:left w:val="single" w:sz="4" w:space="0" w:color="auto"/>
              <w:bottom w:val="single" w:sz="4" w:space="0" w:color="auto"/>
              <w:right w:val="single" w:sz="4" w:space="0" w:color="auto"/>
            </w:tcBorders>
            <w:vAlign w:val="center"/>
          </w:tcPr>
          <w:p w14:paraId="77338A47"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五年级教材分析</w:t>
            </w:r>
          </w:p>
        </w:tc>
        <w:tc>
          <w:tcPr>
            <w:tcW w:w="1228" w:type="dxa"/>
            <w:tcBorders>
              <w:top w:val="single" w:sz="4" w:space="0" w:color="auto"/>
              <w:left w:val="single" w:sz="4" w:space="0" w:color="auto"/>
              <w:bottom w:val="single" w:sz="4" w:space="0" w:color="auto"/>
              <w:right w:val="single" w:sz="4" w:space="0" w:color="auto"/>
            </w:tcBorders>
            <w:vAlign w:val="center"/>
          </w:tcPr>
          <w:p w14:paraId="0F4CBF54" w14:textId="77777777" w:rsidR="008A2F2A" w:rsidRPr="001E3F8E" w:rsidRDefault="00647EE9">
            <w:pPr>
              <w:snapToGrid w:val="0"/>
              <w:spacing w:line="260" w:lineRule="exact"/>
              <w:jc w:val="center"/>
              <w:rPr>
                <w:bCs/>
                <w:sz w:val="24"/>
                <w:szCs w:val="24"/>
              </w:rPr>
            </w:pPr>
            <w:r w:rsidRPr="001E3F8E">
              <w:rPr>
                <w:rFonts w:hint="eastAsia"/>
                <w:bCs/>
                <w:color w:val="000000"/>
                <w:sz w:val="24"/>
                <w:szCs w:val="24"/>
              </w:rPr>
              <w:t>姚建法</w:t>
            </w:r>
          </w:p>
        </w:tc>
        <w:tc>
          <w:tcPr>
            <w:tcW w:w="2174" w:type="dxa"/>
            <w:tcBorders>
              <w:top w:val="single" w:sz="4" w:space="0" w:color="auto"/>
              <w:left w:val="single" w:sz="4" w:space="0" w:color="auto"/>
              <w:bottom w:val="single" w:sz="4" w:space="0" w:color="auto"/>
              <w:right w:val="single" w:sz="4" w:space="0" w:color="auto"/>
            </w:tcBorders>
            <w:vAlign w:val="center"/>
          </w:tcPr>
          <w:p w14:paraId="0E54C4F9"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五年级数学教师</w:t>
            </w:r>
          </w:p>
        </w:tc>
      </w:tr>
      <w:tr w:rsidR="008A2F2A" w:rsidRPr="001E3F8E" w14:paraId="28DCE7A3" w14:textId="77777777" w:rsidTr="001E3F8E">
        <w:trPr>
          <w:cantSplit/>
          <w:trHeight w:val="452"/>
        </w:trPr>
        <w:tc>
          <w:tcPr>
            <w:tcW w:w="1701" w:type="dxa"/>
            <w:vMerge/>
            <w:tcBorders>
              <w:left w:val="single" w:sz="4" w:space="0" w:color="auto"/>
              <w:bottom w:val="single" w:sz="4" w:space="0" w:color="auto"/>
              <w:right w:val="single" w:sz="4" w:space="0" w:color="auto"/>
            </w:tcBorders>
            <w:vAlign w:val="center"/>
          </w:tcPr>
          <w:p w14:paraId="798E4350" w14:textId="77777777" w:rsidR="008A2F2A" w:rsidRPr="001E3F8E" w:rsidRDefault="008A2F2A">
            <w:pPr>
              <w:snapToGrid w:val="0"/>
              <w:spacing w:line="260" w:lineRule="exact"/>
              <w:jc w:val="center"/>
              <w:rPr>
                <w:rFonts w:asciiTheme="minorEastAsia" w:eastAsiaTheme="minorEastAsia" w:hAnsiTheme="minorEastAsia"/>
                <w:b/>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61B94D72" w14:textId="77777777" w:rsidR="008A2F2A" w:rsidRPr="001E3F8E" w:rsidRDefault="00647EE9">
            <w:pPr>
              <w:snapToGrid w:val="0"/>
              <w:spacing w:line="260" w:lineRule="exact"/>
              <w:jc w:val="center"/>
              <w:rPr>
                <w:bCs/>
                <w:sz w:val="24"/>
                <w:szCs w:val="24"/>
              </w:rPr>
            </w:pPr>
            <w:r w:rsidRPr="001E3F8E">
              <w:rPr>
                <w:rFonts w:cs="宋体" w:hint="eastAsia"/>
                <w:color w:val="000000"/>
                <w:sz w:val="24"/>
                <w:szCs w:val="24"/>
              </w:rPr>
              <w:t>百草园小学</w:t>
            </w:r>
          </w:p>
        </w:tc>
        <w:tc>
          <w:tcPr>
            <w:tcW w:w="1985" w:type="dxa"/>
            <w:tcBorders>
              <w:top w:val="single" w:sz="4" w:space="0" w:color="auto"/>
              <w:left w:val="single" w:sz="4" w:space="0" w:color="auto"/>
              <w:bottom w:val="single" w:sz="4" w:space="0" w:color="auto"/>
              <w:right w:val="single" w:sz="4" w:space="0" w:color="auto"/>
            </w:tcBorders>
            <w:vAlign w:val="center"/>
          </w:tcPr>
          <w:p w14:paraId="1CDCF225"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六年级教材分析</w:t>
            </w:r>
          </w:p>
        </w:tc>
        <w:tc>
          <w:tcPr>
            <w:tcW w:w="1228" w:type="dxa"/>
            <w:tcBorders>
              <w:top w:val="single" w:sz="4" w:space="0" w:color="auto"/>
              <w:left w:val="single" w:sz="4" w:space="0" w:color="auto"/>
              <w:bottom w:val="single" w:sz="4" w:space="0" w:color="auto"/>
              <w:right w:val="single" w:sz="4" w:space="0" w:color="auto"/>
            </w:tcBorders>
            <w:vAlign w:val="center"/>
          </w:tcPr>
          <w:p w14:paraId="63424636" w14:textId="77777777" w:rsidR="008A2F2A" w:rsidRPr="001E3F8E" w:rsidRDefault="00647EE9">
            <w:pPr>
              <w:snapToGrid w:val="0"/>
              <w:spacing w:line="260" w:lineRule="exact"/>
              <w:jc w:val="center"/>
              <w:rPr>
                <w:bCs/>
                <w:sz w:val="24"/>
                <w:szCs w:val="24"/>
              </w:rPr>
            </w:pPr>
            <w:r w:rsidRPr="001E3F8E">
              <w:rPr>
                <w:rFonts w:hint="eastAsia"/>
                <w:bCs/>
                <w:color w:val="000000"/>
                <w:sz w:val="24"/>
                <w:szCs w:val="24"/>
              </w:rPr>
              <w:t>王</w:t>
            </w:r>
            <w:r w:rsidRPr="001E3F8E">
              <w:rPr>
                <w:rFonts w:hint="eastAsia"/>
                <w:bCs/>
                <w:color w:val="000000"/>
                <w:sz w:val="24"/>
                <w:szCs w:val="24"/>
              </w:rPr>
              <w:t xml:space="preserve">  </w:t>
            </w:r>
            <w:r w:rsidRPr="001E3F8E">
              <w:rPr>
                <w:rFonts w:hint="eastAsia"/>
                <w:bCs/>
                <w:color w:val="000000"/>
                <w:sz w:val="24"/>
                <w:szCs w:val="24"/>
              </w:rPr>
              <w:t>瑾</w:t>
            </w:r>
          </w:p>
        </w:tc>
        <w:tc>
          <w:tcPr>
            <w:tcW w:w="2174" w:type="dxa"/>
            <w:tcBorders>
              <w:top w:val="single" w:sz="4" w:space="0" w:color="auto"/>
              <w:left w:val="single" w:sz="4" w:space="0" w:color="auto"/>
              <w:bottom w:val="single" w:sz="4" w:space="0" w:color="auto"/>
              <w:right w:val="single" w:sz="4" w:space="0" w:color="auto"/>
            </w:tcBorders>
            <w:vAlign w:val="center"/>
          </w:tcPr>
          <w:p w14:paraId="008C7E7B" w14:textId="77777777" w:rsidR="008A2F2A" w:rsidRPr="001E3F8E" w:rsidRDefault="00647EE9">
            <w:pPr>
              <w:snapToGrid w:val="0"/>
              <w:spacing w:line="260" w:lineRule="exact"/>
              <w:jc w:val="center"/>
              <w:rPr>
                <w:bCs/>
                <w:sz w:val="24"/>
                <w:szCs w:val="24"/>
              </w:rPr>
            </w:pPr>
            <w:r w:rsidRPr="001E3F8E">
              <w:rPr>
                <w:rFonts w:ascii="宋体" w:hAnsi="宋体" w:cs="宋体" w:hint="eastAsia"/>
                <w:bCs/>
                <w:color w:val="000000"/>
                <w:kern w:val="0"/>
                <w:sz w:val="24"/>
                <w:szCs w:val="24"/>
              </w:rPr>
              <w:t>六年级数学教师</w:t>
            </w:r>
          </w:p>
        </w:tc>
      </w:tr>
    </w:tbl>
    <w:p w14:paraId="3DAF1F79" w14:textId="77777777" w:rsidR="008A2F2A" w:rsidRPr="001E3F8E" w:rsidRDefault="008A2F2A">
      <w:pPr>
        <w:widowControl/>
        <w:spacing w:line="440" w:lineRule="exact"/>
        <w:jc w:val="left"/>
        <w:rPr>
          <w:rFonts w:ascii="Times New Roman" w:hAnsi="Times New Roman" w:cs="Times New Roman"/>
          <w:sz w:val="24"/>
          <w:szCs w:val="24"/>
        </w:rPr>
      </w:pPr>
    </w:p>
    <w:sectPr w:rsidR="008A2F2A" w:rsidRPr="001E3F8E" w:rsidSect="001E3F8E">
      <w:footerReference w:type="default" r:id="rId7"/>
      <w:pgSz w:w="11906" w:h="16838"/>
      <w:pgMar w:top="1134" w:right="1780" w:bottom="1134" w:left="178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CA69F9" w14:textId="77777777" w:rsidR="00647EE9" w:rsidRDefault="00647EE9">
      <w:r>
        <w:separator/>
      </w:r>
    </w:p>
  </w:endnote>
  <w:endnote w:type="continuationSeparator" w:id="0">
    <w:p w14:paraId="4C6F033D" w14:textId="77777777" w:rsidR="00647EE9" w:rsidRDefault="00647E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楷体_GB2312">
    <w:panose1 w:val="02010609030101010101"/>
    <w:charset w:val="86"/>
    <w:family w:val="modern"/>
    <w:pitch w:val="fixed"/>
    <w:sig w:usb0="00000001" w:usb1="080E0000" w:usb2="00000010" w:usb3="00000000" w:csb0="00040000"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C2F64" w14:textId="77777777" w:rsidR="008A2F2A" w:rsidRDefault="00647EE9">
    <w:pPr>
      <w:pStyle w:val="a3"/>
    </w:pPr>
    <w:r>
      <w:rPr>
        <w:noProof/>
      </w:rPr>
      <mc:AlternateContent>
        <mc:Choice Requires="wps">
          <w:drawing>
            <wp:anchor distT="0" distB="0" distL="114300" distR="114300" simplePos="0" relativeHeight="251658240" behindDoc="0" locked="0" layoutInCell="1" allowOverlap="1" wp14:anchorId="22F4E13A" wp14:editId="27712D8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BECB4D7" w14:textId="77777777" w:rsidR="008A2F2A" w:rsidRDefault="00647EE9">
                          <w:pPr>
                            <w:pStyle w:val="a3"/>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2F4E13A"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14:paraId="3BECB4D7" w14:textId="77777777" w:rsidR="008A2F2A" w:rsidRDefault="00647EE9">
                    <w:pPr>
                      <w:pStyle w:val="a3"/>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55E0FC" w14:textId="77777777" w:rsidR="00647EE9" w:rsidRDefault="00647EE9">
      <w:r>
        <w:separator/>
      </w:r>
    </w:p>
  </w:footnote>
  <w:footnote w:type="continuationSeparator" w:id="0">
    <w:p w14:paraId="4D03C06B" w14:textId="77777777" w:rsidR="00647EE9" w:rsidRDefault="00647EE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51644"/>
    <w:rsid w:val="00000E00"/>
    <w:rsid w:val="00005821"/>
    <w:rsid w:val="000064D4"/>
    <w:rsid w:val="00014CB3"/>
    <w:rsid w:val="00015C58"/>
    <w:rsid w:val="00020F77"/>
    <w:rsid w:val="00021345"/>
    <w:rsid w:val="000223D2"/>
    <w:rsid w:val="0002513B"/>
    <w:rsid w:val="000310B9"/>
    <w:rsid w:val="00036306"/>
    <w:rsid w:val="000402C1"/>
    <w:rsid w:val="0004529F"/>
    <w:rsid w:val="00045A3D"/>
    <w:rsid w:val="00047101"/>
    <w:rsid w:val="00050CA7"/>
    <w:rsid w:val="000548EB"/>
    <w:rsid w:val="000555CD"/>
    <w:rsid w:val="00063867"/>
    <w:rsid w:val="000661D9"/>
    <w:rsid w:val="00066319"/>
    <w:rsid w:val="0006696F"/>
    <w:rsid w:val="0007121A"/>
    <w:rsid w:val="000720CF"/>
    <w:rsid w:val="00074001"/>
    <w:rsid w:val="000747CC"/>
    <w:rsid w:val="00074D36"/>
    <w:rsid w:val="00076436"/>
    <w:rsid w:val="00076575"/>
    <w:rsid w:val="000801F6"/>
    <w:rsid w:val="00080E07"/>
    <w:rsid w:val="00087A3A"/>
    <w:rsid w:val="00090527"/>
    <w:rsid w:val="00093715"/>
    <w:rsid w:val="00097CA0"/>
    <w:rsid w:val="00097D5E"/>
    <w:rsid w:val="000A082D"/>
    <w:rsid w:val="000A7C2C"/>
    <w:rsid w:val="000B19C8"/>
    <w:rsid w:val="000B2F98"/>
    <w:rsid w:val="000B4645"/>
    <w:rsid w:val="000C19CB"/>
    <w:rsid w:val="000D56C9"/>
    <w:rsid w:val="000E0274"/>
    <w:rsid w:val="000E0CC3"/>
    <w:rsid w:val="000E2A88"/>
    <w:rsid w:val="000E5C71"/>
    <w:rsid w:val="000F19A6"/>
    <w:rsid w:val="000F280C"/>
    <w:rsid w:val="000F766F"/>
    <w:rsid w:val="000F7F22"/>
    <w:rsid w:val="001002C3"/>
    <w:rsid w:val="00100FF5"/>
    <w:rsid w:val="00102FDB"/>
    <w:rsid w:val="00103BC0"/>
    <w:rsid w:val="00104FD3"/>
    <w:rsid w:val="00107488"/>
    <w:rsid w:val="0010759B"/>
    <w:rsid w:val="0011102C"/>
    <w:rsid w:val="001111DA"/>
    <w:rsid w:val="00113611"/>
    <w:rsid w:val="0011631A"/>
    <w:rsid w:val="00130844"/>
    <w:rsid w:val="00135FB5"/>
    <w:rsid w:val="00140D62"/>
    <w:rsid w:val="001457B0"/>
    <w:rsid w:val="001546AB"/>
    <w:rsid w:val="00154E4D"/>
    <w:rsid w:val="0015751D"/>
    <w:rsid w:val="00160046"/>
    <w:rsid w:val="0016110F"/>
    <w:rsid w:val="001613EC"/>
    <w:rsid w:val="001617F2"/>
    <w:rsid w:val="00162670"/>
    <w:rsid w:val="00163C77"/>
    <w:rsid w:val="00165BFF"/>
    <w:rsid w:val="00177A19"/>
    <w:rsid w:val="00177C7F"/>
    <w:rsid w:val="00177F20"/>
    <w:rsid w:val="00177F28"/>
    <w:rsid w:val="00181561"/>
    <w:rsid w:val="001856B6"/>
    <w:rsid w:val="00192040"/>
    <w:rsid w:val="0019624E"/>
    <w:rsid w:val="001A0F2B"/>
    <w:rsid w:val="001A54C6"/>
    <w:rsid w:val="001A7634"/>
    <w:rsid w:val="001B1892"/>
    <w:rsid w:val="001B34E7"/>
    <w:rsid w:val="001B7F7D"/>
    <w:rsid w:val="001C0953"/>
    <w:rsid w:val="001C1ABB"/>
    <w:rsid w:val="001C26DD"/>
    <w:rsid w:val="001C4C61"/>
    <w:rsid w:val="001C5033"/>
    <w:rsid w:val="001D2316"/>
    <w:rsid w:val="001D3B9B"/>
    <w:rsid w:val="001D680D"/>
    <w:rsid w:val="001E11B9"/>
    <w:rsid w:val="001E26E8"/>
    <w:rsid w:val="001E3F8E"/>
    <w:rsid w:val="001E7B31"/>
    <w:rsid w:val="001F1716"/>
    <w:rsid w:val="001F562B"/>
    <w:rsid w:val="001F575A"/>
    <w:rsid w:val="001F5CCE"/>
    <w:rsid w:val="002030B2"/>
    <w:rsid w:val="00203D6A"/>
    <w:rsid w:val="00205381"/>
    <w:rsid w:val="00213877"/>
    <w:rsid w:val="0021450C"/>
    <w:rsid w:val="00216D45"/>
    <w:rsid w:val="0022338B"/>
    <w:rsid w:val="002242FE"/>
    <w:rsid w:val="002249EF"/>
    <w:rsid w:val="00231DDE"/>
    <w:rsid w:val="00232D7E"/>
    <w:rsid w:val="00234A6F"/>
    <w:rsid w:val="00234B07"/>
    <w:rsid w:val="00251644"/>
    <w:rsid w:val="00260521"/>
    <w:rsid w:val="00260A0D"/>
    <w:rsid w:val="002621CD"/>
    <w:rsid w:val="00264D51"/>
    <w:rsid w:val="00264EC1"/>
    <w:rsid w:val="002678E6"/>
    <w:rsid w:val="0027123A"/>
    <w:rsid w:val="002723DC"/>
    <w:rsid w:val="00274DB1"/>
    <w:rsid w:val="002763AD"/>
    <w:rsid w:val="00276668"/>
    <w:rsid w:val="002813C0"/>
    <w:rsid w:val="00282176"/>
    <w:rsid w:val="0028493B"/>
    <w:rsid w:val="00291C39"/>
    <w:rsid w:val="0029398E"/>
    <w:rsid w:val="002A0DDA"/>
    <w:rsid w:val="002A1282"/>
    <w:rsid w:val="002A33AA"/>
    <w:rsid w:val="002A35AE"/>
    <w:rsid w:val="002A7572"/>
    <w:rsid w:val="002B0600"/>
    <w:rsid w:val="002B209A"/>
    <w:rsid w:val="002B293E"/>
    <w:rsid w:val="002B6E15"/>
    <w:rsid w:val="002C0E7E"/>
    <w:rsid w:val="002C2FA9"/>
    <w:rsid w:val="002D0753"/>
    <w:rsid w:val="002D1E71"/>
    <w:rsid w:val="002D1EBB"/>
    <w:rsid w:val="002E380B"/>
    <w:rsid w:val="002F21E7"/>
    <w:rsid w:val="002F2EE9"/>
    <w:rsid w:val="002F67C8"/>
    <w:rsid w:val="00301283"/>
    <w:rsid w:val="00301849"/>
    <w:rsid w:val="0030184A"/>
    <w:rsid w:val="00301AAB"/>
    <w:rsid w:val="00303138"/>
    <w:rsid w:val="00304DAD"/>
    <w:rsid w:val="0030617B"/>
    <w:rsid w:val="003068D4"/>
    <w:rsid w:val="00306FA1"/>
    <w:rsid w:val="00312F96"/>
    <w:rsid w:val="00316BAD"/>
    <w:rsid w:val="00317DE9"/>
    <w:rsid w:val="00324944"/>
    <w:rsid w:val="0032512A"/>
    <w:rsid w:val="00327DFB"/>
    <w:rsid w:val="00331D1E"/>
    <w:rsid w:val="00332437"/>
    <w:rsid w:val="00334817"/>
    <w:rsid w:val="00335A04"/>
    <w:rsid w:val="00350984"/>
    <w:rsid w:val="003526A3"/>
    <w:rsid w:val="0036065D"/>
    <w:rsid w:val="00361CCC"/>
    <w:rsid w:val="003635F9"/>
    <w:rsid w:val="003723B1"/>
    <w:rsid w:val="00374793"/>
    <w:rsid w:val="00375E80"/>
    <w:rsid w:val="003768C2"/>
    <w:rsid w:val="003803CC"/>
    <w:rsid w:val="00386955"/>
    <w:rsid w:val="0038754A"/>
    <w:rsid w:val="00390C48"/>
    <w:rsid w:val="00393058"/>
    <w:rsid w:val="003A227B"/>
    <w:rsid w:val="003A2546"/>
    <w:rsid w:val="003A4B45"/>
    <w:rsid w:val="003A5EC2"/>
    <w:rsid w:val="003B08B8"/>
    <w:rsid w:val="003B4EE3"/>
    <w:rsid w:val="003C0206"/>
    <w:rsid w:val="003C30BA"/>
    <w:rsid w:val="003D2EBF"/>
    <w:rsid w:val="003D469C"/>
    <w:rsid w:val="003D48E0"/>
    <w:rsid w:val="003D556C"/>
    <w:rsid w:val="003E4284"/>
    <w:rsid w:val="003E4CA8"/>
    <w:rsid w:val="003E5064"/>
    <w:rsid w:val="003E5DC1"/>
    <w:rsid w:val="003E6132"/>
    <w:rsid w:val="003F01E6"/>
    <w:rsid w:val="003F1F9F"/>
    <w:rsid w:val="00400238"/>
    <w:rsid w:val="0040183A"/>
    <w:rsid w:val="00402A36"/>
    <w:rsid w:val="00403138"/>
    <w:rsid w:val="0041768A"/>
    <w:rsid w:val="0042142C"/>
    <w:rsid w:val="00421EFA"/>
    <w:rsid w:val="00424FAF"/>
    <w:rsid w:val="00426EE1"/>
    <w:rsid w:val="004272F3"/>
    <w:rsid w:val="00427917"/>
    <w:rsid w:val="00440562"/>
    <w:rsid w:val="0044254F"/>
    <w:rsid w:val="00445326"/>
    <w:rsid w:val="004469A3"/>
    <w:rsid w:val="00447C9A"/>
    <w:rsid w:val="00450057"/>
    <w:rsid w:val="00453952"/>
    <w:rsid w:val="00457130"/>
    <w:rsid w:val="00460A5D"/>
    <w:rsid w:val="00465A7F"/>
    <w:rsid w:val="00473A0D"/>
    <w:rsid w:val="00476B07"/>
    <w:rsid w:val="004820AF"/>
    <w:rsid w:val="00483B56"/>
    <w:rsid w:val="004935A3"/>
    <w:rsid w:val="004A458B"/>
    <w:rsid w:val="004A4C82"/>
    <w:rsid w:val="004A616D"/>
    <w:rsid w:val="004B20BE"/>
    <w:rsid w:val="004B3781"/>
    <w:rsid w:val="004C044B"/>
    <w:rsid w:val="004C1FF4"/>
    <w:rsid w:val="004C402A"/>
    <w:rsid w:val="004D1E20"/>
    <w:rsid w:val="004D27FF"/>
    <w:rsid w:val="004D39F4"/>
    <w:rsid w:val="004D5CD9"/>
    <w:rsid w:val="004D71EC"/>
    <w:rsid w:val="004D7AD7"/>
    <w:rsid w:val="004E486D"/>
    <w:rsid w:val="004E7B72"/>
    <w:rsid w:val="004F3530"/>
    <w:rsid w:val="00502B35"/>
    <w:rsid w:val="005060D9"/>
    <w:rsid w:val="0050644F"/>
    <w:rsid w:val="0051043B"/>
    <w:rsid w:val="005118C3"/>
    <w:rsid w:val="00520B15"/>
    <w:rsid w:val="00521207"/>
    <w:rsid w:val="005226B5"/>
    <w:rsid w:val="0052451F"/>
    <w:rsid w:val="00525485"/>
    <w:rsid w:val="00531EF0"/>
    <w:rsid w:val="00533B61"/>
    <w:rsid w:val="00541822"/>
    <w:rsid w:val="005420CB"/>
    <w:rsid w:val="005474D1"/>
    <w:rsid w:val="00551289"/>
    <w:rsid w:val="005620E1"/>
    <w:rsid w:val="00564850"/>
    <w:rsid w:val="00564FA0"/>
    <w:rsid w:val="0057427C"/>
    <w:rsid w:val="00574640"/>
    <w:rsid w:val="00577562"/>
    <w:rsid w:val="0059633F"/>
    <w:rsid w:val="005973E4"/>
    <w:rsid w:val="005A1CA1"/>
    <w:rsid w:val="005A6D2D"/>
    <w:rsid w:val="005A6EBE"/>
    <w:rsid w:val="005B21BF"/>
    <w:rsid w:val="005B3E8B"/>
    <w:rsid w:val="005B4075"/>
    <w:rsid w:val="005C2043"/>
    <w:rsid w:val="005C40B1"/>
    <w:rsid w:val="005C4CD7"/>
    <w:rsid w:val="005C638A"/>
    <w:rsid w:val="005D04AF"/>
    <w:rsid w:val="005D1807"/>
    <w:rsid w:val="005D1820"/>
    <w:rsid w:val="005D22D7"/>
    <w:rsid w:val="005D26CA"/>
    <w:rsid w:val="005D3409"/>
    <w:rsid w:val="005D5129"/>
    <w:rsid w:val="005D672B"/>
    <w:rsid w:val="005D7439"/>
    <w:rsid w:val="005D7A6A"/>
    <w:rsid w:val="005E0554"/>
    <w:rsid w:val="005E1890"/>
    <w:rsid w:val="005F09F6"/>
    <w:rsid w:val="005F2566"/>
    <w:rsid w:val="005F34A5"/>
    <w:rsid w:val="005F48EB"/>
    <w:rsid w:val="005F61BD"/>
    <w:rsid w:val="00600C56"/>
    <w:rsid w:val="00601DEB"/>
    <w:rsid w:val="00606D48"/>
    <w:rsid w:val="00607A22"/>
    <w:rsid w:val="00614D8F"/>
    <w:rsid w:val="006153C6"/>
    <w:rsid w:val="00617144"/>
    <w:rsid w:val="00627130"/>
    <w:rsid w:val="006311B9"/>
    <w:rsid w:val="0063294A"/>
    <w:rsid w:val="006342B7"/>
    <w:rsid w:val="00635276"/>
    <w:rsid w:val="006405BB"/>
    <w:rsid w:val="00647EE9"/>
    <w:rsid w:val="0065007E"/>
    <w:rsid w:val="00652A0B"/>
    <w:rsid w:val="00656915"/>
    <w:rsid w:val="00657B2D"/>
    <w:rsid w:val="0066358F"/>
    <w:rsid w:val="00672B86"/>
    <w:rsid w:val="00673B81"/>
    <w:rsid w:val="006753BC"/>
    <w:rsid w:val="00681D5E"/>
    <w:rsid w:val="006846BB"/>
    <w:rsid w:val="00690B13"/>
    <w:rsid w:val="00694843"/>
    <w:rsid w:val="006971A8"/>
    <w:rsid w:val="006A08EC"/>
    <w:rsid w:val="006A1A1F"/>
    <w:rsid w:val="006A679E"/>
    <w:rsid w:val="006B0490"/>
    <w:rsid w:val="006B4107"/>
    <w:rsid w:val="006B4EBC"/>
    <w:rsid w:val="006B5B9A"/>
    <w:rsid w:val="006B7D21"/>
    <w:rsid w:val="006C1B6E"/>
    <w:rsid w:val="006C3697"/>
    <w:rsid w:val="006D0090"/>
    <w:rsid w:val="006E1096"/>
    <w:rsid w:val="006E75FD"/>
    <w:rsid w:val="006F2211"/>
    <w:rsid w:val="007028B5"/>
    <w:rsid w:val="0070301F"/>
    <w:rsid w:val="007057BE"/>
    <w:rsid w:val="00713CB5"/>
    <w:rsid w:val="00724DBF"/>
    <w:rsid w:val="00725907"/>
    <w:rsid w:val="00725C5C"/>
    <w:rsid w:val="007344AD"/>
    <w:rsid w:val="0073778C"/>
    <w:rsid w:val="0074311B"/>
    <w:rsid w:val="00746AEB"/>
    <w:rsid w:val="00747175"/>
    <w:rsid w:val="00747FAF"/>
    <w:rsid w:val="00755C4B"/>
    <w:rsid w:val="00760714"/>
    <w:rsid w:val="007703FF"/>
    <w:rsid w:val="0077152B"/>
    <w:rsid w:val="00771802"/>
    <w:rsid w:val="00773751"/>
    <w:rsid w:val="00773880"/>
    <w:rsid w:val="00775D4A"/>
    <w:rsid w:val="00776FD1"/>
    <w:rsid w:val="0078140E"/>
    <w:rsid w:val="00781E53"/>
    <w:rsid w:val="00790B6E"/>
    <w:rsid w:val="00792654"/>
    <w:rsid w:val="007969EE"/>
    <w:rsid w:val="007A55E6"/>
    <w:rsid w:val="007B1220"/>
    <w:rsid w:val="007B324A"/>
    <w:rsid w:val="007B4048"/>
    <w:rsid w:val="007B7FDF"/>
    <w:rsid w:val="007D2792"/>
    <w:rsid w:val="007D2C94"/>
    <w:rsid w:val="007D4379"/>
    <w:rsid w:val="007E10DE"/>
    <w:rsid w:val="007E1AF7"/>
    <w:rsid w:val="007F1E15"/>
    <w:rsid w:val="007F330A"/>
    <w:rsid w:val="007F3386"/>
    <w:rsid w:val="007F454A"/>
    <w:rsid w:val="00800132"/>
    <w:rsid w:val="0080550E"/>
    <w:rsid w:val="00807E09"/>
    <w:rsid w:val="0081115B"/>
    <w:rsid w:val="00811BC1"/>
    <w:rsid w:val="00811FF6"/>
    <w:rsid w:val="0081304B"/>
    <w:rsid w:val="00814966"/>
    <w:rsid w:val="00815C6F"/>
    <w:rsid w:val="008163D0"/>
    <w:rsid w:val="00817477"/>
    <w:rsid w:val="00817F1A"/>
    <w:rsid w:val="00817F3A"/>
    <w:rsid w:val="00840FCA"/>
    <w:rsid w:val="00842CA5"/>
    <w:rsid w:val="00842EBB"/>
    <w:rsid w:val="00842F1A"/>
    <w:rsid w:val="00845B37"/>
    <w:rsid w:val="00847854"/>
    <w:rsid w:val="00853577"/>
    <w:rsid w:val="00854286"/>
    <w:rsid w:val="00862564"/>
    <w:rsid w:val="00862EA3"/>
    <w:rsid w:val="00865BE7"/>
    <w:rsid w:val="00866093"/>
    <w:rsid w:val="00867C70"/>
    <w:rsid w:val="008705EC"/>
    <w:rsid w:val="0087110B"/>
    <w:rsid w:val="00874CC8"/>
    <w:rsid w:val="00874EA9"/>
    <w:rsid w:val="00882782"/>
    <w:rsid w:val="00882ABF"/>
    <w:rsid w:val="00894816"/>
    <w:rsid w:val="00895E01"/>
    <w:rsid w:val="008A2F2A"/>
    <w:rsid w:val="008A58F6"/>
    <w:rsid w:val="008A625B"/>
    <w:rsid w:val="008C54C1"/>
    <w:rsid w:val="008C6D21"/>
    <w:rsid w:val="008C6E7C"/>
    <w:rsid w:val="008D2F90"/>
    <w:rsid w:val="008D311C"/>
    <w:rsid w:val="008D7C20"/>
    <w:rsid w:val="008E19A4"/>
    <w:rsid w:val="008E43B9"/>
    <w:rsid w:val="008E6180"/>
    <w:rsid w:val="008E7853"/>
    <w:rsid w:val="008E7F0C"/>
    <w:rsid w:val="008F3FE3"/>
    <w:rsid w:val="008F6A0D"/>
    <w:rsid w:val="008F7ADE"/>
    <w:rsid w:val="0090291D"/>
    <w:rsid w:val="00902CDB"/>
    <w:rsid w:val="00906EB2"/>
    <w:rsid w:val="00912FFA"/>
    <w:rsid w:val="009143D5"/>
    <w:rsid w:val="00922D92"/>
    <w:rsid w:val="0092444C"/>
    <w:rsid w:val="0092738C"/>
    <w:rsid w:val="00931A55"/>
    <w:rsid w:val="00934EC9"/>
    <w:rsid w:val="009410EE"/>
    <w:rsid w:val="00945E87"/>
    <w:rsid w:val="009506BF"/>
    <w:rsid w:val="00955212"/>
    <w:rsid w:val="00956936"/>
    <w:rsid w:val="00963262"/>
    <w:rsid w:val="009712A1"/>
    <w:rsid w:val="0097355A"/>
    <w:rsid w:val="009818A1"/>
    <w:rsid w:val="009823D8"/>
    <w:rsid w:val="009840B0"/>
    <w:rsid w:val="0098673E"/>
    <w:rsid w:val="00987E4E"/>
    <w:rsid w:val="00992F01"/>
    <w:rsid w:val="009939B1"/>
    <w:rsid w:val="00994D59"/>
    <w:rsid w:val="00994E4E"/>
    <w:rsid w:val="00995681"/>
    <w:rsid w:val="00996369"/>
    <w:rsid w:val="00997527"/>
    <w:rsid w:val="009A0975"/>
    <w:rsid w:val="009A4AA8"/>
    <w:rsid w:val="009A64E8"/>
    <w:rsid w:val="009B1348"/>
    <w:rsid w:val="009B14F9"/>
    <w:rsid w:val="009B28BA"/>
    <w:rsid w:val="009B5CBD"/>
    <w:rsid w:val="009C08E4"/>
    <w:rsid w:val="009C09A6"/>
    <w:rsid w:val="009C15AE"/>
    <w:rsid w:val="009C184C"/>
    <w:rsid w:val="009C22B0"/>
    <w:rsid w:val="009C4389"/>
    <w:rsid w:val="009C4EB0"/>
    <w:rsid w:val="009C543A"/>
    <w:rsid w:val="009C775F"/>
    <w:rsid w:val="009C78F9"/>
    <w:rsid w:val="009D059D"/>
    <w:rsid w:val="009D2E7D"/>
    <w:rsid w:val="009D748E"/>
    <w:rsid w:val="009E1279"/>
    <w:rsid w:val="009E2773"/>
    <w:rsid w:val="009F34F9"/>
    <w:rsid w:val="009F42FD"/>
    <w:rsid w:val="00A03790"/>
    <w:rsid w:val="00A03BCE"/>
    <w:rsid w:val="00A1391C"/>
    <w:rsid w:val="00A169A5"/>
    <w:rsid w:val="00A22F40"/>
    <w:rsid w:val="00A26F92"/>
    <w:rsid w:val="00A30C78"/>
    <w:rsid w:val="00A32511"/>
    <w:rsid w:val="00A40765"/>
    <w:rsid w:val="00A423DB"/>
    <w:rsid w:val="00A42C9A"/>
    <w:rsid w:val="00A434FD"/>
    <w:rsid w:val="00A45B85"/>
    <w:rsid w:val="00A53CBD"/>
    <w:rsid w:val="00A55DAF"/>
    <w:rsid w:val="00A56CD7"/>
    <w:rsid w:val="00A57822"/>
    <w:rsid w:val="00A60B4D"/>
    <w:rsid w:val="00A64ABF"/>
    <w:rsid w:val="00A65129"/>
    <w:rsid w:val="00A65F64"/>
    <w:rsid w:val="00A6654A"/>
    <w:rsid w:val="00A67D03"/>
    <w:rsid w:val="00A74C73"/>
    <w:rsid w:val="00A74C96"/>
    <w:rsid w:val="00A77C39"/>
    <w:rsid w:val="00A80782"/>
    <w:rsid w:val="00A85756"/>
    <w:rsid w:val="00A90322"/>
    <w:rsid w:val="00A91DF8"/>
    <w:rsid w:val="00A92096"/>
    <w:rsid w:val="00A9356B"/>
    <w:rsid w:val="00A93C9D"/>
    <w:rsid w:val="00A9521E"/>
    <w:rsid w:val="00A97577"/>
    <w:rsid w:val="00AA01E6"/>
    <w:rsid w:val="00AA1D08"/>
    <w:rsid w:val="00AA1EBF"/>
    <w:rsid w:val="00AA3018"/>
    <w:rsid w:val="00AA6D56"/>
    <w:rsid w:val="00AB7654"/>
    <w:rsid w:val="00AC2F9F"/>
    <w:rsid w:val="00AD41CF"/>
    <w:rsid w:val="00AD5678"/>
    <w:rsid w:val="00AD7C53"/>
    <w:rsid w:val="00AE2182"/>
    <w:rsid w:val="00AE31DB"/>
    <w:rsid w:val="00AF04AB"/>
    <w:rsid w:val="00AF123F"/>
    <w:rsid w:val="00B01E23"/>
    <w:rsid w:val="00B03D08"/>
    <w:rsid w:val="00B04517"/>
    <w:rsid w:val="00B05DB7"/>
    <w:rsid w:val="00B06E26"/>
    <w:rsid w:val="00B072EF"/>
    <w:rsid w:val="00B07FF5"/>
    <w:rsid w:val="00B12122"/>
    <w:rsid w:val="00B1252F"/>
    <w:rsid w:val="00B26DFA"/>
    <w:rsid w:val="00B45010"/>
    <w:rsid w:val="00B511BB"/>
    <w:rsid w:val="00B57E93"/>
    <w:rsid w:val="00B605BC"/>
    <w:rsid w:val="00B6193C"/>
    <w:rsid w:val="00B64873"/>
    <w:rsid w:val="00B65177"/>
    <w:rsid w:val="00B65787"/>
    <w:rsid w:val="00B70C8A"/>
    <w:rsid w:val="00B73AC3"/>
    <w:rsid w:val="00B747FE"/>
    <w:rsid w:val="00B80182"/>
    <w:rsid w:val="00B82E9E"/>
    <w:rsid w:val="00B83977"/>
    <w:rsid w:val="00B85424"/>
    <w:rsid w:val="00B874F1"/>
    <w:rsid w:val="00B96770"/>
    <w:rsid w:val="00BA3BA4"/>
    <w:rsid w:val="00BA5B05"/>
    <w:rsid w:val="00BB144A"/>
    <w:rsid w:val="00BB2B50"/>
    <w:rsid w:val="00BB4E59"/>
    <w:rsid w:val="00BC06EF"/>
    <w:rsid w:val="00BD0B6E"/>
    <w:rsid w:val="00BD0BC8"/>
    <w:rsid w:val="00BD183A"/>
    <w:rsid w:val="00BD1A0E"/>
    <w:rsid w:val="00BD3CB3"/>
    <w:rsid w:val="00BD3CB9"/>
    <w:rsid w:val="00BD6818"/>
    <w:rsid w:val="00BD7724"/>
    <w:rsid w:val="00BE06DA"/>
    <w:rsid w:val="00BF7772"/>
    <w:rsid w:val="00C039BF"/>
    <w:rsid w:val="00C11616"/>
    <w:rsid w:val="00C14B71"/>
    <w:rsid w:val="00C230E7"/>
    <w:rsid w:val="00C2776F"/>
    <w:rsid w:val="00C27BC9"/>
    <w:rsid w:val="00C27EA8"/>
    <w:rsid w:val="00C33A7B"/>
    <w:rsid w:val="00C42E99"/>
    <w:rsid w:val="00C5056F"/>
    <w:rsid w:val="00C53E8A"/>
    <w:rsid w:val="00C56D1A"/>
    <w:rsid w:val="00C610E3"/>
    <w:rsid w:val="00C61929"/>
    <w:rsid w:val="00C72348"/>
    <w:rsid w:val="00C7337D"/>
    <w:rsid w:val="00C7581F"/>
    <w:rsid w:val="00C7604D"/>
    <w:rsid w:val="00C80B86"/>
    <w:rsid w:val="00C83F25"/>
    <w:rsid w:val="00C8629C"/>
    <w:rsid w:val="00C9026A"/>
    <w:rsid w:val="00C9158A"/>
    <w:rsid w:val="00C928FE"/>
    <w:rsid w:val="00C9328E"/>
    <w:rsid w:val="00C96D8F"/>
    <w:rsid w:val="00CA434F"/>
    <w:rsid w:val="00CA7BFA"/>
    <w:rsid w:val="00CB08EA"/>
    <w:rsid w:val="00CB0BD0"/>
    <w:rsid w:val="00CB7086"/>
    <w:rsid w:val="00CC6527"/>
    <w:rsid w:val="00CD2035"/>
    <w:rsid w:val="00CE70CC"/>
    <w:rsid w:val="00CF168E"/>
    <w:rsid w:val="00CF554E"/>
    <w:rsid w:val="00CF5CDE"/>
    <w:rsid w:val="00D054CE"/>
    <w:rsid w:val="00D05B07"/>
    <w:rsid w:val="00D06123"/>
    <w:rsid w:val="00D14575"/>
    <w:rsid w:val="00D170D4"/>
    <w:rsid w:val="00D253B5"/>
    <w:rsid w:val="00D33CBC"/>
    <w:rsid w:val="00D34202"/>
    <w:rsid w:val="00D36FFD"/>
    <w:rsid w:val="00D41F7E"/>
    <w:rsid w:val="00D4527A"/>
    <w:rsid w:val="00D4660E"/>
    <w:rsid w:val="00D52513"/>
    <w:rsid w:val="00D566FD"/>
    <w:rsid w:val="00D57F9E"/>
    <w:rsid w:val="00D60F5C"/>
    <w:rsid w:val="00D644AD"/>
    <w:rsid w:val="00D64A0D"/>
    <w:rsid w:val="00D669B9"/>
    <w:rsid w:val="00D67447"/>
    <w:rsid w:val="00D675E7"/>
    <w:rsid w:val="00D678FC"/>
    <w:rsid w:val="00D71EDC"/>
    <w:rsid w:val="00D72DCD"/>
    <w:rsid w:val="00D750E3"/>
    <w:rsid w:val="00D77759"/>
    <w:rsid w:val="00D77B78"/>
    <w:rsid w:val="00D84753"/>
    <w:rsid w:val="00D87D20"/>
    <w:rsid w:val="00D92DF2"/>
    <w:rsid w:val="00DA1852"/>
    <w:rsid w:val="00DA1A31"/>
    <w:rsid w:val="00DA5521"/>
    <w:rsid w:val="00DA6D74"/>
    <w:rsid w:val="00DA6E97"/>
    <w:rsid w:val="00DA7792"/>
    <w:rsid w:val="00DB37D6"/>
    <w:rsid w:val="00DB62BB"/>
    <w:rsid w:val="00DC5722"/>
    <w:rsid w:val="00DC713D"/>
    <w:rsid w:val="00DC765C"/>
    <w:rsid w:val="00DC7B5C"/>
    <w:rsid w:val="00DD271F"/>
    <w:rsid w:val="00DD63CB"/>
    <w:rsid w:val="00DE1E50"/>
    <w:rsid w:val="00DE496E"/>
    <w:rsid w:val="00DE6735"/>
    <w:rsid w:val="00DF3525"/>
    <w:rsid w:val="00DF5F78"/>
    <w:rsid w:val="00DF68F1"/>
    <w:rsid w:val="00E06B2B"/>
    <w:rsid w:val="00E07273"/>
    <w:rsid w:val="00E2098D"/>
    <w:rsid w:val="00E24CFF"/>
    <w:rsid w:val="00E376C6"/>
    <w:rsid w:val="00E40986"/>
    <w:rsid w:val="00E50615"/>
    <w:rsid w:val="00E52D35"/>
    <w:rsid w:val="00E52F83"/>
    <w:rsid w:val="00E537CA"/>
    <w:rsid w:val="00E54C84"/>
    <w:rsid w:val="00E63946"/>
    <w:rsid w:val="00E6397A"/>
    <w:rsid w:val="00E63CF8"/>
    <w:rsid w:val="00E65BDD"/>
    <w:rsid w:val="00E73D8B"/>
    <w:rsid w:val="00E75A8C"/>
    <w:rsid w:val="00E77B2E"/>
    <w:rsid w:val="00E80188"/>
    <w:rsid w:val="00E80430"/>
    <w:rsid w:val="00E81227"/>
    <w:rsid w:val="00E82AB9"/>
    <w:rsid w:val="00E86DEA"/>
    <w:rsid w:val="00E93E13"/>
    <w:rsid w:val="00E94FA1"/>
    <w:rsid w:val="00E9626E"/>
    <w:rsid w:val="00E96DDD"/>
    <w:rsid w:val="00E9772C"/>
    <w:rsid w:val="00EA158D"/>
    <w:rsid w:val="00EA7503"/>
    <w:rsid w:val="00EB003C"/>
    <w:rsid w:val="00EB3DD5"/>
    <w:rsid w:val="00EC516E"/>
    <w:rsid w:val="00ED1F64"/>
    <w:rsid w:val="00ED33C3"/>
    <w:rsid w:val="00ED47E0"/>
    <w:rsid w:val="00EE0690"/>
    <w:rsid w:val="00EE0CD2"/>
    <w:rsid w:val="00EE1B64"/>
    <w:rsid w:val="00EE281E"/>
    <w:rsid w:val="00EE40E0"/>
    <w:rsid w:val="00EF02E3"/>
    <w:rsid w:val="00EF41DC"/>
    <w:rsid w:val="00EF62CC"/>
    <w:rsid w:val="00EF74B5"/>
    <w:rsid w:val="00F022E1"/>
    <w:rsid w:val="00F06025"/>
    <w:rsid w:val="00F14610"/>
    <w:rsid w:val="00F17BC3"/>
    <w:rsid w:val="00F23923"/>
    <w:rsid w:val="00F27478"/>
    <w:rsid w:val="00F312F5"/>
    <w:rsid w:val="00F3663B"/>
    <w:rsid w:val="00F36B38"/>
    <w:rsid w:val="00F4306C"/>
    <w:rsid w:val="00F45A8B"/>
    <w:rsid w:val="00F52156"/>
    <w:rsid w:val="00F548B3"/>
    <w:rsid w:val="00F55C9A"/>
    <w:rsid w:val="00F62215"/>
    <w:rsid w:val="00F669C5"/>
    <w:rsid w:val="00F70956"/>
    <w:rsid w:val="00F7560F"/>
    <w:rsid w:val="00F8023A"/>
    <w:rsid w:val="00F830B3"/>
    <w:rsid w:val="00F86735"/>
    <w:rsid w:val="00F91400"/>
    <w:rsid w:val="00F9158C"/>
    <w:rsid w:val="00F91E8A"/>
    <w:rsid w:val="00F924CD"/>
    <w:rsid w:val="00F9272E"/>
    <w:rsid w:val="00F9730E"/>
    <w:rsid w:val="00F97941"/>
    <w:rsid w:val="00FA236B"/>
    <w:rsid w:val="00FA4A91"/>
    <w:rsid w:val="00FB09AE"/>
    <w:rsid w:val="00FC0CA5"/>
    <w:rsid w:val="00FC27CE"/>
    <w:rsid w:val="00FC6402"/>
    <w:rsid w:val="00FC6F8C"/>
    <w:rsid w:val="00FC70DE"/>
    <w:rsid w:val="00FD2A55"/>
    <w:rsid w:val="00FD2AAA"/>
    <w:rsid w:val="00FD30E8"/>
    <w:rsid w:val="00FD5678"/>
    <w:rsid w:val="00FD5FA1"/>
    <w:rsid w:val="00FE2251"/>
    <w:rsid w:val="00FE71BC"/>
    <w:rsid w:val="01E17236"/>
    <w:rsid w:val="03D64843"/>
    <w:rsid w:val="04AA44F0"/>
    <w:rsid w:val="04E40B8D"/>
    <w:rsid w:val="081206F8"/>
    <w:rsid w:val="083B7199"/>
    <w:rsid w:val="0899372D"/>
    <w:rsid w:val="0AF852C5"/>
    <w:rsid w:val="0D9064B4"/>
    <w:rsid w:val="0F871B88"/>
    <w:rsid w:val="10ED7C95"/>
    <w:rsid w:val="11FC14A9"/>
    <w:rsid w:val="12E93494"/>
    <w:rsid w:val="1316659B"/>
    <w:rsid w:val="14FE75EF"/>
    <w:rsid w:val="15A25124"/>
    <w:rsid w:val="17F760DF"/>
    <w:rsid w:val="1869281F"/>
    <w:rsid w:val="1AC37288"/>
    <w:rsid w:val="1C407CE8"/>
    <w:rsid w:val="2B393F2C"/>
    <w:rsid w:val="2CA943A3"/>
    <w:rsid w:val="2CFC79C9"/>
    <w:rsid w:val="2E630B58"/>
    <w:rsid w:val="2F2111E1"/>
    <w:rsid w:val="2FED1568"/>
    <w:rsid w:val="3171531E"/>
    <w:rsid w:val="32A43375"/>
    <w:rsid w:val="33C731C4"/>
    <w:rsid w:val="352265ED"/>
    <w:rsid w:val="358A2DE4"/>
    <w:rsid w:val="35E36E1D"/>
    <w:rsid w:val="38B14BFB"/>
    <w:rsid w:val="3B88577D"/>
    <w:rsid w:val="41AE2FEB"/>
    <w:rsid w:val="43B70AA5"/>
    <w:rsid w:val="456C5879"/>
    <w:rsid w:val="4604196F"/>
    <w:rsid w:val="49765898"/>
    <w:rsid w:val="49E94F30"/>
    <w:rsid w:val="4B473B36"/>
    <w:rsid w:val="4BC57329"/>
    <w:rsid w:val="50095F5C"/>
    <w:rsid w:val="55A361A0"/>
    <w:rsid w:val="57364663"/>
    <w:rsid w:val="5AAE184F"/>
    <w:rsid w:val="5B726A42"/>
    <w:rsid w:val="5C1C45A2"/>
    <w:rsid w:val="5F2800AE"/>
    <w:rsid w:val="5F693514"/>
    <w:rsid w:val="61110CAD"/>
    <w:rsid w:val="61B575AE"/>
    <w:rsid w:val="624F75D6"/>
    <w:rsid w:val="6313621E"/>
    <w:rsid w:val="63A45C9C"/>
    <w:rsid w:val="64C71F74"/>
    <w:rsid w:val="66646889"/>
    <w:rsid w:val="66EF592C"/>
    <w:rsid w:val="673B6700"/>
    <w:rsid w:val="6D6F7C19"/>
    <w:rsid w:val="6F4F7CF1"/>
    <w:rsid w:val="6FB645D6"/>
    <w:rsid w:val="70441C7C"/>
    <w:rsid w:val="73E14C96"/>
    <w:rsid w:val="77DE0738"/>
    <w:rsid w:val="786A7BFE"/>
    <w:rsid w:val="7A9A5E7E"/>
    <w:rsid w:val="7AC67A5C"/>
    <w:rsid w:val="7CB30CDF"/>
    <w:rsid w:val="7DD47A7D"/>
    <w:rsid w:val="7F715A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CCBBA7"/>
  <w15:docId w15:val="{E6712262-A977-4B48-8E49-7B916E69E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qFormat/>
    <w:pPr>
      <w:keepNext/>
      <w:keepLines/>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Cambria" w:hAnsi="Cambria"/>
      <w:b/>
      <w:bCs/>
      <w:sz w:val="32"/>
      <w:szCs w:val="32"/>
    </w:rPr>
  </w:style>
  <w:style w:type="paragraph" w:styleId="3">
    <w:name w:val="heading 3"/>
    <w:basedOn w:val="a"/>
    <w:next w:val="a"/>
    <w:uiPriority w:val="9"/>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unhideWhenUsed/>
    <w:pPr>
      <w:tabs>
        <w:tab w:val="center" w:pos="4153"/>
        <w:tab w:val="right" w:pos="8306"/>
      </w:tabs>
      <w:snapToGrid w:val="0"/>
      <w:jc w:val="left"/>
    </w:pPr>
    <w:rPr>
      <w:sz w:val="18"/>
    </w:rPr>
  </w:style>
  <w:style w:type="paragraph" w:styleId="a4">
    <w:name w:val="header"/>
    <w:basedOn w:val="a"/>
    <w:unhideWhenUsed/>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a5">
    <w:name w:val="Table Grid"/>
    <w:basedOn w:val="a1"/>
    <w:uiPriority w:val="5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nhideWhenUsed/>
    <w:qFormat/>
    <w:rPr>
      <w:color w:val="0000FF" w:themeColor="hyperlink"/>
      <w:u w:val="single"/>
    </w:rPr>
  </w:style>
  <w:style w:type="paragraph" w:customStyle="1" w:styleId="11">
    <w:name w:val="列出段落1"/>
    <w:basedOn w:val="a"/>
    <w:uiPriority w:val="34"/>
    <w:qFormat/>
    <w:pPr>
      <w:ind w:firstLineChars="200" w:firstLine="420"/>
    </w:pPr>
  </w:style>
  <w:style w:type="character" w:customStyle="1" w:styleId="10">
    <w:name w:val="标题 1 字符"/>
    <w:basedOn w:val="a0"/>
    <w:link w:val="1"/>
    <w:qFormat/>
    <w:rPr>
      <w:rFonts w:ascii="Times New Roman" w:eastAsia="宋体" w:hAnsi="Times New Roman" w:cs="Times New Roman"/>
      <w:b/>
      <w:bCs/>
      <w:kern w:val="44"/>
      <w:sz w:val="44"/>
      <w:szCs w:val="44"/>
    </w:rPr>
  </w:style>
  <w:style w:type="character" w:customStyle="1" w:styleId="20">
    <w:name w:val="标题 2 字符"/>
    <w:basedOn w:val="a0"/>
    <w:link w:val="2"/>
    <w:uiPriority w:val="9"/>
    <w:qFormat/>
    <w:rPr>
      <w:rFonts w:ascii="Cambria" w:eastAsia="宋体" w:hAnsi="Cambria" w:cs="黑体"/>
      <w:b/>
      <w:bCs/>
      <w:sz w:val="32"/>
      <w:szCs w:val="32"/>
    </w:rPr>
  </w:style>
  <w:style w:type="paragraph" w:styleId="a7">
    <w:name w:val="List Paragraph"/>
    <w:basedOn w:val="a"/>
    <w:uiPriority w:val="99"/>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299</TotalTime>
  <Pages>7</Pages>
  <Words>840</Words>
  <Characters>4788</Characters>
  <Application>Microsoft Office Word</Application>
  <DocSecurity>0</DocSecurity>
  <Lines>39</Lines>
  <Paragraphs>11</Paragraphs>
  <ScaleCrop>false</ScaleCrop>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常州市教育科学研究院2014—2015学年度第二学期</dc:title>
  <dc:creator>jyspxf</dc:creator>
  <cp:lastModifiedBy>罗萍</cp:lastModifiedBy>
  <cp:revision>17</cp:revision>
  <cp:lastPrinted>2018-08-16T05:32:00Z</cp:lastPrinted>
  <dcterms:created xsi:type="dcterms:W3CDTF">2015-01-05T01:43:00Z</dcterms:created>
  <dcterms:modified xsi:type="dcterms:W3CDTF">2020-01-16T07:40:00Z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