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A7" w:rsidRDefault="003D32AA"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 w:themeColor="text1"/>
          <w:sz w:val="18"/>
          <w:szCs w:val="18"/>
        </w:rPr>
      </w:pPr>
      <w:r>
        <w:rPr>
          <w:rFonts w:ascii="黑体" w:eastAsia="黑体" w:hAnsi="宋体" w:cs="黑体" w:hint="eastAsia"/>
          <w:b/>
          <w:color w:val="000000" w:themeColor="text1"/>
          <w:kern w:val="0"/>
          <w:sz w:val="30"/>
          <w:szCs w:val="30"/>
          <w:shd w:val="clear" w:color="auto" w:fill="FFFFFF"/>
          <w:lang/>
        </w:rPr>
        <w:t>焦小：</w:t>
      </w:r>
      <w:r>
        <w:rPr>
          <w:rFonts w:ascii="黑体" w:eastAsia="黑体" w:hAnsi="宋体" w:cs="黑体"/>
          <w:b/>
          <w:color w:val="000000" w:themeColor="text1"/>
          <w:kern w:val="0"/>
          <w:sz w:val="30"/>
          <w:szCs w:val="30"/>
          <w:shd w:val="clear" w:color="auto" w:fill="FFFFFF"/>
          <w:lang/>
        </w:rPr>
        <w:t>五年级</w:t>
      </w:r>
      <w:r>
        <w:rPr>
          <w:rFonts w:ascii="黑体" w:eastAsia="黑体" w:hAnsi="宋体" w:cs="黑体" w:hint="eastAsia"/>
          <w:b/>
          <w:color w:val="000000" w:themeColor="text1"/>
          <w:kern w:val="0"/>
          <w:sz w:val="30"/>
          <w:szCs w:val="30"/>
          <w:shd w:val="clear" w:color="auto" w:fill="FFFFFF"/>
          <w:lang/>
        </w:rPr>
        <w:t>英语</w:t>
      </w:r>
      <w:r>
        <w:rPr>
          <w:rFonts w:ascii="黑体" w:eastAsia="黑体" w:hAnsi="宋体" w:cs="黑体"/>
          <w:b/>
          <w:color w:val="000000" w:themeColor="text1"/>
          <w:kern w:val="0"/>
          <w:sz w:val="30"/>
          <w:szCs w:val="30"/>
          <w:shd w:val="clear" w:color="auto" w:fill="FFFFFF"/>
          <w:lang/>
        </w:rPr>
        <w:t>整班朗读</w:t>
      </w:r>
      <w:r>
        <w:rPr>
          <w:rFonts w:ascii="黑体" w:eastAsia="黑体" w:hAnsi="宋体" w:cs="黑体" w:hint="eastAsia"/>
          <w:b/>
          <w:color w:val="000000" w:themeColor="text1"/>
          <w:kern w:val="0"/>
          <w:sz w:val="30"/>
          <w:szCs w:val="30"/>
          <w:shd w:val="clear" w:color="auto" w:fill="FFFFFF"/>
          <w:lang/>
        </w:rPr>
        <w:t>喜获区</w:t>
      </w:r>
      <w:r>
        <w:rPr>
          <w:rFonts w:ascii="黑体" w:eastAsia="黑体" w:hAnsi="宋体" w:cs="黑体"/>
          <w:b/>
          <w:color w:val="000000" w:themeColor="text1"/>
          <w:kern w:val="0"/>
          <w:sz w:val="30"/>
          <w:szCs w:val="30"/>
          <w:shd w:val="clear" w:color="auto" w:fill="FFFFFF"/>
          <w:lang/>
        </w:rPr>
        <w:t>一等奖</w:t>
      </w:r>
    </w:p>
    <w:p w:rsidR="00886FA7" w:rsidRDefault="003D32AA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/>
        </w:rPr>
        <w:t>月底，天宁区小学英语五年级整班朗读比赛落下帷幕，我校五（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/>
        </w:rPr>
        <w:t>）班喜获区一等奖。</w:t>
      </w:r>
    </w:p>
    <w:p w:rsidR="00886FA7" w:rsidRDefault="003D32AA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整个比赛分为两个环节：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一是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整班朗读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教材</w:t>
      </w:r>
      <w:r>
        <w:rPr>
          <w:rFonts w:ascii="Times New Roman" w:eastAsia="SimSun-ExtB" w:hAnsi="Times New Roman" w:cs="Times New Roman" w:hint="eastAsia"/>
          <w:color w:val="000000" w:themeColor="text1"/>
          <w:sz w:val="24"/>
          <w:shd w:val="clear" w:color="auto" w:fill="FFFFFF"/>
        </w:rPr>
        <w:t>Unit 1</w:t>
      </w:r>
      <w:r>
        <w:rPr>
          <w:rFonts w:ascii="Times New Roman" w:eastAsia="SimSun-ExtB" w:hAnsi="Times New Roman" w:cs="Times New Roman" w:hint="eastAsia"/>
          <w:color w:val="000000" w:themeColor="text1"/>
          <w:sz w:val="24"/>
          <w:shd w:val="clear" w:color="auto" w:fill="FFFFFF"/>
        </w:rPr>
        <w:t>和</w:t>
      </w:r>
      <w:r>
        <w:rPr>
          <w:rFonts w:ascii="Times New Roman" w:eastAsia="SimSun-ExtB" w:hAnsi="Times New Roman" w:cs="Times New Roman" w:hint="eastAsia"/>
          <w:color w:val="000000" w:themeColor="text1"/>
          <w:sz w:val="24"/>
          <w:shd w:val="clear" w:color="auto" w:fill="FFFFFF"/>
        </w:rPr>
        <w:t>Unit 7</w:t>
      </w:r>
      <w:r>
        <w:rPr>
          <w:rFonts w:ascii="Times New Roman" w:eastAsia="SimSun-ExtB" w:hAnsi="Times New Roman" w:cs="Times New Roman" w:hint="eastAsia"/>
          <w:color w:val="000000" w:themeColor="text1"/>
          <w:sz w:val="24"/>
          <w:shd w:val="clear" w:color="auto" w:fill="FFFFFF"/>
        </w:rPr>
        <w:t>两个单元的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Story time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内容；二是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抽取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部分学生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朗读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课外阅读材料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比赛中，学生统一着装，自信满满，不仅语音语调优美，而且能很好地运用连读、重读等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朗读技巧，进行声情并茂的演绎，充分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/>
        </w:rPr>
        <w:t>展示了焦小和爱娃们良好的精神风貌和英语语言素养。</w:t>
      </w:r>
    </w:p>
    <w:p w:rsidR="00886FA7" w:rsidRDefault="003D32AA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/>
        </w:rPr>
        <w:t>成绩的取得贵在得法，贵在坚持。</w:t>
      </w:r>
    </w:p>
    <w:p w:rsidR="00886FA7" w:rsidRDefault="003D32AA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/>
        </w:rPr>
        <w:t>成绩的取得离不开学校领导的高度重视，更离不开英语教师的日常精心指导及学生的反复练习。</w:t>
      </w:r>
      <w:r>
        <w:rPr>
          <w:rFonts w:ascii="宋体" w:hAnsi="宋体" w:hint="eastAsia"/>
          <w:color w:val="000000" w:themeColor="text1"/>
          <w:sz w:val="24"/>
        </w:rPr>
        <w:t>我们组内善于学习，善于总结，取长补短，做到功在平时。首先，教材录音是最标准的，一开始就要让学生跟着录音反复听读，否则一旦读惯了是很难纠正的。其次，要关注细节，如</w:t>
      </w:r>
      <w:r>
        <w:rPr>
          <w:rFonts w:ascii="Times New Roman" w:hAnsi="Times New Roman" w:cs="Times New Roman"/>
          <w:color w:val="000000" w:themeColor="text1"/>
          <w:sz w:val="24"/>
        </w:rPr>
        <w:t>th</w:t>
      </w:r>
      <w:r>
        <w:rPr>
          <w:rFonts w:cs="Times New Roman" w:hint="eastAsia"/>
          <w:color w:val="000000" w:themeColor="text1"/>
          <w:sz w:val="24"/>
        </w:rPr>
        <w:t>的发音是需要把舌尖放在上下齿中间的，</w:t>
      </w:r>
      <w:r>
        <w:rPr>
          <w:rFonts w:ascii="宋体" w:hAnsi="宋体" w:hint="eastAsia"/>
          <w:color w:val="000000" w:themeColor="text1"/>
          <w:sz w:val="24"/>
        </w:rPr>
        <w:t>区比赛综述中就指出，有的学校学生口型不到位，而这一点我们做到了。再者，要讲究方法，如光靠在校的时间练习是非常有限的，有的学生是教过就忘，我们就指导优秀的学生，将</w:t>
      </w:r>
      <w:r>
        <w:rPr>
          <w:rFonts w:ascii="宋体" w:hAnsi="宋体" w:hint="eastAsia"/>
          <w:color w:val="000000" w:themeColor="text1"/>
          <w:sz w:val="24"/>
        </w:rPr>
        <w:t>15</w:t>
      </w:r>
      <w:r>
        <w:rPr>
          <w:rFonts w:ascii="宋体" w:hAnsi="宋体" w:hint="eastAsia"/>
          <w:color w:val="000000" w:themeColor="text1"/>
          <w:sz w:val="24"/>
        </w:rPr>
        <w:t>个话题都录了音，发到家长群里供学生反复听读；另外，讲究分组，学生</w:t>
      </w:r>
      <w:r>
        <w:rPr>
          <w:rFonts w:ascii="宋体" w:hAnsi="宋体" w:hint="eastAsia"/>
          <w:color w:val="000000" w:themeColor="text1"/>
          <w:sz w:val="24"/>
        </w:rPr>
        <w:t>的水平参差不齐，教师无法顾及周全，要充分发挥优秀学生的“传、帮、带”作用。最后，要想学生乖乖地练习，就必须落实到评价。教师要列好名单，逐一把关。在此过程中，要及时表扬进步和优秀，通过发放免作业卡、“口语小能手”小奖状和小奖品等进行激励，这些对于三年级的学生来说“诱惑”还是蛮大的。</w:t>
      </w:r>
    </w:p>
    <w:p w:rsidR="00886FA7" w:rsidRDefault="003D32AA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Verdana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:lang/>
        </w:rPr>
        <w:t>比赛是契机而非目的，一方面激发了孩子们对英语朗读的热情，培养了学生的语感，另一方面也增强了班级凝聚力。我们的目标是通过英语朗读让学生形成语感，激发兴趣，热爱学习。希望孩子们在老师的陪伴下快乐学英语，自信善表达！</w:t>
      </w:r>
    </w:p>
    <w:p w:rsidR="00886FA7" w:rsidRDefault="00886FA7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  <w:lang/>
        </w:rPr>
      </w:pPr>
    </w:p>
    <w:p w:rsidR="00886FA7" w:rsidRDefault="00886FA7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  <w:lang/>
        </w:rPr>
      </w:pPr>
    </w:p>
    <w:sectPr w:rsidR="00886FA7" w:rsidSect="0088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EB575E"/>
    <w:rsid w:val="003D32AA"/>
    <w:rsid w:val="00886FA7"/>
    <w:rsid w:val="0EEB575E"/>
    <w:rsid w:val="5CA0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F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86FA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家有二宝</dc:creator>
  <cp:lastModifiedBy>Administrator</cp:lastModifiedBy>
  <cp:revision>2</cp:revision>
  <cp:lastPrinted>2019-12-30T23:46:00Z</cp:lastPrinted>
  <dcterms:created xsi:type="dcterms:W3CDTF">2019-12-30T23:44:00Z</dcterms:created>
  <dcterms:modified xsi:type="dcterms:W3CDTF">2020-01-16T05:07:00Z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