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shd w:val="clear" w:color="auto" w:fill="FFFFFF" w:themeFill="background1"/>
        </w:rPr>
      </w:pPr>
      <w:r>
        <w:rPr>
          <w:rFonts w:hint="eastAsia"/>
          <w:shd w:val="clear" w:color="auto" w:fill="FFFFFF" w:themeFill="background1"/>
        </w:rPr>
        <w:t xml:space="preserve">一 </w:t>
      </w:r>
      <w:r>
        <w:rPr>
          <w:shd w:val="clear" w:color="auto" w:fill="FFFFFF" w:themeFill="background1"/>
        </w:rPr>
        <w:t>交响乐队乐器介绍——木管乐器</w:t>
      </w:r>
    </w:p>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木管乐器起源很早，从民间的牧笛、芦笛等演变而来。木管乐器是乐器家族中音色最为丰富的一族，常用被来表现大自然和乡村生活的情景。在交响乐队中，不论是作为伴奏还是用于独奏，都有其特殊的韵味，是交响乐队的重要组成部分。木管乐器大多通过空气振动来产生乐音，根据发声方式，大致可分为唇鸣类（如长笛等）和簧鸣类（如单簧管等）。木管乐器的材料并不限于木质，同样有选用金属、象牙或是动物骨头等材质的。它们的音色各异、特色鲜明。从优美亮丽到深沉阴郁，应有尽有。正因如此，在乐队中，木管乐器常善于塑造各种维妙维肖的音乐形象，大大丰富了管弦乐的效果。</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木管乐器可以分为三类：</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一类是有吹孔的，包括长笛和短笛。长笛和短笛都是横吹的。用金属或木料制成。它们的构造和吹法大致相同，但短笛比长笛的管子短一倍，因此发音也高八度。</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另一类是吹两片芦片做成的双簧哨而发音的，包括双簧管、古双簧管、英国管、大管和低音大管；</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还有一类是吹一片芦片做成的单簧哨而发音的，包括单簧管、低音单簧管和萨克管。</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Times New Roman" w:hAnsi="Times New Roman" w:eastAsia="宋体" w:cs="Times New Roman"/>
          <w:kern w:val="0"/>
          <w:szCs w:val="21"/>
          <w:shd w:val="clear" w:color="auto" w:fill="FFFFFF" w:themeFill="background1"/>
        </w:rPr>
        <w:t>       </w:t>
      </w:r>
      <w:r>
        <w:rPr>
          <w:rFonts w:ascii="宋体" w:hAnsi="宋体" w:eastAsia="宋体" w:cs="宋体"/>
          <w:b/>
          <w:bCs/>
          <w:kern w:val="0"/>
          <w:szCs w:val="21"/>
          <w:shd w:val="clear" w:color="auto" w:fill="FFFFFF" w:themeFill="background1"/>
        </w:rPr>
        <w:t>长笛（</w:t>
      </w:r>
      <w:r>
        <w:rPr>
          <w:rFonts w:ascii="Times New Roman" w:hAnsi="Times New Roman" w:eastAsia="宋体" w:cs="Times New Roman"/>
          <w:b/>
          <w:bCs/>
          <w:kern w:val="0"/>
          <w:szCs w:val="21"/>
          <w:shd w:val="clear" w:color="auto" w:fill="FFFFFF" w:themeFill="background1"/>
        </w:rPr>
        <w:t>Flute</w:t>
      </w:r>
      <w:r>
        <w:rPr>
          <w:rFonts w:ascii="宋体" w:hAnsi="宋体" w:eastAsia="宋体" w:cs="宋体"/>
          <w:b/>
          <w:bCs/>
          <w:kern w:val="0"/>
          <w:szCs w:val="21"/>
          <w:shd w:val="clear" w:color="auto" w:fill="FFFFFF" w:themeFill="background1"/>
        </w:rPr>
        <w:t>）</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是木管乐器中的高音乐器。它的音色清澈优美，发音灵活轻快，有人把它比做乐队中的花腔女高音。音域有三个八度。各种快速的旋律和大跳的音程都可以吹得出来。演奏快速的音群时，常用双吐和三吐等吹奏法。双吐就是交替运用舌尖和舌根，三吐就是轮流使用舌尖、舌根和舌尖。这些吹奏在罗西尼的《威廉·退尔》序曲第三段中都用到了。这段音乐再现了阿尔卑斯山上牧人用笛管吹奏的牧歌。先是英国管和长笛的曲调互相呼应，长笛的曲调比英国管的曲调高八度，象是山谷里的回声；然后英国管的牧歌和长笛所吹轻巧灵活的陪衬声部结合在一起。长笛的声部包含各种快速的分散和弦、同音反复、音阶进行、半音阶进行和大距离的跳进，显示了许多华丽的演奏技巧。</w:t>
      </w:r>
      <w:r>
        <w:rPr>
          <w:rFonts w:ascii="Times New Roman" w:hAnsi="Times New Roman" w:eastAsia="宋体" w:cs="Times New Roman"/>
          <w:kern w:val="0"/>
          <w:szCs w:val="21"/>
          <w:shd w:val="clear" w:color="auto" w:fill="FFFFFF" w:themeFill="background1"/>
        </w:rPr>
        <w:t> </w:t>
      </w:r>
      <w:r>
        <w:rPr>
          <w:rFonts w:ascii="宋体" w:hAnsi="宋体" w:eastAsia="宋体" w:cs="宋体"/>
          <w:kern w:val="0"/>
          <w:szCs w:val="21"/>
          <w:shd w:val="clear" w:color="auto" w:fill="FFFFFF" w:themeFill="background1"/>
        </w:rPr>
        <w:t>　　</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长笛有着宽广的音域和多彩的音色，它既可以吹明朗欢快的曲调，也可以吹悲怆伤感的曲调。格鲁克的歌剧《奥菲士》第二幕有一段长笛独奏，是非常凄恻动人的。《奥菲士》取材于神话故事，描写古希腊色雷斯地方著名的诗人和歌手奥菲士到地府去寻找他死去的妻子欧律狄刻。这是第二幕第二景的芭蕾舞音乐，是伴奏幸福幽灵的舞蹈的。由长笛独奏，弦乐伴奏，表现了幽灵们内心的悲痛。</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b/>
          <w:bCs/>
          <w:kern w:val="0"/>
          <w:szCs w:val="21"/>
          <w:shd w:val="clear" w:color="auto" w:fill="FFFFFF" w:themeFill="background1"/>
        </w:rPr>
        <w:t>    短笛（</w:t>
      </w:r>
      <w:r>
        <w:rPr>
          <w:rFonts w:ascii="Times New Roman" w:hAnsi="Times New Roman" w:eastAsia="宋体" w:cs="Times New Roman"/>
          <w:b/>
          <w:bCs/>
          <w:kern w:val="0"/>
          <w:szCs w:val="21"/>
          <w:shd w:val="clear" w:color="auto" w:fill="FFFFFF" w:themeFill="background1"/>
        </w:rPr>
        <w:t>Piccolo</w:t>
      </w:r>
      <w:r>
        <w:rPr>
          <w:rFonts w:ascii="宋体" w:hAnsi="宋体" w:eastAsia="宋体" w:cs="宋体"/>
          <w:b/>
          <w:bCs/>
          <w:kern w:val="0"/>
          <w:szCs w:val="21"/>
          <w:shd w:val="clear" w:color="auto" w:fill="FFFFFF" w:themeFill="background1"/>
        </w:rPr>
        <w:t>）</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是音域最高的木管乐器，也是交响乐队中音域最高的乐器之一。包含三个八度。音色尖锐，在乐队中非常突出。贝多芬在第五交响曲第四乐章中，就用了短笛，它使整个乐队显得更加辉煌、有力和响亮。下面是结尾前的一段音乐，其中音响尖锐的音阶上行，就是短笛演奏的。作曲家还常用短笛摸拟鸟鸣。</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b/>
          <w:bCs/>
          <w:kern w:val="0"/>
          <w:szCs w:val="21"/>
          <w:shd w:val="clear" w:color="auto" w:fill="FFFFFF" w:themeFill="background1"/>
        </w:rPr>
        <w:t>    双簧管（</w:t>
      </w:r>
      <w:r>
        <w:rPr>
          <w:rFonts w:ascii="Times New Roman" w:hAnsi="Times New Roman" w:eastAsia="宋体" w:cs="Times New Roman"/>
          <w:b/>
          <w:bCs/>
          <w:kern w:val="0"/>
          <w:szCs w:val="21"/>
          <w:shd w:val="clear" w:color="auto" w:fill="FFFFFF" w:themeFill="background1"/>
        </w:rPr>
        <w:t>Oboe</w:t>
      </w:r>
      <w:r>
        <w:rPr>
          <w:rFonts w:ascii="宋体" w:hAnsi="宋体" w:eastAsia="宋体" w:cs="宋体"/>
          <w:b/>
          <w:bCs/>
          <w:kern w:val="0"/>
          <w:szCs w:val="21"/>
          <w:shd w:val="clear" w:color="auto" w:fill="FFFFFF" w:themeFill="background1"/>
        </w:rPr>
        <w:t>）</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音域有两个半八度，音色带有鼻音一般的芦片声，有时富于乡村风味或田园风味，有时显得伤感和温柔。在李焕之作曲的《春节序曲》中，双簧管所吹的民歌型曲调，具有浓郁的乡土气息和田园风味。而在柴科夫斯基第四交响曲第二乐章中，用双簧管奏出的主题，则表现出一种忧郁而又略带一点甜蜜的感情。</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b/>
          <w:bCs/>
          <w:kern w:val="0"/>
          <w:szCs w:val="21"/>
          <w:shd w:val="clear" w:color="auto" w:fill="FFFFFF" w:themeFill="background1"/>
        </w:rPr>
        <w:t>    英国管（</w:t>
      </w:r>
      <w:r>
        <w:rPr>
          <w:rFonts w:ascii="Times New Roman" w:hAnsi="Times New Roman" w:eastAsia="宋体" w:cs="Times New Roman"/>
          <w:b/>
          <w:bCs/>
          <w:kern w:val="0"/>
          <w:szCs w:val="21"/>
          <w:shd w:val="clear" w:color="auto" w:fill="FFFFFF" w:themeFill="background1"/>
        </w:rPr>
        <w:t>English Horn</w:t>
      </w:r>
      <w:r>
        <w:rPr>
          <w:rFonts w:ascii="宋体" w:hAnsi="宋体" w:eastAsia="宋体" w:cs="宋体"/>
          <w:b/>
          <w:bCs/>
          <w:kern w:val="0"/>
          <w:szCs w:val="21"/>
          <w:shd w:val="clear" w:color="auto" w:fill="FFFFFF" w:themeFill="background1"/>
        </w:rPr>
        <w:t>）</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即中音双簧管（</w:t>
      </w:r>
      <w:r>
        <w:rPr>
          <w:rFonts w:ascii="Times New Roman" w:hAnsi="Times New Roman" w:eastAsia="宋体" w:cs="Times New Roman"/>
          <w:kern w:val="0"/>
          <w:szCs w:val="21"/>
          <w:shd w:val="clear" w:color="auto" w:fill="FFFFFF" w:themeFill="background1"/>
        </w:rPr>
        <w:t>Coranglai</w:t>
      </w:r>
      <w:r>
        <w:rPr>
          <w:rFonts w:ascii="宋体" w:hAnsi="宋体" w:eastAsia="宋体" w:cs="宋体"/>
          <w:kern w:val="0"/>
          <w:szCs w:val="21"/>
          <w:shd w:val="clear" w:color="auto" w:fill="FFFFFF" w:themeFill="background1"/>
        </w:rPr>
        <w:t>），比双簧管低五度，管身也较大。音色比双簧管浓郁而苍凉，即使吹田园风味的曲调也带有一种悲伤的味道。最典型的例子是德沃夏克第九交响曲《自新世界》第二乐章的主题就是由英国管奏出的孤独而苍凉的曲子。</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b/>
          <w:bCs/>
          <w:kern w:val="0"/>
          <w:szCs w:val="21"/>
          <w:shd w:val="clear" w:color="auto" w:fill="FFFFFF" w:themeFill="background1"/>
        </w:rPr>
        <w:t>    大管（</w:t>
      </w:r>
      <w:r>
        <w:rPr>
          <w:rFonts w:ascii="Times New Roman" w:hAnsi="Times New Roman" w:eastAsia="宋体" w:cs="Times New Roman"/>
          <w:b/>
          <w:bCs/>
          <w:kern w:val="0"/>
          <w:szCs w:val="21"/>
          <w:shd w:val="clear" w:color="auto" w:fill="FFFFFF" w:themeFill="background1"/>
        </w:rPr>
        <w:t>Bassoon</w:t>
      </w:r>
      <w:r>
        <w:rPr>
          <w:rFonts w:ascii="宋体" w:hAnsi="宋体" w:eastAsia="宋体" w:cs="宋体"/>
          <w:b/>
          <w:bCs/>
          <w:kern w:val="0"/>
          <w:szCs w:val="21"/>
          <w:shd w:val="clear" w:color="auto" w:fill="FFFFFF" w:themeFill="background1"/>
        </w:rPr>
        <w:t>）</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即低音双簧管，又叫“巴松”。管身很长。它的音域比较宽广，有三个八度，最低音比双簧管低两个八度。大管的音色变化较多，下面的声音严峻阴沉；中间的音色温和甘美，高音区则象男高音的声音。而大管最富特征的，是常常带有愉快和诙谐的性格，用它来吹装饰性的华彩句和进行曲是很有特色的。比才歌剧《卡门》第一幕与第二幕之间的间奏曲开始的旋律就是用大管演奏的，节奏感极强，预视了第二幕开始时的欢乐场面。</w:t>
      </w:r>
      <w:r>
        <w:rPr>
          <w:rFonts w:ascii="Times New Roman" w:hAnsi="Times New Roman" w:eastAsia="宋体" w:cs="Times New Roman"/>
          <w:kern w:val="0"/>
          <w:szCs w:val="21"/>
          <w:shd w:val="clear" w:color="auto" w:fill="FFFFFF" w:themeFill="background1"/>
        </w:rPr>
        <w:t> </w:t>
      </w:r>
      <w:r>
        <w:rPr>
          <w:rFonts w:ascii="宋体" w:hAnsi="宋体" w:eastAsia="宋体" w:cs="宋体"/>
          <w:kern w:val="0"/>
          <w:szCs w:val="21"/>
          <w:shd w:val="clear" w:color="auto" w:fill="FFFFFF" w:themeFill="background1"/>
        </w:rPr>
        <w:t>　　</w:t>
      </w:r>
    </w:p>
    <w:p>
      <w:pPr>
        <w:widowControl/>
        <w:shd w:val="clear" w:color="auto" w:fill="FFFFFF"/>
        <w:spacing w:line="375" w:lineRule="atLeast"/>
        <w:jc w:val="left"/>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    低音大管是木管乐器中的最低音乐器。它的最低音比大管低八度，音域比大管略小，音色更加低沉威严。</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drawing>
          <wp:inline distT="0" distB="0" distL="0" distR="0">
            <wp:extent cx="3771900" cy="4248150"/>
            <wp:effectExtent l="0" t="0" r="0" b="0"/>
            <wp:docPr id="1" name="图片 1" descr="http://sbc.hpe.cn/infomng/PZLUPLOAD/WZFBW1001/jpg/T20091069111101155852.jpg">
              <a:hlinkClick xmlns:a="http://schemas.openxmlformats.org/drawingml/2006/main" r:id="rId4" tooltip="&quot;点击查看大图&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http://sbc.hpe.cn/infomng/PZLUPLOAD/WZFBW1001/jpg/T2009106911110115585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3771900" cy="4248150"/>
                    </a:xfrm>
                    <a:prstGeom prst="rect">
                      <a:avLst/>
                    </a:prstGeom>
                    <a:noFill/>
                    <a:ln>
                      <a:noFill/>
                    </a:ln>
                  </pic:spPr>
                </pic:pic>
              </a:graphicData>
            </a:graphic>
          </wp:inline>
        </w:drawing>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shd w:val="clear" w:color="auto" w:fill="FFFFFF" w:themeFill="background1"/>
        </w:rPr>
        <w:drawing>
          <wp:inline distT="0" distB="0" distL="0" distR="0">
            <wp:extent cx="3778250" cy="3512185"/>
            <wp:effectExtent l="0" t="0" r="0" b="0"/>
            <wp:docPr id="4" name="图片 4" descr="http://stuweb.zjhzyg.net/2011/14/111416/images/123696409194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http://stuweb.zjhzyg.net/2011/14/111416/images/1236964091945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3779221" cy="3513495"/>
                    </a:xfrm>
                    <a:prstGeom prst="rect">
                      <a:avLst/>
                    </a:prstGeom>
                    <a:noFill/>
                    <a:ln>
                      <a:noFill/>
                    </a:ln>
                  </pic:spPr>
                </pic:pic>
              </a:graphicData>
            </a:graphic>
          </wp:inline>
        </w:drawing>
      </w:r>
    </w:p>
    <w:p>
      <w:pPr>
        <w:widowControl/>
        <w:shd w:val="clear" w:color="auto" w:fill="FFFFFF"/>
        <w:spacing w:line="375" w:lineRule="atLeast"/>
        <w:jc w:val="center"/>
        <w:rPr>
          <w:rFonts w:ascii="宋体" w:hAnsi="宋体" w:eastAsia="宋体" w:cs="宋体"/>
          <w:kern w:val="0"/>
          <w:szCs w:val="21"/>
          <w:shd w:val="clear" w:color="auto" w:fill="FFFFFF" w:themeFill="background1"/>
        </w:rPr>
      </w:pP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hint="eastAsia" w:ascii="宋体" w:hAnsi="宋体" w:eastAsia="宋体" w:cs="宋体"/>
          <w:kern w:val="0"/>
          <w:szCs w:val="21"/>
          <w:shd w:val="clear" w:color="auto" w:fill="FFFFFF" w:themeFill="background1"/>
        </w:rPr>
        <w:t>长笛</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shd w:val="clear" w:color="auto" w:fill="FFFFFF" w:themeFill="background1"/>
        </w:rPr>
        <w:drawing>
          <wp:inline distT="0" distB="0" distL="0" distR="0">
            <wp:extent cx="5275580" cy="3641090"/>
            <wp:effectExtent l="0" t="0" r="1270" b="0"/>
            <wp:docPr id="5" name="图片 5" descr="e:\DOCUME~1\ADMINI~1\APPLIC~1\360se6\USERDA~1\Temp\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e:\DOCUME~1\ADMINI~1\APPLIC~1\360se6\USERDA~1\Temp\39.jpg"/>
                    <pic:cNvPicPr>
                      <a:picLocks noChangeAspect="1" noChangeArrowheads="1"/>
                    </pic:cNvPicPr>
                  </pic:nvPicPr>
                  <pic:blipFill>
                    <a:blip r:embed="rId7">
                      <a:extLst>
                        <a:ext uri="{28A0092B-C50C-407E-A947-70E740481C1C}">
                          <a14:useLocalDpi xmlns:a14="http://schemas.microsoft.com/office/drawing/2010/main" val="0"/>
                        </a:ext>
                      </a:extLst>
                    </a:blip>
                    <a:srcRect t="2760"/>
                    <a:stretch>
                      <a:fillRect/>
                    </a:stretch>
                  </pic:blipFill>
                  <pic:spPr>
                    <a:xfrm>
                      <a:off x="0" y="0"/>
                      <a:ext cx="5274310" cy="3640776"/>
                    </a:xfrm>
                    <a:prstGeom prst="rect">
                      <a:avLst/>
                    </a:prstGeom>
                    <a:noFill/>
                    <a:ln>
                      <a:noFill/>
                    </a:ln>
                  </pic:spPr>
                </pic:pic>
              </a:graphicData>
            </a:graphic>
          </wp:inline>
        </w:drawing>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shd w:val="clear" w:color="auto" w:fill="FFFFFF" w:themeFill="background1"/>
        </w:rPr>
        <w:drawing>
          <wp:inline distT="0" distB="0" distL="0" distR="0">
            <wp:extent cx="5274310" cy="7033895"/>
            <wp:effectExtent l="0" t="0" r="2540" b="0"/>
            <wp:docPr id="6" name="图片 6" descr="e:\DOCUME~1\ADMINI~1\APPLIC~1\360se6\USERDA~1\Temp\141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e:\DOCUME~1\ADMINI~1\APPLIC~1\360se6\USERDA~1\Temp\141138.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74310" cy="7034245"/>
                    </a:xfrm>
                    <a:prstGeom prst="rect">
                      <a:avLst/>
                    </a:prstGeom>
                    <a:noFill/>
                    <a:ln>
                      <a:noFill/>
                    </a:ln>
                  </pic:spPr>
                </pic:pic>
              </a:graphicData>
            </a:graphic>
          </wp:inline>
        </w:drawing>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hint="eastAsia" w:ascii="宋体" w:hAnsi="宋体" w:eastAsia="宋体" w:cs="宋体"/>
          <w:kern w:val="0"/>
          <w:szCs w:val="21"/>
          <w:shd w:val="clear" w:color="auto" w:fill="FFFFFF" w:themeFill="background1"/>
        </w:rPr>
        <w:t>双簧管</w:t>
      </w:r>
    </w:p>
    <w:p>
      <w:pPr>
        <w:widowControl/>
        <w:shd w:val="clear" w:color="auto" w:fill="FFFFFF"/>
        <w:spacing w:line="375" w:lineRule="atLeast"/>
        <w:jc w:val="center"/>
        <w:rPr>
          <w:shd w:val="clear" w:color="auto" w:fill="FFFFFF" w:themeFill="background1"/>
        </w:rPr>
      </w:pPr>
      <w:r>
        <w:rPr>
          <w:rFonts w:ascii="宋体" w:hAnsi="宋体" w:eastAsia="宋体" w:cs="宋体"/>
          <w:kern w:val="0"/>
          <w:szCs w:val="21"/>
          <w:shd w:val="clear" w:color="auto" w:fill="FFFFFF" w:themeFill="background1"/>
        </w:rPr>
        <w:drawing>
          <wp:inline distT="0" distB="0" distL="0" distR="0">
            <wp:extent cx="3762375" cy="4702810"/>
            <wp:effectExtent l="0" t="0" r="0" b="2540"/>
            <wp:docPr id="2" name="图片 2" descr="http://sbc.hpe.cn/infomng/PZLUPLOAD/WZFBW1001/jpg/T20091069111101160038.jpg">
              <a:hlinkClick xmlns:a="http://schemas.openxmlformats.org/drawingml/2006/main" r:id="rId9" tooltip="&quot;点击查看大图&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http://sbc.hpe.cn/infomng/PZLUPLOAD/WZFBW1001/jpg/T20091069111101160038.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3762375" cy="4702969"/>
                    </a:xfrm>
                    <a:prstGeom prst="rect">
                      <a:avLst/>
                    </a:prstGeom>
                    <a:noFill/>
                    <a:ln>
                      <a:noFill/>
                    </a:ln>
                  </pic:spPr>
                </pic:pic>
              </a:graphicData>
            </a:graphic>
          </wp:inline>
        </w:drawing>
      </w:r>
      <w:r>
        <w:rPr>
          <w:shd w:val="clear" w:color="auto" w:fill="FFFFFF" w:themeFill="background1"/>
        </w:rPr>
        <w:t xml:space="preserve"> </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短笛</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shd w:val="clear" w:color="auto" w:fill="FFFFFF" w:themeFill="background1"/>
        </w:rPr>
        <w:drawing>
          <wp:inline distT="0" distB="0" distL="0" distR="0">
            <wp:extent cx="4762500" cy="6353175"/>
            <wp:effectExtent l="0" t="0" r="0" b="9525"/>
            <wp:docPr id="10" name="图片 10" descr="e:\DOCUME~1\ADMINI~1\APPLIC~1\360se6\USERDA~1\Temp\2008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e:\DOCUME~1\ADMINI~1\APPLIC~1\360se6\USERDA~1\Temp\200865~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762500" cy="6353175"/>
                    </a:xfrm>
                    <a:prstGeom prst="rect">
                      <a:avLst/>
                    </a:prstGeom>
                    <a:noFill/>
                    <a:ln>
                      <a:noFill/>
                    </a:ln>
                  </pic:spPr>
                </pic:pic>
              </a:graphicData>
            </a:graphic>
          </wp:inline>
        </w:drawing>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短笛</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shd w:val="clear" w:color="auto" w:fill="FFFFFF" w:themeFill="background1"/>
        </w:rPr>
        <w:drawing>
          <wp:inline distT="0" distB="0" distL="0" distR="0">
            <wp:extent cx="2486025" cy="3209925"/>
            <wp:effectExtent l="0" t="0" r="9525" b="9525"/>
            <wp:docPr id="11" name="图片 11" descr="e:\DOCUME~1\ADMINI~1\APPLIC~1\360se6\USERDA~1\Temp\im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e:\DOCUME~1\ADMINI~1\APPLIC~1\360se6\USERDA~1\Temp\image018.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486025" cy="3209925"/>
                    </a:xfrm>
                    <a:prstGeom prst="rect">
                      <a:avLst/>
                    </a:prstGeom>
                    <a:noFill/>
                    <a:ln>
                      <a:noFill/>
                    </a:ln>
                  </pic:spPr>
                </pic:pic>
              </a:graphicData>
            </a:graphic>
          </wp:inline>
        </w:drawing>
      </w:r>
      <w:r>
        <w:rPr>
          <w:rFonts w:ascii="宋体" w:hAnsi="宋体" w:eastAsia="宋体" w:cs="宋体"/>
          <w:kern w:val="0"/>
          <w:szCs w:val="21"/>
          <w:shd w:val="clear" w:color="auto" w:fill="FFFFFF" w:themeFill="background1"/>
        </w:rPr>
        <w:t xml:space="preserve"> </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ascii="宋体" w:hAnsi="宋体" w:eastAsia="宋体" w:cs="宋体"/>
          <w:kern w:val="0"/>
          <w:szCs w:val="21"/>
          <w:shd w:val="clear" w:color="auto" w:fill="FFFFFF" w:themeFill="background1"/>
        </w:rPr>
        <w:t>英国管</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shd w:val="clear" w:color="auto" w:fill="FFFFFF" w:themeFill="background1"/>
        </w:rPr>
        <w:drawing>
          <wp:inline distT="0" distB="0" distL="0" distR="0">
            <wp:extent cx="5274310" cy="3742055"/>
            <wp:effectExtent l="0" t="0" r="2540" b="0"/>
            <wp:docPr id="7" name="图片 7" descr="e:\DOCUME~1\ADMINI~1\APPLIC~1\360se6\USERDA~1\Temp\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e:\DOCUME~1\ADMINI~1\APPLIC~1\360se6\USERDA~1\Temp\14.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4310" cy="3742249"/>
                    </a:xfrm>
                    <a:prstGeom prst="rect">
                      <a:avLst/>
                    </a:prstGeom>
                    <a:noFill/>
                    <a:ln>
                      <a:noFill/>
                    </a:ln>
                  </pic:spPr>
                </pic:pic>
              </a:graphicData>
            </a:graphic>
          </wp:inline>
        </w:drawing>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hint="eastAsia" w:ascii="宋体" w:hAnsi="宋体" w:eastAsia="宋体" w:cs="宋体"/>
          <w:kern w:val="0"/>
          <w:szCs w:val="21"/>
          <w:shd w:val="clear" w:color="auto" w:fill="FFFFFF" w:themeFill="background1"/>
        </w:rPr>
        <w:t>单簧管</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shd w:val="clear" w:color="auto" w:fill="FFFFFF" w:themeFill="background1"/>
        </w:rPr>
        <w:drawing>
          <wp:inline distT="0" distB="0" distL="0" distR="0">
            <wp:extent cx="5274310" cy="3955415"/>
            <wp:effectExtent l="0" t="0" r="2540" b="6985"/>
            <wp:docPr id="8" name="图片 8" descr="e:\DOCUME~1\ADMINI~1\APPLIC~1\360se6\USERDA~1\Temp\13075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e:\DOCUME~1\ADMINI~1\APPLIC~1\360se6\USERDA~1\Temp\130750~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4310" cy="3955733"/>
                    </a:xfrm>
                    <a:prstGeom prst="rect">
                      <a:avLst/>
                    </a:prstGeom>
                    <a:noFill/>
                    <a:ln>
                      <a:noFill/>
                    </a:ln>
                  </pic:spPr>
                </pic:pic>
              </a:graphicData>
            </a:graphic>
          </wp:inline>
        </w:drawing>
      </w:r>
    </w:p>
    <w:p>
      <w:pPr>
        <w:widowControl/>
        <w:shd w:val="clear" w:color="auto" w:fill="FFFFFF"/>
        <w:spacing w:line="375" w:lineRule="atLeast"/>
        <w:jc w:val="center"/>
        <w:rPr>
          <w:rFonts w:ascii="宋体" w:hAnsi="宋体" w:eastAsia="宋体" w:cs="宋体"/>
          <w:kern w:val="0"/>
          <w:szCs w:val="21"/>
          <w:shd w:val="clear" w:color="auto" w:fill="FFFFFF" w:themeFill="background1"/>
        </w:rPr>
      </w:pPr>
      <w:r>
        <w:rPr>
          <w:rFonts w:hint="eastAsia" w:ascii="宋体" w:hAnsi="宋体" w:eastAsia="宋体" w:cs="宋体"/>
          <w:kern w:val="0"/>
          <w:szCs w:val="21"/>
          <w:shd w:val="clear" w:color="auto" w:fill="FFFFFF" w:themeFill="background1"/>
        </w:rPr>
        <w:t>单簧管</w:t>
      </w:r>
    </w:p>
    <w:p>
      <w:pPr>
        <w:widowControl/>
        <w:shd w:val="clear" w:color="auto" w:fill="FFFFFF"/>
        <w:spacing w:line="375" w:lineRule="atLeast"/>
        <w:jc w:val="center"/>
        <w:rPr>
          <w:rFonts w:ascii="宋体" w:hAnsi="宋体" w:eastAsia="宋体" w:cs="宋体"/>
          <w:kern w:val="0"/>
          <w:szCs w:val="21"/>
          <w:shd w:val="clear" w:color="auto" w:fill="FFFFFF" w:themeFill="background1"/>
        </w:rPr>
      </w:pPr>
    </w:p>
    <w:p>
      <w:pPr>
        <w:rPr>
          <w:shd w:val="clear" w:color="auto" w:fill="FFFFFF" w:themeFill="background1"/>
        </w:rPr>
      </w:pPr>
    </w:p>
    <w:p>
      <w:pPr>
        <w:rPr>
          <w:shd w:val="clear" w:color="auto" w:fill="FFFFFF" w:themeFill="background1"/>
        </w:rPr>
      </w:pPr>
    </w:p>
    <w:p>
      <w:pPr>
        <w:jc w:val="center"/>
        <w:rPr>
          <w:shd w:val="clear" w:color="auto" w:fill="FFFFFF" w:themeFill="background1"/>
        </w:rPr>
      </w:pPr>
      <w:r>
        <w:rPr>
          <w:shd w:val="clear" w:color="auto" w:fill="FFFFFF" w:themeFill="background1"/>
        </w:rPr>
        <w:drawing>
          <wp:inline distT="0" distB="0" distL="0" distR="0">
            <wp:extent cx="5274310" cy="1696085"/>
            <wp:effectExtent l="0" t="0" r="2540" b="0"/>
            <wp:docPr id="9" name="图片 9" descr="e:\DOCUME~1\ADMINI~1\APPLIC~1\360se6\USERDA~1\Temp\9EF94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e:\DOCUME~1\ADMINI~1\APPLIC~1\360se6\USERDA~1\Temp\9EF948~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4310" cy="1696570"/>
                    </a:xfrm>
                    <a:prstGeom prst="rect">
                      <a:avLst/>
                    </a:prstGeom>
                    <a:noFill/>
                    <a:ln>
                      <a:noFill/>
                    </a:ln>
                  </pic:spPr>
                </pic:pic>
              </a:graphicData>
            </a:graphic>
          </wp:inline>
        </w:drawing>
      </w:r>
    </w:p>
    <w:p>
      <w:pPr>
        <w:jc w:val="center"/>
        <w:rPr>
          <w:shd w:val="clear" w:color="auto" w:fill="FFFFFF" w:themeFill="background1"/>
        </w:rPr>
      </w:pPr>
      <w:r>
        <w:rPr>
          <w:rFonts w:hint="eastAsia"/>
          <w:shd w:val="clear" w:color="auto" w:fill="FFFFFF" w:themeFill="background1"/>
        </w:rPr>
        <w:t>大管</w:t>
      </w: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jc w:val="center"/>
        <w:rPr>
          <w:shd w:val="clear" w:color="auto" w:fill="FFFFFF" w:themeFill="background1"/>
        </w:rPr>
      </w:pPr>
    </w:p>
    <w:p>
      <w:pPr>
        <w:pStyle w:val="2"/>
        <w:rPr>
          <w:shd w:val="clear" w:color="auto" w:fill="FFFFFF" w:themeFill="background1"/>
        </w:rPr>
      </w:pPr>
      <w:r>
        <w:rPr>
          <w:rFonts w:hint="eastAsia"/>
          <w:shd w:val="clear" w:color="auto" w:fill="FFFFFF" w:themeFill="background1"/>
        </w:rPr>
        <w:t>二  交响乐乐器之铜管乐器篇</w:t>
      </w:r>
    </w:p>
    <w:p>
      <w:pPr>
        <w:jc w:val="center"/>
        <w:rPr>
          <w:shd w:val="clear" w:color="auto" w:fill="FFFFFF" w:themeFill="background1"/>
        </w:rPr>
      </w:pPr>
    </w:p>
    <w:p>
      <w:pPr>
        <w:jc w:val="center"/>
        <w:rPr>
          <w:shd w:val="clear" w:color="auto" w:fill="FFFFFF" w:themeFill="background1"/>
        </w:rPr>
      </w:pPr>
      <w:r>
        <w:rPr>
          <w:rFonts w:hint="eastAsia" w:ascii="宋体" w:hAnsi="宋体"/>
          <w:szCs w:val="21"/>
          <w:shd w:val="clear" w:color="auto" w:fill="FFFFFF" w:themeFill="background1"/>
        </w:rPr>
        <w:t xml:space="preserve">    </w:t>
      </w:r>
      <w:r>
        <w:rPr>
          <w:rFonts w:ascii="宋体" w:hAnsi="宋体"/>
          <w:szCs w:val="21"/>
          <w:shd w:val="clear" w:color="auto" w:fill="FFFFFF" w:themeFill="background1"/>
        </w:rPr>
        <w:t>在上一篇文章中，我们向大家介绍了木管乐器的各种种类以及在交响音乐中的应用，也为大家简介了木管乐器和铜管乐器的不同。其实铜管乐器和木管乐器表现出来的声音是完全不一样的，木管乐器显然没有铜管那样浩大的声势和音量，在一些庞大音乐上必须拥有铜管出来磅礴的声音才足以显示出一些音乐的气势，它们是交响音乐中不可或缺的重要声部。</w:t>
      </w:r>
    </w:p>
    <w:p>
      <w:pPr>
        <w:jc w:val="center"/>
        <w:rPr>
          <w:shd w:val="clear" w:color="auto" w:fill="FFFFFF" w:themeFill="background1"/>
        </w:rPr>
      </w:pPr>
      <w:r>
        <w:rPr>
          <w:shd w:val="clear" w:color="auto" w:fill="FFFFFF" w:themeFill="background1"/>
        </w:rPr>
        <w:drawing>
          <wp:inline distT="0" distB="0" distL="0" distR="0">
            <wp:extent cx="4762500" cy="6353175"/>
            <wp:effectExtent l="0" t="0" r="0" b="9525"/>
            <wp:docPr id="12" name="图片 12" descr="e:\DOCUME~1\ADMINI~1\APPLIC~1\360se6\USERDA~1\Temp\CEJ2G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e:\DOCUME~1\ADMINI~1\APPLIC~1\360se6\USERDA~1\Temp\CEJ2GL~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4762500" cy="6353175"/>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Fonts w:hint="eastAsia" w:ascii="宋体" w:hAnsi="宋体"/>
          <w:sz w:val="28"/>
          <w:szCs w:val="28"/>
          <w:shd w:val="clear" w:color="auto" w:fill="FFFFFF" w:themeFill="background1"/>
        </w:rPr>
      </w:pPr>
      <w:r>
        <w:rPr>
          <w:rStyle w:val="9"/>
          <w:rFonts w:ascii="宋体" w:hAnsi="宋体"/>
          <w:sz w:val="28"/>
          <w:szCs w:val="28"/>
          <w:shd w:val="clear" w:color="auto" w:fill="FFFFFF" w:themeFill="background1"/>
        </w:rPr>
        <w:t>交响乐乐器之铜管乐器篇</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在早期的交响音乐中，使用铜管乐器的并不多，我们熟知的巴洛克时代的小编制音乐大都是由弦乐器组成的，在那个时候的音乐中即使使用铜管乐器数量也不会很大。直到十九世纪后，由于一些大型作品表现上的需要和作曲家对于乐队编制的改善，才在交响乐队中被广泛使用。铜管乐器的音色雄伟辉煌，庞大宽广的音量是它们家族的共同特征，这也是其他乐器所难以比拟的。</w:t>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rFonts w:hint="eastAsia" w:ascii="宋体" w:hAnsi="宋体"/>
          <w:sz w:val="21"/>
          <w:szCs w:val="21"/>
          <w:shd w:val="clear" w:color="auto" w:fill="FFFFFF" w:themeFill="background1"/>
        </w:rPr>
        <w:drawing>
          <wp:inline distT="0" distB="0" distL="0" distR="0">
            <wp:extent cx="4763135" cy="3168650"/>
            <wp:effectExtent l="0" t="0" r="0" b="0"/>
            <wp:docPr id="25" name="图片 25" descr="交响乐乐器之铜管乐器篇 ">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交响乐乐器之铜管乐器篇 "/>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763135" cy="3168650"/>
                    </a:xfrm>
                    <a:prstGeom prst="rect">
                      <a:avLst/>
                    </a:prstGeom>
                    <a:noFill/>
                    <a:ln>
                      <a:noFill/>
                    </a:ln>
                  </pic:spPr>
                </pic:pic>
              </a:graphicData>
            </a:graphic>
          </wp:inline>
        </w:drawing>
      </w:r>
      <w:r>
        <w:rPr>
          <w:rFonts w:ascii="宋体" w:hAnsi="宋体"/>
          <w:sz w:val="21"/>
          <w:szCs w:val="21"/>
          <w:shd w:val="clear" w:color="auto" w:fill="FFFFFF" w:themeFill="background1"/>
        </w:rPr>
        <w:br w:type="textWrapping"/>
      </w:r>
      <w:r>
        <w:rPr>
          <w:rStyle w:val="9"/>
          <w:rFonts w:ascii="宋体" w:hAnsi="宋体"/>
          <w:sz w:val="21"/>
          <w:szCs w:val="21"/>
          <w:shd w:val="clear" w:color="auto" w:fill="FFFFFF" w:themeFill="background1"/>
        </w:rPr>
        <w:t>铜管乐器家族的主要乐器</w:t>
      </w: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下面我就为大家介绍一下交响乐团中主要使用的铜管乐器种类，在之前的文章中我们也说过，虽然每一种乐器家族的种类都非常多，但是在交响乐中使用的仅为这几种，它们也是最常用、常见的乐器，用于主流的音乐形式中。希望在读完这篇文章后，能够让大家更多的了解乐器方面和交响乐编制的知识。</w:t>
      </w: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rPr>
          <w:sz w:val="32"/>
          <w:szCs w:val="32"/>
          <w:shd w:val="clear" w:color="auto" w:fill="FFFFFF" w:themeFill="background1"/>
        </w:rPr>
      </w:pPr>
      <w:r>
        <w:rPr>
          <w:rFonts w:hint="eastAsia"/>
          <w:sz w:val="32"/>
          <w:szCs w:val="32"/>
          <w:shd w:val="clear" w:color="auto" w:fill="FFFFFF" w:themeFill="background1"/>
        </w:rPr>
        <w:t>铜管乐器中的王子——小号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Style w:val="9"/>
          <w:rFonts w:ascii="宋体" w:hAnsi="宋体"/>
          <w:sz w:val="21"/>
          <w:szCs w:val="21"/>
          <w:shd w:val="clear" w:color="auto" w:fill="FFFFFF" w:themeFill="background1"/>
        </w:rPr>
        <w:t>1.小号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在任何乐器中的高音乐器都是主要负责旋律声部的，并且也是最引人注目的乐器，在铜管乐器中，音域最高的就是小号了。小号的历史悠久，在古代是军队中用来传递信号的一种设备，在17世纪后逐渐成为管弦乐团和独奏的乐器。在早期音乐中，小号被应用于演奏号角式的乐段，而到了十九世纪现代小号诞生之后，随着浪漫主义音乐的发展，小号声部的乐段获得了较大的发展，形式上更加多样化。</w:t>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r>
        <w:rPr>
          <w:rFonts w:ascii="宋体" w:hAnsi="宋体"/>
          <w:sz w:val="2"/>
          <w:szCs w:val="2"/>
          <w:shd w:val="clear" w:color="auto" w:fill="FFFFFF" w:themeFill="background1"/>
        </w:rPr>
        <w:br w:type="textWrapping" w:clear="all"/>
      </w:r>
      <w:r>
        <w:rPr>
          <w:rFonts w:hint="eastAsia" w:ascii="宋体" w:hAnsi="宋体"/>
          <w:sz w:val="21"/>
          <w:szCs w:val="21"/>
          <w:shd w:val="clear" w:color="auto" w:fill="FFFFFF" w:themeFill="background1"/>
        </w:rPr>
        <w:drawing>
          <wp:inline distT="0" distB="0" distL="0" distR="0">
            <wp:extent cx="4763135" cy="3987165"/>
            <wp:effectExtent l="0" t="0" r="0" b="0"/>
            <wp:docPr id="21" name="图片 21" descr="交响乐乐器之铜管乐器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交响乐乐器之铜管乐器篇 "/>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4763135" cy="3987165"/>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r>
        <w:rPr>
          <w:rStyle w:val="9"/>
          <w:rFonts w:hint="eastAsia" w:ascii="宋体" w:hAnsi="宋体"/>
          <w:sz w:val="21"/>
          <w:szCs w:val="21"/>
          <w:shd w:val="clear" w:color="auto" w:fill="FFFFFF" w:themeFill="background1"/>
        </w:rPr>
        <w:t>小号</w:t>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r>
        <w:rPr>
          <w:shd w:val="clear" w:color="auto" w:fill="FFFFFF" w:themeFill="background1"/>
        </w:rPr>
        <w:drawing>
          <wp:inline distT="0" distB="0" distL="0" distR="0">
            <wp:extent cx="3010535" cy="4530090"/>
            <wp:effectExtent l="0" t="0" r="0" b="3810"/>
            <wp:docPr id="27" name="图片 27" descr="e:\DOCUME~1\ADMINI~1\APPLIC~1\360se6\USERDA~1\Temp\C01CC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e:\DOCUME~1\ADMINI~1\APPLIC~1\360se6\USERDA~1\Temp\C01CC6~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3011445" cy="4531523"/>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r>
        <w:rPr>
          <w:shd w:val="clear" w:color="auto" w:fill="FFFFFF" w:themeFill="background1"/>
        </w:rPr>
        <w:drawing>
          <wp:inline distT="0" distB="0" distL="0" distR="0">
            <wp:extent cx="2561590" cy="2889885"/>
            <wp:effectExtent l="0" t="0" r="0" b="5715"/>
            <wp:docPr id="28" name="图片 28" descr="e:\DOCUME~1\ADMINI~1\APPLIC~1\360se6\USERDA~1\Temp\INSTRU~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e:\DOCUME~1\ADMINI~1\APPLIC~1\360se6\USERDA~1\Temp\INSTRU~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562217" cy="2890208"/>
                    </a:xfrm>
                    <a:prstGeom prst="rect">
                      <a:avLst/>
                    </a:prstGeom>
                    <a:noFill/>
                    <a:ln>
                      <a:noFill/>
                    </a:ln>
                  </pic:spPr>
                </pic:pic>
              </a:graphicData>
            </a:graphic>
          </wp:inline>
        </w:drawing>
      </w:r>
      <w:r>
        <w:rPr>
          <w:rFonts w:ascii="宋体" w:hAnsi="宋体"/>
          <w:sz w:val="21"/>
          <w:szCs w:val="21"/>
          <w:shd w:val="clear" w:color="auto" w:fill="FFFFFF" w:themeFill="background1"/>
        </w:rPr>
        <w:br w:type="textWrapping"/>
      </w:r>
      <w:r>
        <w:rPr>
          <w:rStyle w:val="9"/>
          <w:rFonts w:ascii="宋体" w:hAnsi="宋体"/>
          <w:sz w:val="21"/>
          <w:szCs w:val="21"/>
          <w:shd w:val="clear" w:color="auto" w:fill="FFFFFF" w:themeFill="background1"/>
        </w:rPr>
        <w:t>小号</w:t>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小号在乐团中负责旋律部分的表现或者是高亢的节奏，音色明亮清脆，高亢又锐利，富有辉煌感，演奏技巧复杂，表现力也丰富。它不仅可以用来演奏抒情优美的乐段，也可以用来演奏一些让人精神抖擞的旋律。所以小号在交响音乐、管乐团、军乐团以及现代爵士乐中都广泛地被应用，是一种灵活性非常大的乐器。</w:t>
      </w:r>
    </w:p>
    <w:p>
      <w:pPr>
        <w:shd w:val="clear" w:color="auto" w:fill="F5F8FD"/>
        <w:spacing w:line="375" w:lineRule="atLeast"/>
        <w:rPr>
          <w:rFonts w:ascii="微软雅黑" w:hAnsi="微软雅黑" w:eastAsia="微软雅黑"/>
          <w:szCs w:val="21"/>
          <w:shd w:val="clear" w:color="auto" w:fill="FFFFFF" w:themeFill="background1"/>
        </w:rPr>
      </w:pPr>
      <w:bookmarkStart w:id="0" w:name="p2950831"/>
      <w:r>
        <w:rPr>
          <w:sz w:val="18"/>
          <w:szCs w:val="18"/>
          <w:shd w:val="clear" w:color="auto" w:fill="FFFFFF" w:themeFill="background1"/>
        </w:rPr>
        <w:drawing>
          <wp:inline distT="0" distB="0" distL="0" distR="0">
            <wp:extent cx="233680" cy="191135"/>
            <wp:effectExtent l="0" t="0" r="0" b="0"/>
            <wp:docPr id="20" name="图片 20" descr="回到顶部阅读">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33680" cy="191135"/>
                    </a:xfrm>
                    <a:prstGeom prst="rect">
                      <a:avLst/>
                    </a:prstGeom>
                    <a:noFill/>
                    <a:ln>
                      <a:noFill/>
                    </a:ln>
                  </pic:spPr>
                </pic:pic>
              </a:graphicData>
            </a:graphic>
          </wp:inline>
        </w:drawing>
      </w:r>
      <w:bookmarkEnd w:id="0"/>
    </w:p>
    <w:p>
      <w:pPr>
        <w:rPr>
          <w:sz w:val="32"/>
          <w:szCs w:val="32"/>
          <w:shd w:val="clear" w:color="auto" w:fill="FFFFFF" w:themeFill="background1"/>
        </w:rPr>
      </w:pPr>
      <w:r>
        <w:rPr>
          <w:rFonts w:hint="eastAsia"/>
          <w:sz w:val="32"/>
          <w:szCs w:val="32"/>
          <w:shd w:val="clear" w:color="auto" w:fill="FFFFFF" w:themeFill="background1"/>
        </w:rPr>
        <w:t>铜管乐器中的帅哥——长号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Style w:val="9"/>
          <w:rFonts w:ascii="宋体" w:hAnsi="宋体"/>
          <w:sz w:val="21"/>
          <w:szCs w:val="21"/>
          <w:shd w:val="clear" w:color="auto" w:fill="FFFFFF" w:themeFill="background1"/>
        </w:rPr>
        <w:t>2.长号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在此介绍的长号并不是我们民族乐器中的那种“长喇叭”，但是它其实和那些喇叭差异并不大，因为长号在结构上是改造最少的一种乐器。长号的历史可以追溯到15世纪，在17-18世纪时多被用于教堂音乐和歌剧的中，而到了19世纪后，长号成为了交响音乐中的固定乐器。当然，长号也是军乐团中的重要乐器之一，并被广泛用于爵士音乐，由于其采用滑管的方式来改变音高，所以也被称作“拉管”号。</w:t>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r>
        <w:rPr>
          <w:rFonts w:ascii="宋体" w:hAnsi="宋体"/>
          <w:sz w:val="2"/>
          <w:szCs w:val="2"/>
          <w:shd w:val="clear" w:color="auto" w:fill="FFFFFF" w:themeFill="background1"/>
        </w:rPr>
        <w:br w:type="textWrapping" w:clear="all"/>
      </w:r>
      <w:r>
        <w:rPr>
          <w:rFonts w:hint="eastAsia" w:ascii="宋体" w:hAnsi="宋体"/>
          <w:sz w:val="21"/>
          <w:szCs w:val="21"/>
          <w:shd w:val="clear" w:color="auto" w:fill="FFFFFF" w:themeFill="background1"/>
        </w:rPr>
        <w:drawing>
          <wp:inline distT="0" distB="0" distL="0" distR="0">
            <wp:extent cx="4763135" cy="3498215"/>
            <wp:effectExtent l="0" t="0" r="0" b="6985"/>
            <wp:docPr id="19" name="图片 19" descr="交响乐乐器之铜管乐器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交响乐乐器之铜管乐器篇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4763135" cy="3498215"/>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shd w:val="clear" w:color="auto" w:fill="FFFFFF" w:themeFill="background1"/>
        </w:rPr>
        <w:drawing>
          <wp:inline distT="0" distB="0" distL="0" distR="0">
            <wp:extent cx="4491355" cy="3375025"/>
            <wp:effectExtent l="0" t="0" r="4445" b="0"/>
            <wp:docPr id="26" name="图片 26" descr="e:\DOCUME~1\ADMINI~1\APPLIC~1\360se6\USERDA~1\Temp\U2398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e:\DOCUME~1\ADMINI~1\APPLIC~1\360se6\USERDA~1\Temp\U2398P~1.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4491706" cy="3375314"/>
                    </a:xfrm>
                    <a:prstGeom prst="rect">
                      <a:avLst/>
                    </a:prstGeom>
                    <a:noFill/>
                    <a:ln>
                      <a:noFill/>
                    </a:ln>
                  </pic:spPr>
                </pic:pic>
              </a:graphicData>
            </a:graphic>
          </wp:inline>
        </w:drawing>
      </w:r>
      <w:r>
        <w:rPr>
          <w:rFonts w:ascii="宋体" w:hAnsi="宋体"/>
          <w:sz w:val="21"/>
          <w:szCs w:val="21"/>
          <w:shd w:val="clear" w:color="auto" w:fill="FFFFFF" w:themeFill="background1"/>
        </w:rPr>
        <w:br w:type="textWrapping"/>
      </w:r>
      <w:r>
        <w:rPr>
          <w:rStyle w:val="9"/>
          <w:rFonts w:ascii="宋体" w:hAnsi="宋体"/>
          <w:sz w:val="21"/>
          <w:szCs w:val="21"/>
          <w:shd w:val="clear" w:color="auto" w:fill="FFFFFF" w:themeFill="background1"/>
        </w:rPr>
        <w:t>长号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长号虽然并没有小号那么明亮的音色，但其音色也一样辉煌，并带有一种庄严壮丽的色彩，音色十分饱满并富有威力，而在弱奏时仍能表现出委婉温柔的效果。由于采用滑管式控制方式，所以长号能够自由演奏各种半音阶和独特的滑音，这也是其他管乐器做不到的。在交响乐团中，长号主要用于表现中低音声部的旋律以及节奏和和声，当然，它也是可以用来独奏的。</w:t>
      </w:r>
    </w:p>
    <w:p>
      <w:pPr>
        <w:shd w:val="clear" w:color="auto" w:fill="F5F8FD"/>
        <w:spacing w:line="375" w:lineRule="atLeast"/>
        <w:rPr>
          <w:rFonts w:ascii="微软雅黑" w:hAnsi="微软雅黑" w:eastAsia="微软雅黑"/>
          <w:szCs w:val="21"/>
          <w:shd w:val="clear" w:color="auto" w:fill="FFFFFF" w:themeFill="background1"/>
        </w:rPr>
      </w:pPr>
      <w:bookmarkStart w:id="1" w:name="p2950832"/>
      <w:r>
        <w:rPr>
          <w:sz w:val="18"/>
          <w:szCs w:val="18"/>
          <w:shd w:val="clear" w:color="auto" w:fill="FFFFFF" w:themeFill="background1"/>
        </w:rPr>
        <w:drawing>
          <wp:inline distT="0" distB="0" distL="0" distR="0">
            <wp:extent cx="233680" cy="191135"/>
            <wp:effectExtent l="0" t="0" r="0" b="0"/>
            <wp:docPr id="18" name="图片 18" descr="回到顶部阅读">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33680" cy="191135"/>
                    </a:xfrm>
                    <a:prstGeom prst="rect">
                      <a:avLst/>
                    </a:prstGeom>
                    <a:noFill/>
                    <a:ln>
                      <a:noFill/>
                    </a:ln>
                  </pic:spPr>
                </pic:pic>
              </a:graphicData>
            </a:graphic>
          </wp:inline>
        </w:drawing>
      </w:r>
      <w:bookmarkEnd w:id="1"/>
    </w:p>
    <w:p>
      <w:pPr>
        <w:rPr>
          <w:sz w:val="32"/>
          <w:szCs w:val="32"/>
          <w:shd w:val="clear" w:color="auto" w:fill="FFFFFF" w:themeFill="background1"/>
        </w:rPr>
      </w:pPr>
      <w:r>
        <w:rPr>
          <w:rFonts w:hint="eastAsia"/>
          <w:sz w:val="32"/>
          <w:szCs w:val="32"/>
          <w:shd w:val="clear" w:color="auto" w:fill="FFFFFF" w:themeFill="background1"/>
        </w:rPr>
        <w:t>铜管乐器中的公主——圆号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Style w:val="9"/>
          <w:rFonts w:ascii="宋体" w:hAnsi="宋体"/>
          <w:sz w:val="21"/>
          <w:szCs w:val="21"/>
          <w:shd w:val="clear" w:color="auto" w:fill="FFFFFF" w:themeFill="background1"/>
        </w:rPr>
        <w:t>3.圆号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在铜管乐器中，圆号是唯一能够表现的不那么“生猛”的乐器。圆号具有铜管乐器的典型音色，又温和高雅，极富柔情，能够和木管以及弦乐器拥有完美的衔接，被称为是乐器中的“公主”。圆号一般也被称作法国号，并且这件乐器的外形绝对不会让你误认为是其他乐器，其管身呈螺纹装圆形卷曲，号嘴呈漏斗状，并且喇叭口很大，你经常会看见圆号演奏员环抱着它并用“拳头”掏入喇叭口的演奏姿势。</w:t>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rFonts w:ascii="宋体" w:hAnsi="宋体"/>
          <w:sz w:val="2"/>
          <w:szCs w:val="2"/>
          <w:shd w:val="clear" w:color="auto" w:fill="FFFFFF" w:themeFill="background1"/>
        </w:rPr>
        <w:br w:type="textWrapping" w:clear="all"/>
      </w:r>
      <w:r>
        <w:rPr>
          <w:rFonts w:hint="eastAsia" w:ascii="宋体" w:hAnsi="宋体"/>
          <w:sz w:val="21"/>
          <w:szCs w:val="21"/>
          <w:shd w:val="clear" w:color="auto" w:fill="FFFFFF" w:themeFill="background1"/>
        </w:rPr>
        <w:t xml:space="preserve"> </w:t>
      </w:r>
      <w:r>
        <w:rPr>
          <w:rFonts w:hint="eastAsia" w:ascii="宋体" w:hAnsi="宋体"/>
          <w:sz w:val="21"/>
          <w:szCs w:val="21"/>
          <w:shd w:val="clear" w:color="auto" w:fill="FFFFFF" w:themeFill="background1"/>
        </w:rPr>
        <w:drawing>
          <wp:inline distT="0" distB="0" distL="0" distR="0">
            <wp:extent cx="4763135" cy="3796030"/>
            <wp:effectExtent l="0" t="0" r="0" b="0"/>
            <wp:docPr id="17" name="图片 17" descr="交响乐乐器之铜管乐器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交响乐乐器之铜管乐器篇 "/>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763135" cy="3796030"/>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shd w:val="clear" w:color="auto" w:fill="FFFFFF" w:themeFill="background1"/>
        </w:rPr>
        <w:drawing>
          <wp:inline distT="0" distB="0" distL="0" distR="0">
            <wp:extent cx="5046345" cy="3350260"/>
            <wp:effectExtent l="0" t="0" r="1905" b="2540"/>
            <wp:docPr id="31" name="图片 31" descr="e:\DOCUME~1\ADMINI~1\APPLIC~1\360se6\USERDA~1\Temp\9023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e:\DOCUME~1\ADMINI~1\APPLIC~1\360se6\USERDA~1\Temp\902397~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045345" cy="3349548"/>
                    </a:xfrm>
                    <a:prstGeom prst="rect">
                      <a:avLst/>
                    </a:prstGeom>
                    <a:noFill/>
                    <a:ln>
                      <a:noFill/>
                    </a:ln>
                  </pic:spPr>
                </pic:pic>
              </a:graphicData>
            </a:graphic>
          </wp:inline>
        </w:drawing>
      </w:r>
      <w:r>
        <w:rPr>
          <w:rFonts w:ascii="宋体" w:hAnsi="宋体"/>
          <w:sz w:val="21"/>
          <w:szCs w:val="21"/>
          <w:shd w:val="clear" w:color="auto" w:fill="FFFFFF" w:themeFill="background1"/>
        </w:rPr>
        <w:br w:type="textWrapping"/>
      </w:r>
      <w:r>
        <w:rPr>
          <w:rStyle w:val="9"/>
          <w:rFonts w:ascii="宋体" w:hAnsi="宋体"/>
          <w:sz w:val="21"/>
          <w:szCs w:val="21"/>
          <w:shd w:val="clear" w:color="auto" w:fill="FFFFFF" w:themeFill="background1"/>
        </w:rPr>
        <w:t>圆号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圆号是铜管乐器中阴郁最为宽广的乐器，并且由于它的音色特点，应用非常广泛，在交响乐团中，一般采用4支圆号的编制。圆号的声音相对来说比较柔和丰满，富有诗意，表现力丰富；但它强奏时声音也非常有力度，中高音区域洪亮，带有辉煌感。在圆号中，可以用手控制出一些特殊的音色，这也是为什么经常看见用手掏入圆号筒中演奏的原因。</w:t>
      </w:r>
    </w:p>
    <w:p>
      <w:pPr>
        <w:shd w:val="clear" w:color="auto" w:fill="F5F8FD"/>
        <w:spacing w:line="375" w:lineRule="atLeast"/>
        <w:rPr>
          <w:rFonts w:ascii="微软雅黑" w:hAnsi="微软雅黑" w:eastAsia="微软雅黑"/>
          <w:szCs w:val="21"/>
          <w:shd w:val="clear" w:color="auto" w:fill="FFFFFF" w:themeFill="background1"/>
        </w:rPr>
      </w:pPr>
      <w:bookmarkStart w:id="2" w:name="p2950833"/>
      <w:r>
        <w:rPr>
          <w:sz w:val="18"/>
          <w:szCs w:val="18"/>
          <w:shd w:val="clear" w:color="auto" w:fill="FFFFFF" w:themeFill="background1"/>
        </w:rPr>
        <w:drawing>
          <wp:inline distT="0" distB="0" distL="0" distR="0">
            <wp:extent cx="233680" cy="191135"/>
            <wp:effectExtent l="0" t="0" r="0" b="0"/>
            <wp:docPr id="16" name="图片 16" descr="回到顶部阅读">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33680" cy="191135"/>
                    </a:xfrm>
                    <a:prstGeom prst="rect">
                      <a:avLst/>
                    </a:prstGeom>
                    <a:noFill/>
                    <a:ln>
                      <a:noFill/>
                    </a:ln>
                  </pic:spPr>
                </pic:pic>
              </a:graphicData>
            </a:graphic>
          </wp:inline>
        </w:drawing>
      </w:r>
      <w:bookmarkEnd w:id="2"/>
    </w:p>
    <w:p>
      <w:pPr>
        <w:rPr>
          <w:sz w:val="32"/>
          <w:szCs w:val="32"/>
          <w:shd w:val="clear" w:color="auto" w:fill="FFFFFF" w:themeFill="background1"/>
        </w:rPr>
      </w:pPr>
      <w:r>
        <w:rPr>
          <w:rFonts w:hint="eastAsia"/>
          <w:sz w:val="32"/>
          <w:szCs w:val="32"/>
          <w:shd w:val="clear" w:color="auto" w:fill="FFFFFF" w:themeFill="background1"/>
        </w:rPr>
        <w:t>无与伦比的中音乐器——次中音号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Style w:val="9"/>
          <w:rFonts w:ascii="宋体" w:hAnsi="宋体"/>
          <w:sz w:val="21"/>
          <w:szCs w:val="21"/>
          <w:shd w:val="clear" w:color="auto" w:fill="FFFFFF" w:themeFill="background1"/>
        </w:rPr>
        <w:t>4.次中音号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一般中音区域是非常容易被忽视的一个声部，甚至连发烧级听众也不一定会注意到中音乐器的声部有什么精彩的变化，所以诸如中提琴和次中音号这种中音乐器才不被那么多人所熟知。但是一件乐器的存在必然有它的理由，如果少了中音声部的表现，你一定会有一种说不上来的单调感。次中音号在乐队中并不经常被使用，但是在管乐团中是必备的乐器之一，而且在管乐重奏中担任重要的角色。</w:t>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r>
        <w:rPr>
          <w:rFonts w:ascii="宋体" w:hAnsi="宋体"/>
          <w:sz w:val="2"/>
          <w:szCs w:val="2"/>
          <w:shd w:val="clear" w:color="auto" w:fill="FFFFFF" w:themeFill="background1"/>
        </w:rPr>
        <w:br w:type="textWrapping" w:clear="all"/>
      </w:r>
      <w:r>
        <w:rPr>
          <w:rFonts w:hint="eastAsia" w:ascii="宋体" w:hAnsi="宋体"/>
          <w:sz w:val="21"/>
          <w:szCs w:val="21"/>
          <w:shd w:val="clear" w:color="auto" w:fill="FFFFFF" w:themeFill="background1"/>
        </w:rPr>
        <w:drawing>
          <wp:inline distT="0" distB="0" distL="0" distR="0">
            <wp:extent cx="4763135" cy="4763135"/>
            <wp:effectExtent l="0" t="0" r="0" b="0"/>
            <wp:docPr id="15" name="图片 15" descr="古典音乐入门 交响乐乐器之铜管乐器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古典音乐入门 交响乐乐器之铜管乐器篇 "/>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4763135" cy="4763135"/>
                    </a:xfrm>
                    <a:prstGeom prst="rect">
                      <a:avLst/>
                    </a:prstGeom>
                    <a:noFill/>
                    <a:ln>
                      <a:noFill/>
                    </a:ln>
                  </pic:spPr>
                </pic:pic>
              </a:graphicData>
            </a:graphic>
          </wp:inline>
        </w:drawing>
      </w:r>
      <w:r>
        <w:rPr>
          <w:rFonts w:ascii="宋体" w:hAnsi="宋体"/>
          <w:sz w:val="21"/>
          <w:szCs w:val="21"/>
          <w:shd w:val="clear" w:color="auto" w:fill="FFFFFF" w:themeFill="background1"/>
        </w:rPr>
        <w:br w:type="textWrapping"/>
      </w:r>
      <w:r>
        <w:rPr>
          <w:rStyle w:val="9"/>
          <w:rFonts w:ascii="宋体" w:hAnsi="宋体"/>
          <w:sz w:val="21"/>
          <w:szCs w:val="21"/>
          <w:shd w:val="clear" w:color="auto" w:fill="FFFFFF" w:themeFill="background1"/>
        </w:rPr>
        <w:t>次中音号</w:t>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shd w:val="clear" w:color="auto" w:fill="FFFFFF" w:themeFill="background1"/>
        </w:rPr>
        <w:drawing>
          <wp:inline distT="0" distB="0" distL="0" distR="0">
            <wp:extent cx="3243580" cy="3709670"/>
            <wp:effectExtent l="0" t="0" r="0" b="5080"/>
            <wp:docPr id="32" name="图片 32" descr="e:\DOCUME~1\ADMINI~1\APPLIC~1\360se6\USERDA~1\Temp\012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e:\DOCUME~1\ADMINI~1\APPLIC~1\360se6\USERDA~1\Temp\012000~1.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3243580" cy="3709670"/>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shd w:val="clear" w:color="auto" w:fill="FFFFFF" w:themeFill="background1"/>
        </w:rPr>
        <w:drawing>
          <wp:inline distT="0" distB="0" distL="0" distR="0">
            <wp:extent cx="3460750" cy="4545965"/>
            <wp:effectExtent l="0" t="0" r="6350" b="6985"/>
            <wp:docPr id="33" name="图片 33" descr="e:\DOCUME~1\ADMINI~1\APPLIC~1\360se6\USERDA~1\Temp\2012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e:\DOCUME~1\ADMINI~1\APPLIC~1\360se6\USERDA~1\Temp\201211~1.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a:xfrm>
                      <a:off x="0" y="0"/>
                      <a:ext cx="3461353" cy="4546055"/>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rStyle w:val="9"/>
          <w:rFonts w:ascii="宋体" w:hAnsi="宋体"/>
          <w:sz w:val="21"/>
          <w:szCs w:val="21"/>
          <w:shd w:val="clear" w:color="auto" w:fill="FFFFFF" w:themeFill="background1"/>
        </w:rPr>
        <w:t>次中音号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次中音号这件乐器也并不像其他乐器拥有长久的历史，它最初诞生于19世纪，为瓦格纳的一部舞台音乐剧所打造，其形状比大号偏小一些，被称作为“瓦格纳大号”。次中音号相对于圆号来说声音更明亮一些，并且比长号更委婉，是一件出色且灵活的中音乐器，可以用来演奏音阶、和声以及装饰音等，在中音区域拥有出色的表现，但通常同其他管乐器协同演奏，作为独奏则很少出现。</w:t>
      </w:r>
    </w:p>
    <w:p>
      <w:pPr>
        <w:shd w:val="clear" w:color="auto" w:fill="F5F8FD"/>
        <w:spacing w:line="375" w:lineRule="atLeast"/>
        <w:rPr>
          <w:rFonts w:ascii="微软雅黑" w:hAnsi="微软雅黑" w:eastAsia="微软雅黑"/>
          <w:szCs w:val="21"/>
          <w:shd w:val="clear" w:color="auto" w:fill="FFFFFF" w:themeFill="background1"/>
        </w:rPr>
      </w:pPr>
      <w:bookmarkStart w:id="3" w:name="p2950834"/>
      <w:r>
        <w:rPr>
          <w:sz w:val="18"/>
          <w:szCs w:val="18"/>
          <w:shd w:val="clear" w:color="auto" w:fill="FFFFFF" w:themeFill="background1"/>
        </w:rPr>
        <w:drawing>
          <wp:inline distT="0" distB="0" distL="0" distR="0">
            <wp:extent cx="233680" cy="191135"/>
            <wp:effectExtent l="0" t="0" r="0" b="0"/>
            <wp:docPr id="14" name="图片 14" descr="回到顶部阅读">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33680" cy="191135"/>
                    </a:xfrm>
                    <a:prstGeom prst="rect">
                      <a:avLst/>
                    </a:prstGeom>
                    <a:noFill/>
                    <a:ln>
                      <a:noFill/>
                    </a:ln>
                  </pic:spPr>
                </pic:pic>
              </a:graphicData>
            </a:graphic>
          </wp:inline>
        </w:drawing>
      </w:r>
      <w:bookmarkEnd w:id="3"/>
    </w:p>
    <w:p>
      <w:pPr>
        <w:rPr>
          <w:sz w:val="32"/>
          <w:szCs w:val="32"/>
          <w:shd w:val="clear" w:color="auto" w:fill="FFFFFF" w:themeFill="background1"/>
        </w:rPr>
      </w:pPr>
      <w:r>
        <w:rPr>
          <w:rFonts w:hint="eastAsia"/>
          <w:sz w:val="32"/>
          <w:szCs w:val="32"/>
          <w:shd w:val="clear" w:color="auto" w:fill="FFFFFF" w:themeFill="background1"/>
        </w:rPr>
        <w:t>铜管乐器中的最低音——大号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Style w:val="9"/>
          <w:rFonts w:ascii="宋体" w:hAnsi="宋体"/>
          <w:sz w:val="21"/>
          <w:szCs w:val="21"/>
          <w:shd w:val="clear" w:color="auto" w:fill="FFFFFF" w:themeFill="background1"/>
        </w:rPr>
        <w:t>5.大号</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当然，每一家族的乐曲中都会拥有从高音到低音乐器这一完整的体系构成，铜管乐器也比例外。在铜管乐器中担任低音角色的是大号，也是体型最大的铜管乐器。大号也具有一些其它低音乐器的共同特点，由于音域过低，发音会显得比较迟缓，没有中高音乐器那样表现灵活，但大号在表现低音的节奏和和声重奏声部时，拥有其他高音铜管乐器无法取代的地位。出色的大号演奏家是完全可以进行独奏的。</w:t>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r>
        <w:rPr>
          <w:rFonts w:ascii="宋体" w:hAnsi="宋体"/>
          <w:sz w:val="2"/>
          <w:szCs w:val="2"/>
          <w:shd w:val="clear" w:color="auto" w:fill="FFFFFF" w:themeFill="background1"/>
        </w:rPr>
        <w:br w:type="textWrapping" w:clear="all"/>
      </w:r>
      <w:r>
        <w:rPr>
          <w:rFonts w:hint="eastAsia" w:ascii="宋体" w:hAnsi="宋体"/>
          <w:sz w:val="21"/>
          <w:szCs w:val="21"/>
          <w:shd w:val="clear" w:color="auto" w:fill="FFFFFF" w:themeFill="background1"/>
        </w:rPr>
        <w:drawing>
          <wp:inline distT="0" distB="0" distL="0" distR="0">
            <wp:extent cx="4763135" cy="4763135"/>
            <wp:effectExtent l="0" t="0" r="0" b="0"/>
            <wp:docPr id="13" name="图片 13" descr="交响乐乐器之铜管乐器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交响乐乐器之铜管乐器篇 "/>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4763135" cy="4763135"/>
                    </a:xfrm>
                    <a:prstGeom prst="rect">
                      <a:avLst/>
                    </a:prstGeom>
                    <a:noFill/>
                    <a:ln>
                      <a:noFill/>
                    </a:ln>
                  </pic:spPr>
                </pic:pic>
              </a:graphicData>
            </a:graphic>
          </wp:inline>
        </w:drawing>
      </w:r>
      <w:r>
        <w:rPr>
          <w:rFonts w:ascii="宋体" w:hAnsi="宋体"/>
          <w:sz w:val="21"/>
          <w:szCs w:val="21"/>
          <w:shd w:val="clear" w:color="auto" w:fill="FFFFFF" w:themeFill="background1"/>
        </w:rPr>
        <w:br w:type="textWrapping"/>
      </w:r>
      <w:r>
        <w:rPr>
          <w:rStyle w:val="9"/>
          <w:rFonts w:ascii="宋体" w:hAnsi="宋体"/>
          <w:sz w:val="21"/>
          <w:szCs w:val="21"/>
          <w:shd w:val="clear" w:color="auto" w:fill="FFFFFF" w:themeFill="background1"/>
        </w:rPr>
        <w:t>大号</w:t>
      </w:r>
    </w:p>
    <w:p>
      <w:pPr>
        <w:pStyle w:val="7"/>
        <w:shd w:val="clear" w:color="auto" w:fill="F5F8FD"/>
        <w:spacing w:before="210" w:beforeAutospacing="0" w:after="210" w:afterAutospacing="0" w:line="375" w:lineRule="atLeast"/>
        <w:jc w:val="center"/>
        <w:rPr>
          <w:rStyle w:val="9"/>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shd w:val="clear" w:color="auto" w:fill="FFFFFF" w:themeFill="background1"/>
        </w:rPr>
        <w:drawing>
          <wp:inline distT="0" distB="0" distL="0" distR="0">
            <wp:extent cx="2786380" cy="2855595"/>
            <wp:effectExtent l="0" t="0" r="0" b="1905"/>
            <wp:docPr id="34" name="图片 34" descr="e:\DOCUME~1\ADMINI~1\APPLIC~1\360se6\USERDA~1\Temp\U_13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e:\DOCUME~1\ADMINI~1\APPLIC~1\360se6\USERDA~1\Temp\U_1332~1.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2786380" cy="2855595"/>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jc w:val="center"/>
        <w:rPr>
          <w:rFonts w:hint="eastAsia" w:ascii="宋体" w:hAnsi="宋体"/>
          <w:sz w:val="21"/>
          <w:szCs w:val="21"/>
          <w:shd w:val="clear" w:color="auto" w:fill="FFFFFF" w:themeFill="background1"/>
        </w:rPr>
      </w:pPr>
      <w:r>
        <w:rPr>
          <w:shd w:val="clear" w:color="auto" w:fill="FFFFFF" w:themeFill="background1"/>
        </w:rPr>
        <w:drawing>
          <wp:inline distT="0" distB="0" distL="0" distR="0">
            <wp:extent cx="4436110" cy="8021955"/>
            <wp:effectExtent l="0" t="0" r="2540" b="0"/>
            <wp:docPr id="35" name="图片 35" descr="e:\DOCUME~1\ADMINI~1\APPLIC~1\360se6\USERDA~1\Temp\TU27L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e:\DOCUME~1\ADMINI~1\APPLIC~1\360se6\USERDA~1\Temp\TU27L3~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4439012" cy="8026889"/>
                    </a:xfrm>
                    <a:prstGeom prst="rect">
                      <a:avLst/>
                    </a:prstGeom>
                    <a:noFill/>
                    <a:ln>
                      <a:noFill/>
                    </a:ln>
                  </pic:spPr>
                </pic:pic>
              </a:graphicData>
            </a:graphic>
          </wp:inline>
        </w:drawing>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    大号在交响乐团是必要的乐器之一，但是由于铜管乐器的音量较大，所以它不像低音提琴那样需要多把，一个乐团一般只使用一个大号。大号也是铜管五重奏的必要角色，并且在爵士乐中可以替代音量不足的低音提琴来使用。这件乐器的演奏技巧同其他铜管类似，其声音低沉，声场宽大，在交响乐团中需要起到加强铜管、木管低音以及低音提琴声部的作用。</w:t>
      </w:r>
    </w:p>
    <w:p>
      <w:pPr>
        <w:pStyle w:val="7"/>
        <w:shd w:val="clear" w:color="auto" w:fill="F5F8FD"/>
        <w:spacing w:before="210" w:beforeAutospacing="0" w:after="210" w:afterAutospacing="0" w:line="375" w:lineRule="atLeast"/>
        <w:rPr>
          <w:rFonts w:hint="eastAsia" w:ascii="宋体" w:hAnsi="宋体"/>
          <w:sz w:val="21"/>
          <w:szCs w:val="21"/>
          <w:shd w:val="clear" w:color="auto" w:fill="FFFFFF" w:themeFill="background1"/>
        </w:rPr>
      </w:pPr>
      <w:r>
        <w:rPr>
          <w:rStyle w:val="9"/>
          <w:rFonts w:ascii="宋体" w:hAnsi="宋体"/>
          <w:sz w:val="21"/>
          <w:szCs w:val="21"/>
          <w:shd w:val="clear" w:color="auto" w:fill="FFFFFF" w:themeFill="background1"/>
        </w:rPr>
        <w:t>写在最后：</w:t>
      </w: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r>
        <w:rPr>
          <w:rFonts w:ascii="宋体" w:hAnsi="宋体"/>
          <w:sz w:val="21"/>
          <w:szCs w:val="21"/>
          <w:shd w:val="clear" w:color="auto" w:fill="FFFFFF" w:themeFill="background1"/>
        </w:rPr>
        <w:t>以上就是我为大家介绍的交响音乐中使用的主要铜管乐器种类，虽然铜管声部主要都坐在后面，但它们的声音如果想起的话，你一定不会忽视了他们声部的存在。虽然在灵活性和表现力上，他们并不及弦乐器和木管乐器，但在全奏的时候，铜管就成为了乐队主要的支柱，发出饱满辉煌的声音和庞大的音响效果。希望在读完这篇文章后，能够为大家更多的了解交响音乐的各种知识带来一些必要的帮助。</w:t>
      </w: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pStyle w:val="7"/>
        <w:shd w:val="clear" w:color="auto" w:fill="F5F8FD"/>
        <w:spacing w:before="210" w:beforeAutospacing="0" w:after="210" w:afterAutospacing="0" w:line="375" w:lineRule="atLeast"/>
        <w:ind w:firstLine="270"/>
        <w:rPr>
          <w:rFonts w:hint="eastAsia" w:ascii="宋体" w:hAnsi="宋体"/>
          <w:sz w:val="21"/>
          <w:szCs w:val="21"/>
          <w:shd w:val="clear" w:color="auto" w:fill="FFFFFF" w:themeFill="background1"/>
        </w:rPr>
      </w:pPr>
    </w:p>
    <w:p>
      <w:pPr>
        <w:rPr>
          <w:rFonts w:hint="eastAsia"/>
        </w:rPr>
      </w:pPr>
    </w:p>
    <w:p>
      <w:pPr>
        <w:jc w:val="center"/>
        <w:rPr>
          <w:rFonts w:hint="eastAsia"/>
          <w:sz w:val="32"/>
          <w:szCs w:val="32"/>
        </w:rPr>
      </w:pPr>
    </w:p>
    <w:p>
      <w:pPr>
        <w:jc w:val="center"/>
        <w:rPr>
          <w:rFonts w:hint="eastAsia"/>
          <w:sz w:val="32"/>
          <w:szCs w:val="32"/>
        </w:rPr>
      </w:pPr>
    </w:p>
    <w:p>
      <w:pPr>
        <w:jc w:val="center"/>
        <w:rPr>
          <w:rFonts w:hint="eastAsia"/>
          <w:sz w:val="32"/>
          <w:szCs w:val="32"/>
        </w:rPr>
      </w:pPr>
    </w:p>
    <w:p>
      <w:pPr>
        <w:jc w:val="center"/>
        <w:rPr>
          <w:rFonts w:hint="eastAsia"/>
          <w:sz w:val="32"/>
          <w:szCs w:val="32"/>
        </w:rPr>
      </w:pPr>
    </w:p>
    <w:p>
      <w:pPr>
        <w:jc w:val="center"/>
        <w:rPr>
          <w:rFonts w:hint="eastAsia"/>
          <w:sz w:val="32"/>
          <w:szCs w:val="32"/>
        </w:rPr>
      </w:pPr>
    </w:p>
    <w:p>
      <w:pPr>
        <w:jc w:val="center"/>
        <w:rPr>
          <w:rFonts w:hint="eastAsia"/>
          <w:sz w:val="32"/>
          <w:szCs w:val="32"/>
        </w:rPr>
      </w:pPr>
    </w:p>
    <w:p>
      <w:pPr>
        <w:jc w:val="center"/>
        <w:rPr>
          <w:rFonts w:ascii="Tahoma" w:hAnsi="Tahoma" w:cs="Tahoma"/>
          <w:sz w:val="18"/>
          <w:szCs w:val="18"/>
          <w:shd w:val="clear" w:color="auto" w:fill="FFFFFF" w:themeFill="background1"/>
        </w:rPr>
      </w:pPr>
      <w:r>
        <w:rPr>
          <w:rFonts w:hint="eastAsia" w:ascii="微软雅黑" w:hAnsi="微软雅黑" w:eastAsia="微软雅黑"/>
          <w:b/>
          <w:bCs/>
          <w:color w:val="000000"/>
          <w:sz w:val="48"/>
          <w:szCs w:val="48"/>
          <w:shd w:val="clear" w:color="auto" w:fill="F5F8FD"/>
        </w:rPr>
        <w:t>交响乐乐器简介之弦乐篇</w:t>
      </w:r>
    </w:p>
    <w:p>
      <w:pPr>
        <w:ind w:firstLine="420" w:firstLineChars="200"/>
        <w:rPr>
          <w:rFonts w:hint="eastAsia" w:ascii="宋体" w:hAnsi="宋体"/>
          <w:color w:val="000000"/>
          <w:szCs w:val="21"/>
          <w:shd w:val="clear" w:color="auto" w:fill="F5F8FD"/>
        </w:rPr>
      </w:pPr>
      <w:r>
        <w:rPr>
          <w:rFonts w:ascii="宋体" w:hAnsi="宋体"/>
          <w:color w:val="000000"/>
          <w:szCs w:val="21"/>
          <w:shd w:val="clear" w:color="auto" w:fill="F5F8FD"/>
        </w:rPr>
        <w:t>很多人的观点是，欣赏音乐本来就是一种放松且随意的事情，如果听个音乐都要显得那么复杂的话，那么确实比较累，这也许也是很多人不愿意涉及古典及交响音乐的原因。或许现代人们考虑的没有错，但是有些东西如果可以稍作了解的话，你就会拓展更多的知识面，去聆听各种不同类型的更美妙的音乐，这种付出其实是非常划算的。</w:t>
      </w:r>
    </w:p>
    <w:p>
      <w:pPr>
        <w:ind w:firstLine="420" w:firstLineChars="200"/>
        <w:rPr>
          <w:rFonts w:hint="eastAsia"/>
          <w:shd w:val="clear" w:color="auto" w:fill="FFFFFF" w:themeFill="background1"/>
        </w:rPr>
      </w:pPr>
      <w:r>
        <w:drawing>
          <wp:inline distT="0" distB="0" distL="0" distR="0">
            <wp:extent cx="4761865" cy="6348730"/>
            <wp:effectExtent l="0" t="0" r="635" b="0"/>
            <wp:docPr id="45" name="图片 45" descr="e:\DOCUME~1\ADMINI~1\APPLIC~1\360se6\USERDA~1\Temp\CEGI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e:\DOCUME~1\ADMINI~1\APPLIC~1\360se6\USERDA~1\Temp\CEGIIC~1.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4761865" cy="6348730"/>
                    </a:xfrm>
                    <a:prstGeom prst="rect">
                      <a:avLst/>
                    </a:prstGeom>
                    <a:noFill/>
                    <a:ln>
                      <a:noFill/>
                    </a:ln>
                  </pic:spPr>
                </pic:pic>
              </a:graphicData>
            </a:graphic>
          </wp:inline>
        </w:drawing>
      </w:r>
    </w:p>
    <w:p>
      <w:pPr>
        <w:ind w:firstLine="420" w:firstLineChars="200"/>
        <w:rPr>
          <w:rFonts w:hint="eastAsia"/>
          <w:shd w:val="clear" w:color="auto" w:fill="FFFFFF" w:themeFill="background1"/>
        </w:rPr>
      </w:pP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ascii="宋体" w:hAnsi="宋体"/>
          <w:color w:val="000000"/>
          <w:sz w:val="21"/>
          <w:szCs w:val="21"/>
        </w:rPr>
        <w:t>交响乐团编制中的弦乐器简介</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交响乐队拥有大型的编制体系，可表现各种复杂的音乐形式，同时也带来了构成结构的复杂性。看到那么多人挤在一团里，如果你不仔细分析一下的话，也确实很难看出里面的门道来。不过如果你对此稍作了解，其实会发现他们的座位安排都是按照一定的规律划分的，简单对于交响乐的编制形式以及各种乐器做出一定的入门了解，会对于聆听交响音乐非常有帮助。</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hint="eastAsia" w:ascii="宋体" w:hAnsi="宋体"/>
          <w:color w:val="134BA0"/>
          <w:sz w:val="21"/>
          <w:szCs w:val="21"/>
        </w:rPr>
        <w:drawing>
          <wp:inline distT="0" distB="0" distL="0" distR="0">
            <wp:extent cx="4761865" cy="3433445"/>
            <wp:effectExtent l="0" t="0" r="635" b="0"/>
            <wp:docPr id="58" name="图片 58" descr="古典音乐入门 交响乐乐器简介之弦乐篇 ">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古典音乐入门 交响乐乐器简介之弦乐篇 "/>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4761865" cy="3433445"/>
                    </a:xfrm>
                    <a:prstGeom prst="rect">
                      <a:avLst/>
                    </a:prstGeom>
                    <a:noFill/>
                    <a:ln>
                      <a:noFill/>
                    </a:ln>
                  </pic:spPr>
                </pic:pic>
              </a:graphicData>
            </a:graphic>
          </wp:inline>
        </w:drawing>
      </w:r>
      <w:r>
        <w:rPr>
          <w:rFonts w:ascii="宋体" w:hAnsi="宋体"/>
          <w:color w:val="000000"/>
          <w:sz w:val="21"/>
          <w:szCs w:val="21"/>
        </w:rPr>
        <w:br w:type="textWrapping"/>
      </w:r>
      <w:r>
        <w:rPr>
          <w:rFonts w:ascii="宋体" w:hAnsi="宋体"/>
          <w:color w:val="000000"/>
          <w:sz w:val="21"/>
          <w:szCs w:val="21"/>
        </w:rPr>
        <w:t>交响乐团的区域安排</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交响乐队的编制按照座位区域的划分，主要有弦乐器、铜管乐器、木管乐器、打击乐器、钢琴和竖琴几个主要的构成部分，上面这张图就很好的解释了乐队中的座次安排顺序。当然，这种座次安排只是大多数情况下的顺序，也有个别情况会稍作调整。在接下来的文章中，我将大致为各位介绍交响音乐中的主要构成乐器，在本文中，我们首先为大家介绍人数最多、坐在最前面的弦乐器。</w:t>
      </w:r>
    </w:p>
    <w:p>
      <w:pPr>
        <w:rPr>
          <w:rFonts w:ascii="宋体" w:hAnsi="宋体"/>
          <w:sz w:val="24"/>
          <w:szCs w:val="24"/>
        </w:rPr>
      </w:pPr>
    </w:p>
    <w:p>
      <w:pPr>
        <w:shd w:val="clear" w:color="auto" w:fill="F5F8FD"/>
        <w:spacing w:line="375" w:lineRule="atLeast"/>
        <w:rPr>
          <w:rFonts w:ascii="微软雅黑" w:hAnsi="微软雅黑" w:eastAsia="微软雅黑"/>
          <w:color w:val="000000"/>
          <w:szCs w:val="21"/>
        </w:rPr>
      </w:pPr>
      <w:bookmarkStart w:id="4" w:name="p2746996"/>
      <w:r>
        <w:rPr>
          <w:color w:val="134BA0"/>
          <w:sz w:val="18"/>
          <w:szCs w:val="18"/>
        </w:rPr>
        <w:drawing>
          <wp:inline distT="0" distB="0" distL="0" distR="0">
            <wp:extent cx="241300" cy="189865"/>
            <wp:effectExtent l="0" t="0" r="6350" b="635"/>
            <wp:docPr id="55" name="图片 55" descr="回到顶部阅读">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41300" cy="189865"/>
                    </a:xfrm>
                    <a:prstGeom prst="rect">
                      <a:avLst/>
                    </a:prstGeom>
                    <a:noFill/>
                    <a:ln>
                      <a:noFill/>
                    </a:ln>
                  </pic:spPr>
                </pic:pic>
              </a:graphicData>
            </a:graphic>
          </wp:inline>
        </w:drawing>
      </w:r>
      <w:bookmarkEnd w:id="4"/>
    </w:p>
    <w:p>
      <w:pPr>
        <w:rPr>
          <w:rFonts w:hint="eastAsia"/>
          <w:sz w:val="32"/>
          <w:szCs w:val="32"/>
          <w:shd w:val="clear" w:color="auto" w:fill="FFFFFF" w:themeFill="background1"/>
        </w:rPr>
      </w:pPr>
      <w:r>
        <w:rPr>
          <w:rFonts w:hint="eastAsia"/>
          <w:sz w:val="32"/>
          <w:szCs w:val="32"/>
          <w:shd w:val="clear" w:color="auto" w:fill="FFFFFF" w:themeFill="background1"/>
        </w:rPr>
        <w:t>弦乐器分类及简要介绍</w:t>
      </w:r>
    </w:p>
    <w:p>
      <w:pPr>
        <w:pStyle w:val="7"/>
        <w:shd w:val="clear" w:color="auto" w:fill="F5F8FD"/>
        <w:spacing w:before="210" w:beforeAutospacing="0" w:after="210" w:afterAutospacing="0" w:line="375" w:lineRule="atLeast"/>
        <w:rPr>
          <w:rFonts w:hint="eastAsia" w:ascii="宋体" w:hAnsi="宋体"/>
          <w:color w:val="000000"/>
          <w:sz w:val="21"/>
          <w:szCs w:val="21"/>
        </w:rPr>
      </w:pPr>
      <w:r>
        <w:rPr>
          <w:rFonts w:ascii="宋体" w:hAnsi="宋体"/>
          <w:color w:val="000000"/>
          <w:sz w:val="21"/>
          <w:szCs w:val="21"/>
        </w:rPr>
        <w:t>    弦乐器作为乐器家族中重要的一个分支，在交响乐队中占有举足轻重的地位，俗称“管弦乐团”可见弦乐器和管乐器在乐队中的重要性。弦乐器的表现力丰富，变化多端色彩多样，音色统一协调，使得很多抒情的旋律都是由这家族的乐器担任的。弦乐器按照发音方式上来说，可以分为弓拉弦鸣乐器和弹拨弦鸣乐器。</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ascii="宋体" w:hAnsi="宋体"/>
          <w:color w:val="000000"/>
          <w:sz w:val="2"/>
          <w:szCs w:val="2"/>
        </w:rPr>
        <w:br w:type="textWrapping" w:clear="all"/>
      </w:r>
      <w:r>
        <w:rPr>
          <w:rFonts w:hint="eastAsia" w:ascii="宋体" w:hAnsi="宋体"/>
          <w:color w:val="000000"/>
          <w:sz w:val="21"/>
          <w:szCs w:val="21"/>
        </w:rPr>
        <w:drawing>
          <wp:inline distT="0" distB="0" distL="0" distR="0">
            <wp:extent cx="4761865" cy="3813175"/>
            <wp:effectExtent l="0" t="0" r="635" b="0"/>
            <wp:docPr id="54" name="图片 54" descr="古典音乐入门 交响乐乐器简介之弦乐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古典音乐入门 交响乐乐器简介之弦乐篇 "/>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4761865" cy="3813175"/>
                    </a:xfrm>
                    <a:prstGeom prst="rect">
                      <a:avLst/>
                    </a:prstGeom>
                    <a:noFill/>
                    <a:ln>
                      <a:noFill/>
                    </a:ln>
                  </pic:spPr>
                </pic:pic>
              </a:graphicData>
            </a:graphic>
          </wp:inline>
        </w:drawing>
      </w:r>
      <w:r>
        <w:rPr>
          <w:rFonts w:ascii="宋体" w:hAnsi="宋体"/>
          <w:color w:val="000000"/>
          <w:sz w:val="21"/>
          <w:szCs w:val="21"/>
        </w:rPr>
        <w:br w:type="textWrapping"/>
      </w:r>
      <w:r>
        <w:rPr>
          <w:rFonts w:ascii="宋体" w:hAnsi="宋体"/>
          <w:color w:val="000000"/>
          <w:sz w:val="21"/>
          <w:szCs w:val="21"/>
        </w:rPr>
        <w:t>提琴类乐器</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从字面上就很容易理解，弓拉弦鸣乐器就是用弓来拉弦以发声的乐器，提琴类乐器和中国的二胡等乐器都是拉弦乐器；而弹拨弦鸣乐器主要指用手指弹拨发声的乐器，很显然，吉他、竖琴、古筝、琵琶以及现代很多电子乐器都属于这一类。交响音乐中的拉弦乐器主要是指提琴类西洋乐器，为小提琴、中提琴、大提琴和倍低音提琴四种构成，一般在乐队中称为弦乐器，而竖琴则单独称呼。</w:t>
      </w:r>
    </w:p>
    <w:p>
      <w:pPr>
        <w:shd w:val="clear" w:color="auto" w:fill="F5F8FD"/>
        <w:spacing w:line="375" w:lineRule="atLeast"/>
        <w:rPr>
          <w:rFonts w:ascii="微软雅黑" w:hAnsi="微软雅黑" w:eastAsia="微软雅黑"/>
          <w:color w:val="000000"/>
          <w:szCs w:val="21"/>
        </w:rPr>
      </w:pPr>
      <w:bookmarkStart w:id="5" w:name="p2746997"/>
      <w:r>
        <w:rPr>
          <w:color w:val="134BA0"/>
          <w:sz w:val="18"/>
          <w:szCs w:val="18"/>
        </w:rPr>
        <w:drawing>
          <wp:inline distT="0" distB="0" distL="0" distR="0">
            <wp:extent cx="241300" cy="189865"/>
            <wp:effectExtent l="0" t="0" r="6350" b="635"/>
            <wp:docPr id="53" name="图片 53" descr="回到顶部阅读">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41300" cy="189865"/>
                    </a:xfrm>
                    <a:prstGeom prst="rect">
                      <a:avLst/>
                    </a:prstGeom>
                    <a:noFill/>
                    <a:ln>
                      <a:noFill/>
                    </a:ln>
                  </pic:spPr>
                </pic:pic>
              </a:graphicData>
            </a:graphic>
          </wp:inline>
        </w:drawing>
      </w:r>
      <w:bookmarkEnd w:id="5"/>
    </w:p>
    <w:p>
      <w:pPr>
        <w:rPr>
          <w:rFonts w:hint="eastAsia"/>
          <w:sz w:val="32"/>
          <w:szCs w:val="32"/>
          <w:shd w:val="clear" w:color="auto" w:fill="FFFFFF" w:themeFill="background1"/>
        </w:rPr>
      </w:pPr>
      <w:r>
        <w:rPr>
          <w:rFonts w:hint="eastAsia"/>
          <w:sz w:val="32"/>
          <w:szCs w:val="32"/>
          <w:shd w:val="clear" w:color="auto" w:fill="FFFFFF" w:themeFill="background1"/>
        </w:rPr>
        <w:t>当之无愧的乐器女王——小提琴</w:t>
      </w:r>
    </w:p>
    <w:p>
      <w:pPr>
        <w:pStyle w:val="7"/>
        <w:shd w:val="clear" w:color="auto" w:fill="F5F8FD"/>
        <w:spacing w:before="210" w:beforeAutospacing="0" w:after="210" w:afterAutospacing="0" w:line="375" w:lineRule="atLeast"/>
        <w:rPr>
          <w:rFonts w:hint="eastAsia" w:ascii="宋体" w:hAnsi="宋体"/>
          <w:color w:val="000000"/>
          <w:sz w:val="21"/>
          <w:szCs w:val="21"/>
        </w:rPr>
      </w:pPr>
      <w:r>
        <w:rPr>
          <w:rFonts w:ascii="宋体" w:hAnsi="宋体"/>
          <w:color w:val="000000"/>
          <w:sz w:val="21"/>
          <w:szCs w:val="21"/>
        </w:rPr>
        <w:t>    且不说在交响乐中的重要性，就任何音乐中，小提琴和钢琴也当之无愧最重要的乐器。它是弦乐器家族中的高音乐器，也是流传最为广泛的乐器之一，作为独奏乐器它扮演着重要的角色，也是交响乐队中的支柱。小提琴拥有悠久的历史，为小提琴作曲的音乐家不计其数，小提琴优秀的演奏家也难以数清。</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ascii="宋体" w:hAnsi="宋体"/>
          <w:color w:val="000000"/>
          <w:sz w:val="2"/>
          <w:szCs w:val="2"/>
        </w:rPr>
        <w:br w:type="textWrapping" w:clear="all"/>
      </w:r>
      <w:r>
        <w:rPr>
          <w:rFonts w:hint="eastAsia" w:ascii="宋体" w:hAnsi="宋体"/>
          <w:color w:val="000000"/>
          <w:sz w:val="21"/>
          <w:szCs w:val="21"/>
        </w:rPr>
        <w:drawing>
          <wp:inline distT="0" distB="0" distL="0" distR="0">
            <wp:extent cx="4761865" cy="3735070"/>
            <wp:effectExtent l="0" t="0" r="635" b="0"/>
            <wp:docPr id="52" name="图片 52" descr="古典音乐入门 交响乐乐器简介之弦乐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古典音乐入门 交响乐乐器简介之弦乐篇 "/>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4761865" cy="3735070"/>
                    </a:xfrm>
                    <a:prstGeom prst="rect">
                      <a:avLst/>
                    </a:prstGeom>
                    <a:noFill/>
                    <a:ln>
                      <a:noFill/>
                    </a:ln>
                  </pic:spPr>
                </pic:pic>
              </a:graphicData>
            </a:graphic>
          </wp:inline>
        </w:drawing>
      </w:r>
      <w:r>
        <w:rPr>
          <w:rFonts w:ascii="宋体" w:hAnsi="宋体"/>
          <w:color w:val="000000"/>
          <w:sz w:val="21"/>
          <w:szCs w:val="21"/>
        </w:rPr>
        <w:br w:type="textWrapping"/>
      </w:r>
      <w:r>
        <w:rPr>
          <w:rFonts w:ascii="宋体" w:hAnsi="宋体"/>
          <w:color w:val="000000"/>
          <w:sz w:val="21"/>
          <w:szCs w:val="21"/>
        </w:rPr>
        <w:t>小提琴演奏家穆特</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小提琴具有出色的表现力，它的演奏技巧复杂丰富，音色变化多样，表现出来的音乐也拥有不同的色彩。小提琴是一件出色的独奏乐器，被称为乐器中的女王，而小提琴是小提琴声部也是交响音乐中人数最多的声部。在交响乐队中，一般分为第一小提琴和第二小提琴，第一小提琴主要负责旋律，而第二小提琴主要担任乐曲的和声伴奏，而第一小提琴一般坐在乐队最前排，在指挥的左手边，第二小提琴声部在第一声部之后。</w:t>
      </w:r>
    </w:p>
    <w:p>
      <w:pPr>
        <w:shd w:val="clear" w:color="auto" w:fill="F5F8FD"/>
        <w:spacing w:line="375" w:lineRule="atLeast"/>
        <w:rPr>
          <w:rFonts w:ascii="微软雅黑" w:hAnsi="微软雅黑" w:eastAsia="微软雅黑"/>
          <w:color w:val="000000"/>
          <w:szCs w:val="21"/>
        </w:rPr>
      </w:pPr>
      <w:bookmarkStart w:id="6" w:name="p2746998"/>
      <w:r>
        <w:rPr>
          <w:color w:val="134BA0"/>
          <w:sz w:val="18"/>
          <w:szCs w:val="18"/>
        </w:rPr>
        <w:drawing>
          <wp:inline distT="0" distB="0" distL="0" distR="0">
            <wp:extent cx="241300" cy="189865"/>
            <wp:effectExtent l="0" t="0" r="6350" b="635"/>
            <wp:docPr id="51" name="图片 51" descr="回到顶部阅读">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41300" cy="189865"/>
                    </a:xfrm>
                    <a:prstGeom prst="rect">
                      <a:avLst/>
                    </a:prstGeom>
                    <a:noFill/>
                    <a:ln>
                      <a:noFill/>
                    </a:ln>
                  </pic:spPr>
                </pic:pic>
              </a:graphicData>
            </a:graphic>
          </wp:inline>
        </w:drawing>
      </w:r>
      <w:bookmarkEnd w:id="6"/>
    </w:p>
    <w:p>
      <w:pPr>
        <w:rPr>
          <w:rFonts w:hint="eastAsia"/>
          <w:sz w:val="32"/>
          <w:szCs w:val="32"/>
          <w:shd w:val="clear" w:color="auto" w:fill="FFFFFF" w:themeFill="background1"/>
        </w:rPr>
      </w:pPr>
      <w:r>
        <w:rPr>
          <w:rFonts w:hint="eastAsia"/>
          <w:sz w:val="32"/>
          <w:szCs w:val="32"/>
          <w:shd w:val="clear" w:color="auto" w:fill="FFFFFF" w:themeFill="background1"/>
        </w:rPr>
        <w:t>它也有独特的魅力——中提琴</w:t>
      </w:r>
    </w:p>
    <w:p>
      <w:pPr>
        <w:pStyle w:val="7"/>
        <w:shd w:val="clear" w:color="auto" w:fill="F5F8FD"/>
        <w:spacing w:before="210" w:beforeAutospacing="0" w:after="210" w:afterAutospacing="0" w:line="375" w:lineRule="atLeast"/>
        <w:rPr>
          <w:rFonts w:hint="eastAsia" w:ascii="宋体" w:hAnsi="宋体"/>
          <w:color w:val="000000"/>
          <w:sz w:val="21"/>
          <w:szCs w:val="21"/>
        </w:rPr>
      </w:pPr>
      <w:r>
        <w:rPr>
          <w:rFonts w:ascii="宋体" w:hAnsi="宋体"/>
          <w:color w:val="000000"/>
          <w:sz w:val="21"/>
          <w:szCs w:val="21"/>
        </w:rPr>
        <w:t>    中提琴夹在小提琴和大提琴的中间显然比较尴尬，它的音色没有小提琴那么亮丽，相对于大提琴来说也没有那么深沉，显然不容易被人们重视，确实中提琴也是为伴奏而出生的乐器，即使像贝多芬这样善于开发乐器潜能的大师也仅满足于让它作为从属的声部。但是中提琴仍然具有自己独特的表现，有一点是不可否认的，中提琴在弦乐器家族中占据不可磨灭的地位，在交响音乐中的中音表现也是不可忽视的。</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ascii="宋体" w:hAnsi="宋体"/>
          <w:color w:val="000000"/>
          <w:sz w:val="2"/>
          <w:szCs w:val="2"/>
        </w:rPr>
        <w:br w:type="textWrapping" w:clear="all"/>
      </w:r>
      <w:r>
        <w:rPr>
          <w:rFonts w:hint="eastAsia" w:ascii="宋体" w:hAnsi="宋体"/>
          <w:color w:val="000000"/>
          <w:sz w:val="21"/>
          <w:szCs w:val="21"/>
        </w:rPr>
        <w:drawing>
          <wp:inline distT="0" distB="0" distL="0" distR="0">
            <wp:extent cx="4761865" cy="3907790"/>
            <wp:effectExtent l="0" t="0" r="635" b="0"/>
            <wp:docPr id="50" name="图片 50" descr="古典音乐入门 交响乐乐器简介之弦乐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古典音乐入门 交响乐乐器简介之弦乐篇 "/>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4761865" cy="3907790"/>
                    </a:xfrm>
                    <a:prstGeom prst="rect">
                      <a:avLst/>
                    </a:prstGeom>
                    <a:noFill/>
                    <a:ln>
                      <a:noFill/>
                    </a:ln>
                  </pic:spPr>
                </pic:pic>
              </a:graphicData>
            </a:graphic>
          </wp:inline>
        </w:drawing>
      </w:r>
      <w:r>
        <w:rPr>
          <w:rFonts w:ascii="宋体" w:hAnsi="宋体"/>
          <w:color w:val="000000"/>
          <w:sz w:val="21"/>
          <w:szCs w:val="21"/>
        </w:rPr>
        <w:br w:type="textWrapping"/>
      </w:r>
      <w:r>
        <w:rPr>
          <w:rFonts w:ascii="宋体" w:hAnsi="宋体"/>
          <w:color w:val="000000"/>
          <w:sz w:val="21"/>
          <w:szCs w:val="21"/>
        </w:rPr>
        <w:t>中提琴演奏家今井信子</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其实很多人听多了小提琴那种高亮通透的音色后，会更加喜欢中提琴的声音，虽然拉中提琴的音乐家并不多，但是仍然还是有很多出色的。中提琴的声音沉稳、内敛、浑厚而温暖，在作为独奏乐器中，其独到的音色具有别样的情调。在交响乐团中，中提琴的作用主要是用于演奏中音声部的伴奏，虽然不仔细听经常忽略它的声音，但是由于中提琴的存在，使得整体效果表现起来更加丰富了，如果没有它的声音，一定会觉得却少了点什么。</w:t>
      </w:r>
    </w:p>
    <w:p>
      <w:pPr>
        <w:shd w:val="clear" w:color="auto" w:fill="F5F8FD"/>
        <w:spacing w:line="375" w:lineRule="atLeast"/>
        <w:rPr>
          <w:rFonts w:ascii="微软雅黑" w:hAnsi="微软雅黑" w:eastAsia="微软雅黑"/>
          <w:color w:val="000000"/>
          <w:szCs w:val="21"/>
        </w:rPr>
      </w:pPr>
      <w:bookmarkStart w:id="7" w:name="p2746999"/>
      <w:r>
        <w:rPr>
          <w:color w:val="134BA0"/>
          <w:sz w:val="18"/>
          <w:szCs w:val="18"/>
        </w:rPr>
        <w:drawing>
          <wp:inline distT="0" distB="0" distL="0" distR="0">
            <wp:extent cx="241300" cy="189865"/>
            <wp:effectExtent l="0" t="0" r="6350" b="635"/>
            <wp:docPr id="49" name="图片 49" descr="回到顶部阅读">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41300" cy="189865"/>
                    </a:xfrm>
                    <a:prstGeom prst="rect">
                      <a:avLst/>
                    </a:prstGeom>
                    <a:noFill/>
                    <a:ln>
                      <a:noFill/>
                    </a:ln>
                  </pic:spPr>
                </pic:pic>
              </a:graphicData>
            </a:graphic>
          </wp:inline>
        </w:drawing>
      </w:r>
      <w:bookmarkEnd w:id="7"/>
    </w:p>
    <w:p>
      <w:pPr>
        <w:rPr>
          <w:rFonts w:hint="eastAsia"/>
          <w:sz w:val="32"/>
          <w:szCs w:val="32"/>
          <w:shd w:val="clear" w:color="auto" w:fill="FFFFFF" w:themeFill="background1"/>
        </w:rPr>
      </w:pPr>
      <w:r>
        <w:rPr>
          <w:rFonts w:hint="eastAsia"/>
          <w:sz w:val="32"/>
          <w:szCs w:val="32"/>
          <w:shd w:val="clear" w:color="auto" w:fill="FFFFFF" w:themeFill="background1"/>
        </w:rPr>
        <w:t>弦乐中的低音歌唱家——大提琴</w:t>
      </w:r>
    </w:p>
    <w:p>
      <w:pPr>
        <w:pStyle w:val="7"/>
        <w:shd w:val="clear" w:color="auto" w:fill="F5F8FD"/>
        <w:spacing w:before="210" w:beforeAutospacing="0" w:after="210" w:afterAutospacing="0" w:line="375" w:lineRule="atLeast"/>
        <w:rPr>
          <w:rFonts w:hint="eastAsia" w:ascii="宋体" w:hAnsi="宋体"/>
          <w:color w:val="000000"/>
          <w:sz w:val="21"/>
          <w:szCs w:val="21"/>
        </w:rPr>
      </w:pPr>
      <w:r>
        <w:rPr>
          <w:rFonts w:ascii="宋体" w:hAnsi="宋体"/>
          <w:color w:val="000000"/>
          <w:sz w:val="21"/>
          <w:szCs w:val="21"/>
        </w:rPr>
        <w:t>    大提琴作为弦乐器家族中的不可或缺的低音乐器，在独奏乐器中的地位并不低于小提琴，大提琴的音色浑厚丰满，深沉复杂的声音让人充满遐想，在低音成为主流听感的今天，大提琴被很多人们所喜爱。历史上并不缺乏作曲家为大提琴题下无数的作品，所以大提琴的演奏家们也不在少数，当然，作为一种流传至今的乐器，不仅用与古典音乐，在爵士乐和流行音乐中的表现，也是非常受到人们欢迎的。</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ascii="宋体" w:hAnsi="宋体"/>
          <w:color w:val="000000"/>
          <w:sz w:val="2"/>
          <w:szCs w:val="2"/>
        </w:rPr>
        <w:br w:type="textWrapping" w:clear="all"/>
      </w:r>
      <w:r>
        <w:rPr>
          <w:rFonts w:hint="eastAsia" w:ascii="宋体" w:hAnsi="宋体"/>
          <w:color w:val="000000"/>
          <w:sz w:val="21"/>
          <w:szCs w:val="21"/>
        </w:rPr>
        <w:drawing>
          <wp:inline distT="0" distB="0" distL="0" distR="0">
            <wp:extent cx="4761865" cy="3838575"/>
            <wp:effectExtent l="0" t="0" r="635" b="9525"/>
            <wp:docPr id="48" name="图片 48" descr="古典音乐入门 交响乐乐器简介之弦乐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古典音乐入门 交响乐乐器简介之弦乐篇 "/>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4761865" cy="3838575"/>
                    </a:xfrm>
                    <a:prstGeom prst="rect">
                      <a:avLst/>
                    </a:prstGeom>
                    <a:noFill/>
                    <a:ln>
                      <a:noFill/>
                    </a:ln>
                  </pic:spPr>
                </pic:pic>
              </a:graphicData>
            </a:graphic>
          </wp:inline>
        </w:drawing>
      </w:r>
      <w:r>
        <w:rPr>
          <w:rFonts w:ascii="宋体" w:hAnsi="宋体"/>
          <w:color w:val="000000"/>
          <w:sz w:val="21"/>
          <w:szCs w:val="21"/>
        </w:rPr>
        <w:br w:type="textWrapping"/>
      </w:r>
      <w:r>
        <w:rPr>
          <w:rFonts w:ascii="宋体" w:hAnsi="宋体"/>
          <w:color w:val="000000"/>
          <w:sz w:val="21"/>
          <w:szCs w:val="21"/>
        </w:rPr>
        <w:t>大提琴家马友友在演奏</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大提琴在造型上和小提琴的差别不大，只是在尺寸上大了很多，和小提琴与中提琴的演奏方法不同，由于尺寸的问题，它需要坐着演奏，运弓的方式则完全相反了，但这并不影响它的技巧发展及表现力。大提琴是交响乐队中常见的乐器，在交响乐团中也位于最前端，与小提琴相互对应，在指挥的右手边位置。它能够担任各种角色，作为伴奏也可以与低音提琴共同负担和声的低音声部；当然，作为独奏时会更加精彩。</w:t>
      </w:r>
    </w:p>
    <w:p>
      <w:pPr>
        <w:shd w:val="clear" w:color="auto" w:fill="F5F8FD"/>
        <w:spacing w:line="375" w:lineRule="atLeast"/>
        <w:rPr>
          <w:rFonts w:ascii="微软雅黑" w:hAnsi="微软雅黑" w:eastAsia="微软雅黑"/>
          <w:color w:val="000000"/>
          <w:szCs w:val="21"/>
        </w:rPr>
      </w:pPr>
      <w:bookmarkStart w:id="8" w:name="p2747000"/>
      <w:r>
        <w:rPr>
          <w:color w:val="134BA0"/>
          <w:sz w:val="18"/>
          <w:szCs w:val="18"/>
        </w:rPr>
        <w:drawing>
          <wp:inline distT="0" distB="0" distL="0" distR="0">
            <wp:extent cx="241300" cy="189865"/>
            <wp:effectExtent l="0" t="0" r="6350" b="635"/>
            <wp:docPr id="47" name="图片 47" descr="回到顶部阅读">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回到顶部阅读"/>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41300" cy="189865"/>
                    </a:xfrm>
                    <a:prstGeom prst="rect">
                      <a:avLst/>
                    </a:prstGeom>
                    <a:noFill/>
                    <a:ln>
                      <a:noFill/>
                    </a:ln>
                  </pic:spPr>
                </pic:pic>
              </a:graphicData>
            </a:graphic>
          </wp:inline>
        </w:drawing>
      </w:r>
      <w:bookmarkEnd w:id="8"/>
    </w:p>
    <w:p>
      <w:pPr>
        <w:rPr>
          <w:rFonts w:hint="eastAsia"/>
          <w:sz w:val="32"/>
          <w:szCs w:val="32"/>
          <w:shd w:val="clear" w:color="auto" w:fill="FFFFFF" w:themeFill="background1"/>
        </w:rPr>
      </w:pPr>
      <w:r>
        <w:rPr>
          <w:rFonts w:hint="eastAsia"/>
          <w:sz w:val="32"/>
          <w:szCs w:val="32"/>
          <w:shd w:val="clear" w:color="auto" w:fill="FFFFFF" w:themeFill="background1"/>
        </w:rPr>
        <w:t>难以取代的节奏乐器——倍大提琴</w:t>
      </w:r>
    </w:p>
    <w:p>
      <w:pPr>
        <w:pStyle w:val="7"/>
        <w:shd w:val="clear" w:color="auto" w:fill="F5F8FD"/>
        <w:spacing w:before="210" w:beforeAutospacing="0" w:after="210" w:afterAutospacing="0" w:line="375" w:lineRule="atLeast"/>
        <w:rPr>
          <w:rFonts w:hint="eastAsia" w:ascii="宋体" w:hAnsi="宋体"/>
          <w:color w:val="000000"/>
          <w:sz w:val="21"/>
          <w:szCs w:val="21"/>
        </w:rPr>
      </w:pPr>
      <w:r>
        <w:rPr>
          <w:rFonts w:ascii="宋体" w:hAnsi="宋体"/>
          <w:color w:val="000000"/>
          <w:sz w:val="21"/>
          <w:szCs w:val="21"/>
        </w:rPr>
        <w:t>    作为弦乐器家族中的体型最大、声音最为低沉的乐器，低音提琴是主要的节奏伴奏乐器。低音提琴又叫做倍大提琴，如果说中提琴的演奏家已经是少得可怜的话，那么低音提琴演奏家只能算是凤毛翎角了。但却不能说这件乐器没有魅力，它仍然是在交响乐团中主要的节奏乐器。而倍大提琴在爵士乐以及和现代音乐演奏中的地位已经完全超出过了其他弦乐器，成为最受欢迎的低音声部乐器。</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ascii="宋体" w:hAnsi="宋体"/>
          <w:color w:val="000000"/>
          <w:sz w:val="2"/>
          <w:szCs w:val="2"/>
        </w:rPr>
        <w:br w:type="textWrapping" w:clear="all"/>
      </w:r>
      <w:r>
        <w:rPr>
          <w:rFonts w:hint="eastAsia" w:ascii="宋体" w:hAnsi="宋体"/>
          <w:color w:val="000000"/>
          <w:sz w:val="21"/>
          <w:szCs w:val="21"/>
        </w:rPr>
        <w:drawing>
          <wp:inline distT="0" distB="0" distL="0" distR="0">
            <wp:extent cx="4761865" cy="3554095"/>
            <wp:effectExtent l="0" t="0" r="635" b="8255"/>
            <wp:docPr id="46" name="图片 46" descr="古典音乐入门 交响乐乐器简介之弦乐篇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古典音乐入门 交响乐乐器简介之弦乐篇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4761865" cy="3554095"/>
                    </a:xfrm>
                    <a:prstGeom prst="rect">
                      <a:avLst/>
                    </a:prstGeom>
                    <a:noFill/>
                    <a:ln>
                      <a:noFill/>
                    </a:ln>
                  </pic:spPr>
                </pic:pic>
              </a:graphicData>
            </a:graphic>
          </wp:inline>
        </w:drawing>
      </w:r>
      <w:r>
        <w:rPr>
          <w:rFonts w:ascii="宋体" w:hAnsi="宋体"/>
          <w:color w:val="000000"/>
          <w:sz w:val="21"/>
          <w:szCs w:val="21"/>
        </w:rPr>
        <w:br w:type="textWrapping"/>
      </w:r>
      <w:r>
        <w:rPr>
          <w:rFonts w:ascii="宋体" w:hAnsi="宋体"/>
          <w:color w:val="000000"/>
          <w:sz w:val="21"/>
          <w:szCs w:val="21"/>
        </w:rPr>
        <w:t>低音提琴演奏家盖瑞·卡尔</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倍大提琴是乐队中音响的支柱，也是基本节奏的基础，它的音色极其低沉且柔和，但技巧娴熟的演奏家可以使用泛音来超越其自然音域，走出美妙的旋律。不过倍大提琴一般使用拨奏的方法比较多，并且不止是伴奏那么简单，有些音乐中，它也用来演奏低音声部的旋律，达到一种独特的效果。倍大提琴在乐队中虽然处于后排的位置，但是它的声响效果是其他弦乐器所无法超越的。</w:t>
      </w:r>
    </w:p>
    <w:p>
      <w:pPr>
        <w:pStyle w:val="7"/>
        <w:shd w:val="clear" w:color="auto" w:fill="F5F8FD"/>
        <w:spacing w:before="210" w:beforeAutospacing="0" w:after="210" w:afterAutospacing="0" w:line="375" w:lineRule="atLeast"/>
        <w:rPr>
          <w:rFonts w:ascii="宋体" w:hAnsi="宋体"/>
          <w:color w:val="000000"/>
          <w:sz w:val="21"/>
          <w:szCs w:val="21"/>
        </w:rPr>
      </w:pPr>
      <w:r>
        <w:rPr>
          <w:rStyle w:val="9"/>
          <w:rFonts w:ascii="宋体" w:hAnsi="宋体"/>
          <w:color w:val="000000"/>
          <w:sz w:val="21"/>
          <w:szCs w:val="21"/>
        </w:rPr>
        <w:t>写在最后：</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以上就是在交响音乐中主要能够使用到的几种弦乐器，它们构成了交响乐团中最主要的弦乐声部。当然，弦乐器的魅力并不止于交响音乐中，它们在各自独奏的领域中都具有辉煌的成就和表现，并且这些乐器在组合成室内乐形式和在其他音乐类型中的应用拥有出色的效果。在其他的文章中，我将继续为大家介绍交响乐团中的另外几种乐器形式，更多音乐知识请继续关注本频道的后续报道。</w:t>
      </w:r>
    </w:p>
    <w:p>
      <w:pPr>
        <w:ind w:firstLine="420" w:firstLineChars="200"/>
        <w:rPr>
          <w:rFonts w:hint="eastAsia"/>
          <w:shd w:val="clear" w:color="auto" w:fill="FFFFFF" w:themeFill="background1"/>
        </w:rPr>
      </w:pPr>
    </w:p>
    <w:p>
      <w:pPr>
        <w:ind w:firstLine="420" w:firstLineChars="200"/>
        <w:rPr>
          <w:rFonts w:hint="eastAsia"/>
          <w:shd w:val="clear" w:color="auto" w:fill="FFFFFF" w:themeFill="background1"/>
        </w:rPr>
      </w:pPr>
    </w:p>
    <w:p>
      <w:pPr>
        <w:ind w:firstLine="420" w:firstLineChars="200"/>
        <w:rPr>
          <w:rFonts w:hint="eastAsia"/>
          <w:shd w:val="clear" w:color="auto" w:fill="FFFFFF" w:themeFill="background1"/>
        </w:rPr>
      </w:pPr>
    </w:p>
    <w:p>
      <w:pPr>
        <w:ind w:firstLine="420" w:firstLineChars="200"/>
        <w:rPr>
          <w:rFonts w:hint="eastAsia"/>
          <w:shd w:val="clear" w:color="auto" w:fill="FFFFFF" w:themeFill="background1"/>
        </w:rPr>
      </w:pPr>
    </w:p>
    <w:p>
      <w:pPr>
        <w:pStyle w:val="2"/>
        <w:jc w:val="center"/>
      </w:pPr>
      <w:r>
        <w:rPr>
          <w:rFonts w:hint="eastAsia"/>
        </w:rPr>
        <w:t>三 交响乐乐器之打击乐器篇</w:t>
      </w:r>
    </w:p>
    <w:p>
      <w:pPr>
        <w:ind w:firstLine="420" w:firstLineChars="200"/>
        <w:rPr>
          <w:rFonts w:hint="eastAsia" w:ascii="宋体" w:hAnsi="宋体"/>
          <w:color w:val="000000"/>
          <w:szCs w:val="21"/>
          <w:shd w:val="clear" w:color="auto" w:fill="F5F8FD"/>
        </w:rPr>
      </w:pPr>
      <w:r>
        <w:rPr>
          <w:rFonts w:ascii="宋体" w:hAnsi="宋体"/>
          <w:color w:val="000000"/>
          <w:szCs w:val="21"/>
          <w:shd w:val="clear" w:color="auto" w:fill="F5F8FD"/>
        </w:rPr>
        <w:t>打击乐器是交响乐团中不可或缺的一组乐器，也是最为古老的乐器家族之一。但是这一组的乐器相对来说介绍起来比较复杂，因为它们不像其他乐器组一样基本拥有固定的编制，而是随着对于乐曲的需要而选择合适的打击乐器使用。不过打击乐器中也有一些乐器是基本都会用到的，比如定音鼓。有些打击乐器不仅仅能够产生节奏，并且能够走出旋律与和声，它们在乐队中的作用十分关键，相当于第二指挥。</w:t>
      </w:r>
    </w:p>
    <w:p>
      <w:pPr>
        <w:ind w:firstLine="420" w:firstLineChars="200"/>
        <w:rPr>
          <w:rFonts w:hint="eastAsia"/>
          <w:shd w:val="clear" w:color="auto" w:fill="FFFFFF" w:themeFill="background1"/>
        </w:rPr>
      </w:pPr>
      <w:r>
        <w:drawing>
          <wp:inline distT="0" distB="0" distL="0" distR="0">
            <wp:extent cx="4761865" cy="6348730"/>
            <wp:effectExtent l="0" t="0" r="635" b="0"/>
            <wp:docPr id="59" name="图片 59" descr="e:\DOCUME~1\ADMINI~1\APPLIC~1\360se6\USERDA~1\Temp\CECYC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e:\DOCUME~1\ADMINI~1\APPLIC~1\360se6\USERDA~1\Temp\CECYCH~1.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4761865" cy="6348730"/>
                    </a:xfrm>
                    <a:prstGeom prst="rect">
                      <a:avLst/>
                    </a:prstGeom>
                    <a:noFill/>
                    <a:ln>
                      <a:noFill/>
                    </a:ln>
                  </pic:spPr>
                </pic:pic>
              </a:graphicData>
            </a:graphic>
          </wp:inline>
        </w:drawing>
      </w:r>
    </w:p>
    <w:p>
      <w:pPr>
        <w:ind w:firstLine="420" w:firstLineChars="200"/>
        <w:rPr>
          <w:rFonts w:hint="eastAsia"/>
          <w:shd w:val="clear" w:color="auto" w:fill="FFFFFF" w:themeFill="background1"/>
        </w:rPr>
      </w:pPr>
    </w:p>
    <w:p>
      <w:pPr>
        <w:widowControl/>
        <w:shd w:val="clear" w:color="auto" w:fill="F5F8FD"/>
        <w:spacing w:before="210" w:after="210" w:line="375" w:lineRule="atLeast"/>
        <w:jc w:val="center"/>
        <w:rPr>
          <w:rFonts w:ascii="宋体" w:hAnsi="宋体" w:eastAsia="宋体" w:cs="宋体"/>
          <w:color w:val="000000"/>
          <w:kern w:val="0"/>
          <w:szCs w:val="21"/>
        </w:rPr>
      </w:pPr>
      <w:r>
        <w:rPr>
          <w:rFonts w:ascii="宋体" w:hAnsi="宋体" w:eastAsia="宋体" w:cs="宋体"/>
          <w:b/>
          <w:bCs/>
          <w:color w:val="000000"/>
          <w:kern w:val="0"/>
          <w:szCs w:val="21"/>
        </w:rPr>
        <w:t>交响乐乐器之打击乐器篇</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打击乐器其实是以打、摇动、摩擦和刮等方式产生效果的乐器组，其家族的成员颇多。其中有些是具有固定音高的，比如管钟、木琴；另外也有无固定音高的乐器，比如铃鼓。如果按照发音体来说，拥有革鸣乐器和体鸣乐器，各种通过敲打蒙在乐器上的皮膜发音的鼓类都是革鸣乐器，而通过敲打自身本体发生的钟、锣、铃等都属于体鸣类。</w:t>
      </w:r>
    </w:p>
    <w:p>
      <w:pPr>
        <w:widowControl/>
        <w:shd w:val="clear" w:color="auto" w:fill="F5F8FD"/>
        <w:spacing w:before="210" w:after="210" w:line="375" w:lineRule="atLeast"/>
        <w:jc w:val="center"/>
        <w:rPr>
          <w:rFonts w:ascii="宋体" w:hAnsi="宋体" w:eastAsia="宋体" w:cs="宋体"/>
          <w:color w:val="000000"/>
          <w:kern w:val="0"/>
          <w:szCs w:val="21"/>
        </w:rPr>
      </w:pPr>
      <w:r>
        <w:rPr>
          <w:rFonts w:hint="eastAsia" w:ascii="宋体" w:hAnsi="宋体" w:eastAsia="宋体" w:cs="宋体"/>
          <w:color w:val="134BA0"/>
          <w:kern w:val="0"/>
          <w:szCs w:val="21"/>
        </w:rPr>
        <w:drawing>
          <wp:inline distT="0" distB="0" distL="0" distR="0">
            <wp:extent cx="4761865" cy="3571240"/>
            <wp:effectExtent l="0" t="0" r="635" b="0"/>
            <wp:docPr id="60" name="图片 60" descr="打击乐器 ">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打击乐器 "/>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4761865" cy="3571240"/>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打击乐器的魅力</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所以在介绍打击乐器的时候，我将会把乐团中经常能够用到的打击乐器大致给简要介绍一下，以便大家做出入门的了解。最起码知道在交响乐中使用到的各种打击乐器的种类以及用途。希望在读完这篇文章后，能够增进你对古典音乐的一些知识了解。</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1.定音鼓</w:t>
      </w:r>
    </w:p>
    <w:p>
      <w:pPr>
        <w:widowControl/>
        <w:shd w:val="clear" w:color="auto" w:fill="F5F8FD"/>
        <w:spacing w:before="210" w:after="210" w:line="375" w:lineRule="atLeast"/>
        <w:jc w:val="center"/>
        <w:rPr>
          <w:rFonts w:ascii="宋体" w:hAnsi="宋体" w:eastAsia="宋体" w:cs="宋体"/>
          <w:color w:val="000000"/>
          <w:kern w:val="0"/>
          <w:szCs w:val="21"/>
        </w:rPr>
      </w:pPr>
      <w:r>
        <w:rPr>
          <w:rFonts w:ascii="宋体" w:hAnsi="宋体" w:eastAsia="宋体" w:cs="宋体"/>
          <w:color w:val="000000"/>
          <w:kern w:val="0"/>
          <w:sz w:val="2"/>
          <w:szCs w:val="2"/>
        </w:rPr>
        <w:br w:type="textWrapping" w:clear="all"/>
      </w:r>
      <w:r>
        <w:rPr>
          <w:rFonts w:hint="eastAsia" w:ascii="宋体" w:hAnsi="宋体" w:eastAsia="宋体" w:cs="宋体"/>
          <w:color w:val="000000"/>
          <w:kern w:val="0"/>
          <w:szCs w:val="21"/>
        </w:rPr>
        <w:drawing>
          <wp:inline distT="0" distB="0" distL="0" distR="0">
            <wp:extent cx="4761865" cy="3433445"/>
            <wp:effectExtent l="0" t="0" r="635" b="0"/>
            <wp:docPr id="62" name="图片 62" descr="打击乐器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descr="打击乐器 "/>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4761865" cy="3433445"/>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定音鼓</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定音鼓是交响乐团中不可或缺的一件打击乐器，而不是那种选择性使用的乐器，它是交响乐队中的基石。从其名字可以得知定音鼓可以发出固定频率的音高，在规格上可以分为大、中、小三种，一般乐队中使用三到四个定音鼓，由一名演奏员来演奏。定音鼓的声音柔和丰满，音量可以自由控制，可以不同的力度表现出不同的情景，其表现力丰富绝非一般打击乐器所能比拟。定音鼓通常用来强调曲子的节奏、将乐曲带入高潮并在乐曲中增加趣味性。</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2.三角铁</w:t>
      </w:r>
    </w:p>
    <w:p>
      <w:pPr>
        <w:widowControl/>
        <w:shd w:val="clear" w:color="auto" w:fill="F5F8FD"/>
        <w:spacing w:before="210" w:after="210" w:line="375" w:lineRule="atLeast"/>
        <w:jc w:val="center"/>
        <w:rPr>
          <w:rFonts w:ascii="宋体" w:hAnsi="宋体" w:eastAsia="宋体" w:cs="宋体"/>
          <w:color w:val="000000"/>
          <w:kern w:val="0"/>
          <w:szCs w:val="21"/>
        </w:rPr>
      </w:pPr>
      <w:r>
        <w:rPr>
          <w:rFonts w:hint="eastAsia" w:ascii="宋体" w:hAnsi="宋体" w:eastAsia="宋体" w:cs="宋体"/>
          <w:color w:val="134BA0"/>
          <w:kern w:val="0"/>
          <w:szCs w:val="21"/>
        </w:rPr>
        <w:drawing>
          <wp:inline distT="0" distB="0" distL="0" distR="0">
            <wp:extent cx="4761865" cy="3381375"/>
            <wp:effectExtent l="0" t="0" r="635" b="9525"/>
            <wp:docPr id="61" name="图片 61" descr="打击乐器 ">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打击乐器 "/>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4761865" cy="3381375"/>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三角铁</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这件乐器的构造比较简单，仅仅采用细钢条弯制成三角形状，并采用金属棒敲击演奏。三角铁的发音清脆悦耳，穿透力强，并无固定音高，但其可以发出银铃一样的颤音，表现出特别的色彩；它也可以将金属棒置于换种进行滚奏。不过如果想在三角铁上演奏出不同的音量，就必须在不同的合适部位演奏。</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3.小军鼓</w:t>
      </w:r>
    </w:p>
    <w:p>
      <w:pPr>
        <w:widowControl/>
        <w:shd w:val="clear" w:color="auto" w:fill="F5F8FD"/>
        <w:spacing w:before="210" w:after="210" w:line="375" w:lineRule="atLeast"/>
        <w:jc w:val="center"/>
        <w:rPr>
          <w:rFonts w:ascii="宋体" w:hAnsi="宋体" w:eastAsia="宋体" w:cs="宋体"/>
          <w:color w:val="000000"/>
          <w:kern w:val="0"/>
          <w:szCs w:val="21"/>
        </w:rPr>
      </w:pPr>
      <w:r>
        <w:rPr>
          <w:rFonts w:ascii="宋体" w:hAnsi="宋体" w:eastAsia="宋体" w:cs="宋体"/>
          <w:color w:val="000000"/>
          <w:kern w:val="0"/>
          <w:sz w:val="2"/>
          <w:szCs w:val="2"/>
        </w:rPr>
        <w:br w:type="textWrapping" w:clear="all"/>
      </w:r>
      <w:r>
        <w:rPr>
          <w:rFonts w:hint="eastAsia" w:ascii="宋体" w:hAnsi="宋体" w:eastAsia="宋体" w:cs="宋体"/>
          <w:color w:val="000000"/>
          <w:kern w:val="0"/>
          <w:szCs w:val="21"/>
        </w:rPr>
        <w:drawing>
          <wp:inline distT="0" distB="0" distL="0" distR="0">
            <wp:extent cx="4761865" cy="3381375"/>
            <wp:effectExtent l="0" t="0" r="635" b="9525"/>
            <wp:docPr id="64" name="图片 64" descr="打击乐器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打击乐器 "/>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a:xfrm>
                      <a:off x="0" y="0"/>
                      <a:ext cx="4761865" cy="3381375"/>
                    </a:xfrm>
                    <a:prstGeom prst="rect">
                      <a:avLst/>
                    </a:prstGeom>
                    <a:noFill/>
                    <a:ln>
                      <a:noFill/>
                    </a:ln>
                  </pic:spPr>
                </pic:pic>
              </a:graphicData>
            </a:graphic>
          </wp:inline>
        </w:drawing>
      </w:r>
      <w:bookmarkStart w:id="9" w:name="_GoBack"/>
      <w:bookmarkEnd w:id="9"/>
      <w:r>
        <w:rPr>
          <w:rFonts w:ascii="宋体" w:hAnsi="宋体" w:eastAsia="宋体" w:cs="宋体"/>
          <w:color w:val="000000"/>
          <w:kern w:val="0"/>
          <w:szCs w:val="21"/>
        </w:rPr>
        <w:br w:type="textWrapping"/>
      </w:r>
      <w:r>
        <w:rPr>
          <w:rFonts w:ascii="宋体" w:hAnsi="宋体" w:eastAsia="宋体" w:cs="宋体"/>
          <w:b/>
          <w:bCs/>
          <w:color w:val="000000"/>
          <w:kern w:val="0"/>
          <w:szCs w:val="21"/>
        </w:rPr>
        <w:t>小军鼓</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小军鼓”可以看出这是军乐队中使用并产生的乐器，但经过随后的发展和变化已经和之前的结构大有不同。小军鼓又称为小鼓，在交响乐团中也是比较常用的乐器，和大军鼓经常一起使用。但是它并不像大军鼓那样用以加强节拍，而是起到贴合</w:t>
      </w:r>
      <w:r>
        <w:rPr>
          <w:rFonts w:hint="eastAsia" w:ascii="宋体" w:hAnsi="宋体" w:eastAsia="宋体" w:cs="宋体"/>
          <w:color w:val="000000"/>
          <w:kern w:val="0"/>
          <w:szCs w:val="21"/>
          <w:lang w:val="en-US" w:eastAsia="zh-CN"/>
        </w:rPr>
        <w:t>音</w:t>
      </w:r>
      <w:r>
        <w:rPr>
          <w:rFonts w:ascii="宋体" w:hAnsi="宋体" w:eastAsia="宋体" w:cs="宋体"/>
          <w:color w:val="000000"/>
          <w:kern w:val="0"/>
          <w:szCs w:val="21"/>
        </w:rPr>
        <w:t>色的作用，来增进乐器的节奏感。小军鼓并无固定音高，但是其发音频率比大军鼓要高，其穿透力强，力度变化大，声音清晰明朗，并带有独具特色的沙沙声，可用于表现各种气氛。</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4.大军鼓</w:t>
      </w:r>
    </w:p>
    <w:p>
      <w:pPr>
        <w:widowControl/>
        <w:shd w:val="clear" w:color="auto" w:fill="F5F8FD"/>
        <w:spacing w:before="210" w:after="210" w:line="375" w:lineRule="atLeast"/>
        <w:jc w:val="center"/>
        <w:rPr>
          <w:rFonts w:ascii="宋体" w:hAnsi="宋体" w:eastAsia="宋体" w:cs="宋体"/>
          <w:color w:val="000000"/>
          <w:kern w:val="0"/>
          <w:szCs w:val="21"/>
        </w:rPr>
      </w:pPr>
      <w:r>
        <w:rPr>
          <w:rFonts w:hint="eastAsia" w:ascii="宋体" w:hAnsi="宋体" w:eastAsia="宋体" w:cs="宋体"/>
          <w:color w:val="134BA0"/>
          <w:kern w:val="0"/>
          <w:szCs w:val="21"/>
        </w:rPr>
        <w:drawing>
          <wp:inline distT="0" distB="0" distL="0" distR="0">
            <wp:extent cx="4761865" cy="3648710"/>
            <wp:effectExtent l="0" t="0" r="635" b="8890"/>
            <wp:docPr id="63" name="图片 63" descr="打击乐器 ">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打击乐器 "/>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4761865" cy="3648710"/>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大军鼓</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大军鼓也是军乐主要使用的乐器之一，并且在交响乐中拥有重要的作用。从名字就可以看出它比小军鼓要大，但它和小军鼓完全不同，大军鼓的发音低沉雄伟，声音稍有延续，力度表现方面则更加丰富，能够从特弱到特强，也可用于营造各种气氛。在弱奏时、能够表现那种庄严和神秘的感觉，而强奏能够营造出一些大动态的场景，比如战争、雷鸣和狂热等，用途颇为广泛。</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5.木琴</w:t>
      </w:r>
    </w:p>
    <w:p>
      <w:pPr>
        <w:widowControl/>
        <w:shd w:val="clear" w:color="auto" w:fill="F5F8FD"/>
        <w:spacing w:before="210" w:after="210" w:line="375" w:lineRule="atLeast"/>
        <w:jc w:val="center"/>
        <w:rPr>
          <w:rFonts w:ascii="宋体" w:hAnsi="宋体" w:eastAsia="宋体" w:cs="宋体"/>
          <w:color w:val="000000"/>
          <w:kern w:val="0"/>
          <w:szCs w:val="21"/>
        </w:rPr>
      </w:pPr>
      <w:r>
        <w:rPr>
          <w:rFonts w:ascii="宋体" w:hAnsi="宋体" w:eastAsia="宋体" w:cs="宋体"/>
          <w:color w:val="000000"/>
          <w:kern w:val="0"/>
          <w:sz w:val="2"/>
          <w:szCs w:val="2"/>
        </w:rPr>
        <w:br w:type="textWrapping" w:clear="all"/>
      </w:r>
      <w:r>
        <w:rPr>
          <w:rFonts w:hint="eastAsia" w:ascii="宋体" w:hAnsi="宋体" w:eastAsia="宋体" w:cs="宋体"/>
          <w:color w:val="000000"/>
          <w:kern w:val="0"/>
          <w:szCs w:val="21"/>
        </w:rPr>
        <w:drawing>
          <wp:inline distT="0" distB="0" distL="0" distR="0">
            <wp:extent cx="4761865" cy="3381375"/>
            <wp:effectExtent l="0" t="0" r="635" b="9525"/>
            <wp:docPr id="66" name="图片 66" descr="打击乐器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打击乐器 "/>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4761865" cy="3381375"/>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木琴</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相对于之前的革鸣乐器来说，木琴是完完全全的体鸣乐器，并且是有固定音高的变音打击乐器。它可以用于独奏旋律。木琴的琴键排列方式和钢琴类似，其发音清脆而短促，所以在演奏持续音时必须使用两个打棰快速度交替敲击来获得连续的效果，但木琴可以走出滑音和震音，拥有其他乐器所难以达到的独特魅力。木琴的变音特性使得它在打击乐器中是比较灵活的，强奏时声音有力，弱奏时悦耳柔和，多被用于演奏一些轻快活泼的乐曲。</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6.钢片琴</w:t>
      </w:r>
    </w:p>
    <w:p>
      <w:pPr>
        <w:widowControl/>
        <w:shd w:val="clear" w:color="auto" w:fill="F5F8FD"/>
        <w:spacing w:before="210" w:after="210" w:line="375" w:lineRule="atLeast"/>
        <w:jc w:val="center"/>
        <w:rPr>
          <w:rFonts w:ascii="宋体" w:hAnsi="宋体" w:eastAsia="宋体" w:cs="宋体"/>
          <w:color w:val="000000"/>
          <w:kern w:val="0"/>
          <w:szCs w:val="21"/>
        </w:rPr>
      </w:pPr>
      <w:r>
        <w:rPr>
          <w:rFonts w:hint="eastAsia" w:ascii="宋体" w:hAnsi="宋体" w:eastAsia="宋体" w:cs="宋体"/>
          <w:color w:val="134BA0"/>
          <w:kern w:val="0"/>
          <w:szCs w:val="21"/>
        </w:rPr>
        <w:drawing>
          <wp:inline distT="0" distB="0" distL="0" distR="0">
            <wp:extent cx="4761865" cy="3571240"/>
            <wp:effectExtent l="0" t="0" r="635" b="0"/>
            <wp:docPr id="65" name="图片 65" descr="打击乐器 ">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打击乐器 "/>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4761865" cy="3571240"/>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钢片琴</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虽然不是必须的，但是钢片琴也是交响音乐中比较常用的乐器之一。这件乐器的历史并不算悠久，诞生于法国，在1886年才被正式命名为钢片琴。钢片琴的外观犹如小型簧风琴一般，用锤子敲击金属钢条来演奏，而钢条下方拥有共鸣管用来放大音量并改善音色；钢片琴也带有踏板可控制声音的长短。这件乐器相当灵活，可以用来演奏音阶、和弦、琶音和银城等，当然，也可以用来独奏。钢片琴低音浑厚圆润，中音清脆明亮，高音尖锐且短促，音色和钢琴相仿。</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7.钹</w:t>
      </w:r>
    </w:p>
    <w:p>
      <w:pPr>
        <w:widowControl/>
        <w:shd w:val="clear" w:color="auto" w:fill="F5F8FD"/>
        <w:spacing w:before="210" w:after="210" w:line="375" w:lineRule="atLeast"/>
        <w:jc w:val="center"/>
        <w:rPr>
          <w:rFonts w:ascii="宋体" w:hAnsi="宋体" w:eastAsia="宋体" w:cs="宋体"/>
          <w:color w:val="000000"/>
          <w:kern w:val="0"/>
          <w:szCs w:val="21"/>
        </w:rPr>
      </w:pPr>
      <w:r>
        <w:rPr>
          <w:rFonts w:ascii="宋体" w:hAnsi="宋体" w:eastAsia="宋体" w:cs="宋体"/>
          <w:color w:val="000000"/>
          <w:kern w:val="0"/>
          <w:sz w:val="2"/>
          <w:szCs w:val="2"/>
        </w:rPr>
        <w:br w:type="textWrapping" w:clear="all"/>
      </w:r>
      <w:r>
        <w:rPr>
          <w:rFonts w:hint="eastAsia" w:ascii="宋体" w:hAnsi="宋体" w:eastAsia="宋体" w:cs="宋体"/>
          <w:color w:val="000000"/>
          <w:kern w:val="0"/>
          <w:szCs w:val="21"/>
        </w:rPr>
        <w:drawing>
          <wp:inline distT="0" distB="0" distL="0" distR="0">
            <wp:extent cx="4761865" cy="3493770"/>
            <wp:effectExtent l="0" t="0" r="635" b="0"/>
            <wp:docPr id="68" name="图片 68" descr="打击乐器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打击乐器 "/>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4761865" cy="3493770"/>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钹</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钹这个东西在我们中国就非常常见，虽然不是发源于中国，但是传入中国的时间较早，在中国很多民间音乐中就经常使用，当然，它在交响音乐中也是需要应用的。钹由铜制成，分为两片，中间部分拥有隆起的弧度，便于把持和发音。这件乐器演奏起来也比较简单，仅仅需要把两片钹相碰即能出声，但是它也是具有打击乐器的明显特征，并不是随便就发出声音的。你需要把握住节奏选择对的时间撞击这一下，并且乐曲中是否需要回应的效果也是需要考虑的。</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8.铃鼓</w:t>
      </w:r>
    </w:p>
    <w:p>
      <w:pPr>
        <w:widowControl/>
        <w:shd w:val="clear" w:color="auto" w:fill="F5F8FD"/>
        <w:spacing w:before="210" w:after="210" w:line="375" w:lineRule="atLeast"/>
        <w:jc w:val="center"/>
        <w:rPr>
          <w:rFonts w:ascii="宋体" w:hAnsi="宋体" w:eastAsia="宋体" w:cs="宋体"/>
          <w:color w:val="000000"/>
          <w:kern w:val="0"/>
          <w:szCs w:val="21"/>
        </w:rPr>
      </w:pPr>
      <w:r>
        <w:rPr>
          <w:rFonts w:hint="eastAsia" w:ascii="宋体" w:hAnsi="宋体" w:eastAsia="宋体" w:cs="宋体"/>
          <w:color w:val="134BA0"/>
          <w:kern w:val="0"/>
          <w:szCs w:val="21"/>
        </w:rPr>
        <w:drawing>
          <wp:inline distT="0" distB="0" distL="0" distR="0">
            <wp:extent cx="4761865" cy="3381375"/>
            <wp:effectExtent l="0" t="0" r="635" b="9525"/>
            <wp:docPr id="67" name="图片 67" descr="打击乐器 ">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打击乐器 "/>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4761865" cy="3381375"/>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铃鼓</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铃鼓是一件色彩性很强的打击乐器，在维吾尔族、朝鲜、塔吉克等地区比较流行，也是古典管弦乐团中的重要打击乐器之一。铃鼓又称手鼓，其在民间的应用性要明显大于在交响乐团中的应用，因为它可以用来伴奏、伴舞和半个，节奏自由，使用方便，可随着演奏者即兴使用。但由于这件乐器十分具有特色，在乐队伴奏中，能够用于一些带有民族特色或者色彩性很强的音乐中，能够很好的突出乐曲的特点。</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写在最后：</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以上就是交响乐团中主要用到的打击乐器种类，虽然比较繁多，但是因为各种乐曲需要不同的表现方式，所以需要使用的乐器编制也是有所不同的。由于主要掌握节奏把握着乐队的速度，打击乐在乐队中占有其他乐器难以替代的地位。当然随着乐曲在时代中不断地发展和改进，变得越来越多样化，也使得打击乐器效果变得更加丰富，在其他音乐形式和团体中，也是不可或缺的乐器。</w:t>
      </w:r>
    </w:p>
    <w:p>
      <w:pPr>
        <w:ind w:firstLine="420" w:firstLineChars="200"/>
        <w:rPr>
          <w:rFonts w:hint="eastAsia"/>
          <w:shd w:val="clear" w:color="auto" w:fill="FFFFFF" w:themeFill="background1"/>
        </w:rPr>
      </w:pPr>
    </w:p>
    <w:p>
      <w:pPr>
        <w:ind w:firstLine="420" w:firstLineChars="200"/>
        <w:rPr>
          <w:rFonts w:hint="eastAsia"/>
          <w:shd w:val="clear" w:color="auto" w:fill="FFFFFF" w:themeFill="background1"/>
        </w:rPr>
      </w:pPr>
    </w:p>
    <w:p>
      <w:pPr>
        <w:ind w:firstLine="420" w:firstLineChars="200"/>
        <w:rPr>
          <w:rFonts w:hint="eastAsia"/>
          <w:shd w:val="clear" w:color="auto" w:fill="FFFFFF" w:themeFill="background1"/>
        </w:rPr>
      </w:pPr>
    </w:p>
    <w:p>
      <w:pPr>
        <w:pStyle w:val="2"/>
        <w:jc w:val="center"/>
      </w:pPr>
      <w:r>
        <w:rPr>
          <w:rFonts w:hint="eastAsia"/>
        </w:rPr>
        <w:t>四  交响乐乐器之钢琴和竖琴</w:t>
      </w:r>
    </w:p>
    <w:p>
      <w:pPr>
        <w:ind w:firstLine="420" w:firstLineChars="200"/>
        <w:rPr>
          <w:rFonts w:hint="eastAsia" w:ascii="宋体" w:hAnsi="宋体"/>
          <w:color w:val="000000"/>
          <w:szCs w:val="21"/>
          <w:shd w:val="clear" w:color="auto" w:fill="F5F8FD"/>
        </w:rPr>
      </w:pPr>
      <w:r>
        <w:rPr>
          <w:rFonts w:ascii="宋体" w:hAnsi="宋体"/>
          <w:color w:val="000000"/>
          <w:szCs w:val="21"/>
          <w:shd w:val="clear" w:color="auto" w:fill="F5F8FD"/>
        </w:rPr>
        <w:t>所有的交响音乐乐器群组在之前的文章中都已经向大家介绍完毕，但是有两件独立的乐器也是交响乐团中所必须的，这就是钢琴和竖琴。其实按照乐器的族群来划分，竖琴很自然就可以被划分为拨弦的弦乐器一类。而钢琴有点麻烦，其依靠琴弦发音，却是使用</w:t>
      </w:r>
      <w:r>
        <w:fldChar w:fldCharType="begin"/>
      </w:r>
      <w:r>
        <w:instrText xml:space="preserve"> HYPERLINK "http://mouse.zol.com.cn/" </w:instrText>
      </w:r>
      <w:r>
        <w:fldChar w:fldCharType="separate"/>
      </w:r>
      <w:r>
        <w:rPr>
          <w:rStyle w:val="10"/>
          <w:rFonts w:ascii="宋体" w:hAnsi="宋体"/>
          <w:color w:val="000000"/>
          <w:szCs w:val="21"/>
          <w:shd w:val="clear" w:color="auto" w:fill="F5F8FD"/>
        </w:rPr>
        <w:t>键盘</w:t>
      </w:r>
      <w:r>
        <w:rPr>
          <w:rStyle w:val="10"/>
          <w:rFonts w:ascii="宋体" w:hAnsi="宋体"/>
          <w:color w:val="000000"/>
          <w:szCs w:val="21"/>
          <w:shd w:val="clear" w:color="auto" w:fill="F5F8FD"/>
        </w:rPr>
        <w:fldChar w:fldCharType="end"/>
      </w:r>
      <w:r>
        <w:rPr>
          <w:rFonts w:ascii="宋体" w:hAnsi="宋体"/>
          <w:color w:val="000000"/>
          <w:szCs w:val="21"/>
          <w:shd w:val="clear" w:color="auto" w:fill="F5F8FD"/>
        </w:rPr>
        <w:t>演奏，所以对于它的分类自古以来就一直存在分歧，可以说它两个都算。</w:t>
      </w:r>
    </w:p>
    <w:p>
      <w:pPr>
        <w:ind w:firstLine="420" w:firstLineChars="200"/>
        <w:rPr>
          <w:rFonts w:hint="eastAsia"/>
          <w:shd w:val="clear" w:color="auto" w:fill="FFFFFF" w:themeFill="background1"/>
        </w:rPr>
      </w:pPr>
      <w:r>
        <w:drawing>
          <wp:inline distT="0" distB="0" distL="0" distR="0">
            <wp:extent cx="4761865" cy="6348730"/>
            <wp:effectExtent l="0" t="0" r="635" b="0"/>
            <wp:docPr id="69" name="图片 69" descr="e:\DOCUME~1\ADMINI~1\APPLIC~1\360se6\USERDA~1\Temp\CE3BV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e:\DOCUME~1\ADMINI~1\APPLIC~1\360se6\USERDA~1\Temp\CE3BVM~1.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4761865" cy="6348730"/>
                    </a:xfrm>
                    <a:prstGeom prst="rect">
                      <a:avLst/>
                    </a:prstGeom>
                    <a:noFill/>
                    <a:ln>
                      <a:noFill/>
                    </a:ln>
                  </pic:spPr>
                </pic:pic>
              </a:graphicData>
            </a:graphic>
          </wp:inline>
        </w:drawing>
      </w:r>
    </w:p>
    <w:p>
      <w:pPr>
        <w:widowControl/>
        <w:shd w:val="clear" w:color="auto" w:fill="F5F8FD"/>
        <w:spacing w:before="210" w:after="210" w:line="375" w:lineRule="atLeast"/>
        <w:jc w:val="center"/>
        <w:rPr>
          <w:rFonts w:ascii="宋体" w:hAnsi="宋体" w:eastAsia="宋体" w:cs="宋体"/>
          <w:color w:val="000000"/>
          <w:kern w:val="0"/>
          <w:szCs w:val="21"/>
        </w:rPr>
      </w:pPr>
      <w:r>
        <w:rPr>
          <w:rFonts w:ascii="宋体" w:hAnsi="宋体" w:eastAsia="宋体" w:cs="宋体"/>
          <w:b/>
          <w:bCs/>
          <w:color w:val="000000"/>
          <w:kern w:val="0"/>
          <w:szCs w:val="21"/>
        </w:rPr>
        <w:t>交响乐乐器之钢琴和竖琴篇</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但无论是否能够划分到弦乐器中，这两件乐器也无法和其他弦乐器一并来介绍。首先因为这两件乐器和乐团中使用的其他弦乐器演奏方式都不一样，其次它们在位置的安排上也比较独立，所以我们必须把这两件乐器单独拿出来做一介绍。钢琴是靠敲击琴弦发音的乐器，而竖琴则依靠拨弦发音，它们在音色上也拥有一些相同之处，如果不注意聆听的话可能还会产生混绕，不过这两件乐器的差别还是非常大的。</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在下面的文章里，我将为大家单独介绍一些交响乐团中这两件单独的乐器，竖琴和钢琴。</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b/>
          <w:bCs/>
          <w:color w:val="000000"/>
          <w:kern w:val="0"/>
          <w:szCs w:val="21"/>
        </w:rPr>
        <w:t>它是钢琴无法取代的——竖琴</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竖琴可能是最为古老的弹拨乐器，和其他乐器一样，这件乐器在初始时的形状同现在是完全不同的，它经过几千年的发展，逐渐成为了现在这种大型的乐器。竖琴早在18世纪就被用于乐队的歌剧伴奏中，现在已经是交响乐团中不可或缺的一个声部。当然，竖琴的音域同钢琴一样宽广，并且拥有清脆纯净的音色，自然也是非常重要的独奏乐器。</w:t>
      </w:r>
    </w:p>
    <w:p>
      <w:pPr>
        <w:widowControl/>
        <w:shd w:val="clear" w:color="auto" w:fill="F5F8FD"/>
        <w:spacing w:before="210" w:after="210" w:line="375" w:lineRule="atLeast"/>
        <w:jc w:val="center"/>
        <w:rPr>
          <w:rFonts w:ascii="宋体" w:hAnsi="宋体" w:eastAsia="宋体" w:cs="宋体"/>
          <w:color w:val="000000"/>
          <w:kern w:val="0"/>
          <w:szCs w:val="21"/>
        </w:rPr>
      </w:pPr>
      <w:r>
        <w:rPr>
          <w:rFonts w:ascii="宋体" w:hAnsi="宋体" w:eastAsia="宋体" w:cs="宋体"/>
          <w:color w:val="000000"/>
          <w:kern w:val="0"/>
          <w:sz w:val="2"/>
          <w:szCs w:val="2"/>
        </w:rPr>
        <w:br w:type="textWrapping" w:clear="all"/>
      </w:r>
      <w:r>
        <w:rPr>
          <w:rFonts w:hint="eastAsia" w:ascii="宋体" w:hAnsi="宋体" w:eastAsia="宋体" w:cs="宋体"/>
          <w:color w:val="000000"/>
          <w:kern w:val="0"/>
          <w:szCs w:val="21"/>
        </w:rPr>
        <w:drawing>
          <wp:inline distT="0" distB="0" distL="0" distR="0">
            <wp:extent cx="4761865" cy="3347085"/>
            <wp:effectExtent l="0" t="0" r="635" b="5715"/>
            <wp:docPr id="71" name="图片 71" descr="钢琴和竖琴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钢琴和竖琴 "/>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4761865" cy="3347085"/>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古代希腊竖琴样式</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在交响乐团中，竖琴一般都不可缺少，当然我们可能会因为一些小编制的音乐忽略了这件乐器，但是在很多好的交响乐中，如果你聆听到了它的声音，那么就你就发现为什么缺少不了它。一般的交响音乐都会需要竖琴声部的表现，所以在交响乐团中它也是必不可少的。很多人认为它的声音和钢琴颇有相似，可以用灵活性更大的钢琴来代替演奏，但其实不然，竖琴的声音以及在表现力方面是其他乐器所不能比拟的，这也是为什么它需要存在的原因。</w:t>
      </w:r>
    </w:p>
    <w:p>
      <w:pPr>
        <w:widowControl/>
        <w:shd w:val="clear" w:color="auto" w:fill="F5F8FD"/>
        <w:spacing w:before="210" w:after="210" w:line="375" w:lineRule="atLeast"/>
        <w:jc w:val="center"/>
        <w:rPr>
          <w:rFonts w:ascii="宋体" w:hAnsi="宋体" w:eastAsia="宋体" w:cs="宋体"/>
          <w:color w:val="000000"/>
          <w:kern w:val="0"/>
          <w:szCs w:val="21"/>
        </w:rPr>
      </w:pPr>
      <w:r>
        <w:rPr>
          <w:rFonts w:hint="eastAsia" w:ascii="宋体" w:hAnsi="宋体" w:eastAsia="宋体" w:cs="宋体"/>
          <w:color w:val="134BA0"/>
          <w:kern w:val="0"/>
          <w:szCs w:val="21"/>
        </w:rPr>
        <w:drawing>
          <wp:inline distT="0" distB="0" distL="0" distR="0">
            <wp:extent cx="4761865" cy="3571240"/>
            <wp:effectExtent l="0" t="0" r="635" b="0"/>
            <wp:docPr id="70" name="图片 70" descr="钢琴和竖琴 ">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钢琴和竖琴 "/>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4761865" cy="3571240"/>
                    </a:xfrm>
                    <a:prstGeom prst="rect">
                      <a:avLst/>
                    </a:prstGeom>
                    <a:noFill/>
                    <a:ln>
                      <a:noFill/>
                    </a:ln>
                  </pic:spPr>
                </pic:pic>
              </a:graphicData>
            </a:graphic>
          </wp:inline>
        </w:drawing>
      </w:r>
      <w:r>
        <w:rPr>
          <w:rFonts w:ascii="宋体" w:hAnsi="宋体" w:eastAsia="宋体" w:cs="宋体"/>
          <w:color w:val="000000"/>
          <w:kern w:val="0"/>
          <w:szCs w:val="21"/>
        </w:rPr>
        <w:br w:type="textWrapping"/>
      </w:r>
      <w:r>
        <w:rPr>
          <w:rFonts w:ascii="宋体" w:hAnsi="宋体" w:eastAsia="宋体" w:cs="宋体"/>
          <w:b/>
          <w:bCs/>
          <w:color w:val="000000"/>
          <w:kern w:val="0"/>
          <w:szCs w:val="21"/>
        </w:rPr>
        <w:t>竖琴是交响音乐中不可或缺的乐器</w:t>
      </w:r>
    </w:p>
    <w:p>
      <w:pPr>
        <w:widowControl/>
        <w:shd w:val="clear" w:color="auto" w:fill="F5F8FD"/>
        <w:spacing w:before="210" w:after="210" w:line="375" w:lineRule="atLeast"/>
        <w:jc w:val="left"/>
        <w:rPr>
          <w:rFonts w:ascii="宋体" w:hAnsi="宋体" w:eastAsia="宋体" w:cs="宋体"/>
          <w:color w:val="000000"/>
          <w:kern w:val="0"/>
          <w:szCs w:val="21"/>
        </w:rPr>
      </w:pPr>
      <w:r>
        <w:rPr>
          <w:rFonts w:ascii="宋体" w:hAnsi="宋体" w:eastAsia="宋体" w:cs="宋体"/>
          <w:color w:val="000000"/>
          <w:kern w:val="0"/>
          <w:szCs w:val="21"/>
        </w:rPr>
        <w:t>    竖琴拥有47根不同长度的琴弦，并带有起个变音踏板，使得它能走出所有的调性，所以竖琴的应用广泛。竖琴拥有非常美妙的音色，虽然听起来它和钢琴有点相像，但竖琴拥有拨弦乐器发出的独特弹拨声，这和钢琴那种击弦乐器发音则完全不同。竖琴在演奏独奏乐段和和声时极具感染力，在演奏琶音时具有独特的优势，如行云流水般的音色体现使得它成为了交响乐团中独特的色彩性乐器，其滑奏时能为音乐带来一种戏剧性的效果。</w:t>
      </w:r>
    </w:p>
    <w:p>
      <w:pPr>
        <w:pStyle w:val="7"/>
        <w:shd w:val="clear" w:color="auto" w:fill="F5F8FD"/>
        <w:spacing w:before="210" w:beforeAutospacing="0" w:after="210" w:afterAutospacing="0" w:line="375" w:lineRule="atLeast"/>
        <w:rPr>
          <w:rFonts w:ascii="宋体" w:hAnsi="宋体"/>
          <w:color w:val="000000"/>
          <w:sz w:val="21"/>
          <w:szCs w:val="21"/>
        </w:rPr>
      </w:pPr>
      <w:r>
        <w:rPr>
          <w:rStyle w:val="9"/>
          <w:rFonts w:ascii="宋体" w:hAnsi="宋体"/>
          <w:color w:val="000000"/>
          <w:sz w:val="21"/>
          <w:szCs w:val="21"/>
        </w:rPr>
        <w:t>当之无愧的乐器之王——钢琴</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钢琴我想不用过多介绍，一般也没有人不知道这件乐器的。确实钢琴在古今所有的乐器中，堪称是乐器之王，其作为独奏和伴奏都是一件完美的乐器，用途十分广泛，是其他乐器所无法比拟的。但是钢琴的历史却并不悠久，稍微了解古典音乐的人们都知道它是由古钢琴发展而来的，而古钢琴和</w:t>
      </w:r>
      <w:r>
        <w:fldChar w:fldCharType="begin"/>
      </w:r>
      <w:r>
        <w:instrText xml:space="preserve"> HYPERLINK "http://detail.zol.com.cn/microphone_index/subcate223_2194_list_1.html" </w:instrText>
      </w:r>
      <w:r>
        <w:fldChar w:fldCharType="separate"/>
      </w:r>
      <w:r>
        <w:rPr>
          <w:rStyle w:val="10"/>
          <w:rFonts w:ascii="宋体" w:hAnsi="宋体"/>
          <w:color w:val="000000"/>
          <w:sz w:val="21"/>
          <w:szCs w:val="21"/>
        </w:rPr>
        <w:t>现代</w:t>
      </w:r>
      <w:r>
        <w:rPr>
          <w:rStyle w:val="10"/>
          <w:rFonts w:ascii="宋体" w:hAnsi="宋体"/>
          <w:color w:val="000000"/>
          <w:sz w:val="21"/>
          <w:szCs w:val="21"/>
        </w:rPr>
        <w:fldChar w:fldCharType="end"/>
      </w:r>
      <w:r>
        <w:rPr>
          <w:rFonts w:ascii="宋体" w:hAnsi="宋体"/>
          <w:color w:val="000000"/>
          <w:sz w:val="21"/>
          <w:szCs w:val="21"/>
        </w:rPr>
        <w:t>的钢琴则完全不是一码事，现代钢琴产生至今也不过两三百年的时间。</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ascii="宋体" w:hAnsi="宋体"/>
          <w:color w:val="000000"/>
          <w:sz w:val="2"/>
          <w:szCs w:val="2"/>
        </w:rPr>
        <w:br w:type="textWrapping" w:clear="all"/>
      </w:r>
      <w:r>
        <w:rPr>
          <w:rFonts w:hint="eastAsia" w:ascii="宋体" w:hAnsi="宋体"/>
          <w:color w:val="000000"/>
          <w:sz w:val="21"/>
          <w:szCs w:val="21"/>
        </w:rPr>
        <w:drawing>
          <wp:inline distT="0" distB="0" distL="0" distR="0">
            <wp:extent cx="4761865" cy="3450590"/>
            <wp:effectExtent l="0" t="0" r="635" b="0"/>
            <wp:docPr id="73" name="图片 73" descr="钢琴和竖琴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descr="钢琴和竖琴 "/>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4761865" cy="3450590"/>
                    </a:xfrm>
                    <a:prstGeom prst="rect">
                      <a:avLst/>
                    </a:prstGeom>
                    <a:noFill/>
                    <a:ln>
                      <a:noFill/>
                    </a:ln>
                  </pic:spPr>
                </pic:pic>
              </a:graphicData>
            </a:graphic>
          </wp:inline>
        </w:drawing>
      </w:r>
      <w:r>
        <w:rPr>
          <w:rFonts w:ascii="宋体" w:hAnsi="宋体"/>
          <w:color w:val="000000"/>
          <w:sz w:val="21"/>
          <w:szCs w:val="21"/>
        </w:rPr>
        <w:br w:type="textWrapping"/>
      </w:r>
      <w:r>
        <w:rPr>
          <w:rStyle w:val="9"/>
          <w:rFonts w:ascii="宋体" w:hAnsi="宋体"/>
          <w:color w:val="000000"/>
          <w:sz w:val="21"/>
          <w:szCs w:val="21"/>
        </w:rPr>
        <w:t>现代钢琴样式</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在钢琴诞生之前，羽管键琴盛行了几百余年，大多数古典作曲家都为羽管键琴谱写了大量篇章。但是由于后期音乐的发展使得羽管键琴的音量逐渐根本不上乐曲对于它的需求，并且不能够对于强弱变化进行控制是羽管键琴的一大软肋。而钢琴就是在这种环境下诞生的，从其名字“Piano”不难看出“弱”的意思，确实钢琴相对于古钢琴来说可以演奏弱音，但它的名字实际上叫做“Piano e forte”，意为“弱和强”。因为现代钢琴和古钢琴最大的区别就在于是否能够演奏出强弱音来，这也是它们的根本不同。</w:t>
      </w:r>
    </w:p>
    <w:p>
      <w:pPr>
        <w:pStyle w:val="7"/>
        <w:shd w:val="clear" w:color="auto" w:fill="F5F8FD"/>
        <w:spacing w:before="210" w:beforeAutospacing="0" w:after="210" w:afterAutospacing="0" w:line="375" w:lineRule="atLeast"/>
        <w:jc w:val="center"/>
        <w:rPr>
          <w:rFonts w:ascii="宋体" w:hAnsi="宋体"/>
          <w:color w:val="000000"/>
          <w:sz w:val="21"/>
          <w:szCs w:val="21"/>
        </w:rPr>
      </w:pPr>
      <w:r>
        <w:rPr>
          <w:rFonts w:hint="eastAsia" w:ascii="宋体" w:hAnsi="宋体"/>
          <w:color w:val="134BA0"/>
          <w:sz w:val="21"/>
          <w:szCs w:val="21"/>
        </w:rPr>
        <w:drawing>
          <wp:inline distT="0" distB="0" distL="0" distR="0">
            <wp:extent cx="4761865" cy="3528060"/>
            <wp:effectExtent l="0" t="0" r="635" b="0"/>
            <wp:docPr id="72" name="图片 72" descr="钢琴和竖琴 ">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descr="钢琴和竖琴 "/>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4761865" cy="3528060"/>
                    </a:xfrm>
                    <a:prstGeom prst="rect">
                      <a:avLst/>
                    </a:prstGeom>
                    <a:noFill/>
                    <a:ln>
                      <a:noFill/>
                    </a:ln>
                  </pic:spPr>
                </pic:pic>
              </a:graphicData>
            </a:graphic>
          </wp:inline>
        </w:drawing>
      </w:r>
      <w:r>
        <w:rPr>
          <w:rFonts w:ascii="宋体" w:hAnsi="宋体"/>
          <w:color w:val="000000"/>
          <w:sz w:val="21"/>
          <w:szCs w:val="21"/>
        </w:rPr>
        <w:br w:type="textWrapping"/>
      </w:r>
      <w:r>
        <w:rPr>
          <w:rStyle w:val="9"/>
          <w:rFonts w:ascii="宋体" w:hAnsi="宋体"/>
          <w:color w:val="000000"/>
          <w:sz w:val="21"/>
          <w:szCs w:val="21"/>
        </w:rPr>
        <w:t>钢琴协奏曲是对钢琴音乐很好的诠释</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钢琴刚诞生的时代并不被广泛应用，从巴赫、莫扎特、贝多芬等伟大作曲家的试用以及建议后，经过多次改良，变成了目前这种声音响亮、细腻并且表现丰富的乐器，很快登上了乐器之王的宝座。钢琴音域宽广，演奏技巧丰富，声音洪亮清脆，动态范围很大，可用于表现各种复杂的音乐。在乐队中，能够发挥出巨大的作用。在交响音乐中，钢琴不一定是必须的乐器，但很多交响音乐都是需要使用钢琴的，并且专门为钢琴独奏所写作的钢琴协奏曲则发挥了钢琴最有魅力的一面。</w:t>
      </w:r>
    </w:p>
    <w:p>
      <w:pPr>
        <w:pStyle w:val="7"/>
        <w:shd w:val="clear" w:color="auto" w:fill="F5F8FD"/>
        <w:spacing w:before="210" w:beforeAutospacing="0" w:after="210" w:afterAutospacing="0" w:line="375" w:lineRule="atLeast"/>
        <w:rPr>
          <w:rFonts w:ascii="宋体" w:hAnsi="宋体"/>
          <w:color w:val="000000"/>
          <w:sz w:val="21"/>
          <w:szCs w:val="21"/>
        </w:rPr>
      </w:pPr>
      <w:r>
        <w:rPr>
          <w:rStyle w:val="9"/>
          <w:rFonts w:ascii="宋体" w:hAnsi="宋体"/>
          <w:color w:val="000000"/>
          <w:sz w:val="21"/>
          <w:szCs w:val="21"/>
        </w:rPr>
        <w:t>写在最后：</w:t>
      </w:r>
    </w:p>
    <w:p>
      <w:pPr>
        <w:pStyle w:val="7"/>
        <w:shd w:val="clear" w:color="auto" w:fill="F5F8FD"/>
        <w:spacing w:before="210" w:beforeAutospacing="0" w:after="210" w:afterAutospacing="0" w:line="375" w:lineRule="atLeast"/>
        <w:rPr>
          <w:rFonts w:ascii="宋体" w:hAnsi="宋体"/>
          <w:color w:val="000000"/>
          <w:sz w:val="21"/>
          <w:szCs w:val="21"/>
        </w:rPr>
      </w:pPr>
      <w:r>
        <w:rPr>
          <w:rFonts w:ascii="宋体" w:hAnsi="宋体"/>
          <w:color w:val="000000"/>
          <w:sz w:val="21"/>
          <w:szCs w:val="21"/>
        </w:rPr>
        <w:t>    钢琴和竖琴作为交响音乐中比较独立的乐器，其作用和表现方面也是独具特色的，所以单独介绍一下这两件乐器并不为过。自此，交响音乐中基本上能用到的乐器群组以及各种乐器的作用都已经介绍完毕了，希望在读完这一系列交响音乐乐器编制的古典入门文章后，能够为大家捋顺这个庞大团体的结构，以便于为大家聆听交响音乐时能够找到规律性和层次性，而更好地理解古典音乐作品。</w:t>
      </w:r>
    </w:p>
    <w:p>
      <w:pPr>
        <w:ind w:firstLine="420" w:firstLineChars="200"/>
        <w:rPr>
          <w:shd w:val="clear" w:color="auto" w:fill="FFFFFF" w:themeFill="background1"/>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swiss"/>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5018"/>
    <w:rsid w:val="0009389E"/>
    <w:rsid w:val="0023672A"/>
    <w:rsid w:val="00284890"/>
    <w:rsid w:val="00296A82"/>
    <w:rsid w:val="002C6631"/>
    <w:rsid w:val="00380945"/>
    <w:rsid w:val="003A5653"/>
    <w:rsid w:val="003E0410"/>
    <w:rsid w:val="004A159D"/>
    <w:rsid w:val="004D2435"/>
    <w:rsid w:val="00546DA8"/>
    <w:rsid w:val="005C74E6"/>
    <w:rsid w:val="0064690F"/>
    <w:rsid w:val="00751A0C"/>
    <w:rsid w:val="007B126A"/>
    <w:rsid w:val="00806330"/>
    <w:rsid w:val="0081373C"/>
    <w:rsid w:val="0089285A"/>
    <w:rsid w:val="008C28CB"/>
    <w:rsid w:val="00A21EA7"/>
    <w:rsid w:val="00A5492A"/>
    <w:rsid w:val="00AB4B9F"/>
    <w:rsid w:val="00B26FD2"/>
    <w:rsid w:val="00B42810"/>
    <w:rsid w:val="00B626CA"/>
    <w:rsid w:val="00BC5018"/>
    <w:rsid w:val="00CA38A7"/>
    <w:rsid w:val="00CA4F82"/>
    <w:rsid w:val="00D54305"/>
    <w:rsid w:val="00D9759B"/>
    <w:rsid w:val="00E143D4"/>
    <w:rsid w:val="00E94011"/>
    <w:rsid w:val="00EC40A9"/>
    <w:rsid w:val="00F069C2"/>
    <w:rsid w:val="00FC68A2"/>
    <w:rsid w:val="1A8B6393"/>
    <w:rsid w:val="79051D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5"/>
    <w:qFormat/>
    <w:uiPriority w:val="9"/>
    <w:pPr>
      <w:widowControl/>
      <w:spacing w:before="100" w:beforeAutospacing="1" w:after="100" w:afterAutospacing="1"/>
      <w:jc w:val="left"/>
      <w:outlineLvl w:val="0"/>
    </w:pPr>
    <w:rPr>
      <w:rFonts w:ascii="宋体" w:hAnsi="宋体" w:eastAsia="宋体" w:cs="宋体"/>
      <w:b/>
      <w:bCs/>
      <w:kern w:val="36"/>
      <w:sz w:val="48"/>
      <w:szCs w:val="48"/>
    </w:rPr>
  </w:style>
  <w:style w:type="paragraph" w:styleId="3">
    <w:name w:val="heading 2"/>
    <w:basedOn w:val="1"/>
    <w:next w:val="1"/>
    <w:link w:val="16"/>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8">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4">
    <w:name w:val="Balloon Text"/>
    <w:basedOn w:val="1"/>
    <w:link w:val="14"/>
    <w:semiHidden/>
    <w:unhideWhenUsed/>
    <w:uiPriority w:val="99"/>
    <w:rPr>
      <w:sz w:val="18"/>
      <w:szCs w:val="18"/>
    </w:rPr>
  </w:style>
  <w:style w:type="paragraph" w:styleId="5">
    <w:name w:val="footer"/>
    <w:basedOn w:val="1"/>
    <w:link w:val="13"/>
    <w:unhideWhenUsed/>
    <w:uiPriority w:val="99"/>
    <w:pPr>
      <w:tabs>
        <w:tab w:val="center" w:pos="4153"/>
        <w:tab w:val="right" w:pos="8306"/>
      </w:tabs>
      <w:snapToGrid w:val="0"/>
      <w:jc w:val="left"/>
    </w:pPr>
    <w:rPr>
      <w:sz w:val="18"/>
      <w:szCs w:val="18"/>
    </w:rPr>
  </w:style>
  <w:style w:type="paragraph" w:styleId="6">
    <w:name w:val="header"/>
    <w:basedOn w:val="1"/>
    <w:link w:val="12"/>
    <w:unhideWhenUsed/>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9">
    <w:name w:val="Strong"/>
    <w:basedOn w:val="8"/>
    <w:qFormat/>
    <w:uiPriority w:val="22"/>
    <w:rPr>
      <w:b/>
      <w:bCs/>
    </w:rPr>
  </w:style>
  <w:style w:type="character" w:styleId="10">
    <w:name w:val="Hyperlink"/>
    <w:basedOn w:val="8"/>
    <w:semiHidden/>
    <w:unhideWhenUsed/>
    <w:qFormat/>
    <w:uiPriority w:val="99"/>
    <w:rPr>
      <w:color w:val="0000FF"/>
      <w:u w:val="single"/>
    </w:rPr>
  </w:style>
  <w:style w:type="character" w:customStyle="1" w:styleId="12">
    <w:name w:val="页眉 Char"/>
    <w:basedOn w:val="8"/>
    <w:link w:val="6"/>
    <w:qFormat/>
    <w:uiPriority w:val="99"/>
    <w:rPr>
      <w:sz w:val="18"/>
      <w:szCs w:val="18"/>
    </w:rPr>
  </w:style>
  <w:style w:type="character" w:customStyle="1" w:styleId="13">
    <w:name w:val="页脚 Char"/>
    <w:basedOn w:val="8"/>
    <w:link w:val="5"/>
    <w:uiPriority w:val="99"/>
    <w:rPr>
      <w:sz w:val="18"/>
      <w:szCs w:val="18"/>
    </w:rPr>
  </w:style>
  <w:style w:type="character" w:customStyle="1" w:styleId="14">
    <w:name w:val="批注框文本 Char"/>
    <w:basedOn w:val="8"/>
    <w:link w:val="4"/>
    <w:semiHidden/>
    <w:uiPriority w:val="99"/>
    <w:rPr>
      <w:sz w:val="18"/>
      <w:szCs w:val="18"/>
    </w:rPr>
  </w:style>
  <w:style w:type="character" w:customStyle="1" w:styleId="15">
    <w:name w:val="标题 1 Char"/>
    <w:basedOn w:val="8"/>
    <w:link w:val="2"/>
    <w:uiPriority w:val="9"/>
    <w:rPr>
      <w:rFonts w:ascii="宋体" w:hAnsi="宋体" w:eastAsia="宋体" w:cs="宋体"/>
      <w:b/>
      <w:bCs/>
      <w:kern w:val="36"/>
      <w:sz w:val="48"/>
      <w:szCs w:val="48"/>
    </w:rPr>
  </w:style>
  <w:style w:type="character" w:customStyle="1" w:styleId="16">
    <w:name w:val="标题 2 Char"/>
    <w:basedOn w:val="8"/>
    <w:link w:val="3"/>
    <w:uiPriority w:val="9"/>
    <w:rPr>
      <w:rFonts w:asciiTheme="majorHAnsi" w:hAnsiTheme="majorHAnsi" w:eastAsiaTheme="majorEastAsia" w:cstheme="majorBidi"/>
      <w:b/>
      <w:bCs/>
      <w:sz w:val="32"/>
      <w:szCs w:val="32"/>
    </w:rPr>
  </w:style>
  <w:style w:type="character" w:customStyle="1" w:styleId="17">
    <w:name w:val="apple-converted-space"/>
    <w:basedOn w:val="8"/>
    <w:qFormat/>
    <w:uiPriority w:val="0"/>
  </w:style>
  <w:style w:type="character" w:customStyle="1" w:styleId="18">
    <w:name w:val="all_sub_title_r"/>
    <w:basedOn w:val="8"/>
    <w:qFormat/>
    <w:uiPriority w:val="0"/>
  </w:style>
</w:styles>
</file>

<file path=word/_rels/document.xml.rels><?xml version="1.0" encoding="UTF-8" standalone="yes"?>
<Relationships xmlns="http://schemas.openxmlformats.org/package/2006/relationships"><Relationship Id="rId9" Type="http://schemas.openxmlformats.org/officeDocument/2006/relationships/hyperlink" Target="http://sbc.hpe.cn/infomng/PZLUPLOAD/WZFBW1001/jpg/T20091069111101160038.jpg" TargetMode="External"/><Relationship Id="rId8" Type="http://schemas.openxmlformats.org/officeDocument/2006/relationships/image" Target="media/image4.jpeg"/><Relationship Id="rId7" Type="http://schemas.openxmlformats.org/officeDocument/2006/relationships/image" Target="media/image3.jpeg"/><Relationship Id="rId66" Type="http://schemas.openxmlformats.org/officeDocument/2006/relationships/fontTable" Target="fontTable.xml"/><Relationship Id="rId65" Type="http://schemas.openxmlformats.org/officeDocument/2006/relationships/customXml" Target="../customXml/item1.xml"/><Relationship Id="rId64" Type="http://schemas.openxmlformats.org/officeDocument/2006/relationships/image" Target="media/image48.jpeg"/><Relationship Id="rId63" Type="http://schemas.openxmlformats.org/officeDocument/2006/relationships/hyperlink" Target="http://detail.zol.com.cn/picture_index_809/index8088116.shtml" TargetMode="External"/><Relationship Id="rId62" Type="http://schemas.openxmlformats.org/officeDocument/2006/relationships/image" Target="media/image47.jpeg"/><Relationship Id="rId61" Type="http://schemas.openxmlformats.org/officeDocument/2006/relationships/image" Target="media/image46.jpeg"/><Relationship Id="rId60" Type="http://schemas.openxmlformats.org/officeDocument/2006/relationships/hyperlink" Target="http://detail.zol.com.cn/picture_index_809/index8088117.shtml" TargetMode="External"/><Relationship Id="rId6" Type="http://schemas.openxmlformats.org/officeDocument/2006/relationships/image" Target="media/image2.jpeg"/><Relationship Id="rId59" Type="http://schemas.openxmlformats.org/officeDocument/2006/relationships/image" Target="media/image45.jpeg"/><Relationship Id="rId58" Type="http://schemas.openxmlformats.org/officeDocument/2006/relationships/image" Target="media/image44.jpeg"/><Relationship Id="rId57" Type="http://schemas.openxmlformats.org/officeDocument/2006/relationships/image" Target="media/image43.jpeg"/><Relationship Id="rId56" Type="http://schemas.openxmlformats.org/officeDocument/2006/relationships/hyperlink" Target="http://detail.zol.com.cn/picture_index_808/index8073979.shtml" TargetMode="External"/><Relationship Id="rId55" Type="http://schemas.openxmlformats.org/officeDocument/2006/relationships/image" Target="media/image42.jpeg"/><Relationship Id="rId54" Type="http://schemas.openxmlformats.org/officeDocument/2006/relationships/image" Target="media/image41.jpeg"/><Relationship Id="rId53" Type="http://schemas.openxmlformats.org/officeDocument/2006/relationships/hyperlink" Target="http://detail.zol.com.cn/picture_index_808/index8074025.shtml" TargetMode="External"/><Relationship Id="rId52" Type="http://schemas.openxmlformats.org/officeDocument/2006/relationships/image" Target="media/image40.jpeg"/><Relationship Id="rId51" Type="http://schemas.openxmlformats.org/officeDocument/2006/relationships/image" Target="media/image39.jpeg"/><Relationship Id="rId50" Type="http://schemas.openxmlformats.org/officeDocument/2006/relationships/hyperlink" Target="http://detail.zol.com.cn/picture_index_808/index8073974.shtml" TargetMode="External"/><Relationship Id="rId5" Type="http://schemas.openxmlformats.org/officeDocument/2006/relationships/image" Target="media/image1.jpeg"/><Relationship Id="rId49" Type="http://schemas.openxmlformats.org/officeDocument/2006/relationships/image" Target="media/image38.jpeg"/><Relationship Id="rId48" Type="http://schemas.openxmlformats.org/officeDocument/2006/relationships/image" Target="media/image37.jpeg"/><Relationship Id="rId47" Type="http://schemas.openxmlformats.org/officeDocument/2006/relationships/hyperlink" Target="http://detail.zol.com.cn/picture_index_808/index8073971.shtml" TargetMode="External"/><Relationship Id="rId46" Type="http://schemas.openxmlformats.org/officeDocument/2006/relationships/image" Target="media/image36.jpeg"/><Relationship Id="rId45" Type="http://schemas.openxmlformats.org/officeDocument/2006/relationships/image" Target="media/image35.jpeg"/><Relationship Id="rId44" Type="http://schemas.openxmlformats.org/officeDocument/2006/relationships/hyperlink" Target="http://detail.zol.com.cn/picture_index_808/index8074116.shtml" TargetMode="External"/><Relationship Id="rId43" Type="http://schemas.openxmlformats.org/officeDocument/2006/relationships/image" Target="media/image34.jpeg"/><Relationship Id="rId42" Type="http://schemas.openxmlformats.org/officeDocument/2006/relationships/image" Target="media/image33.jpeg"/><Relationship Id="rId41" Type="http://schemas.openxmlformats.org/officeDocument/2006/relationships/image" Target="media/image32.jpeg"/><Relationship Id="rId40" Type="http://schemas.openxmlformats.org/officeDocument/2006/relationships/image" Target="media/image31.jpeg"/><Relationship Id="rId4" Type="http://schemas.openxmlformats.org/officeDocument/2006/relationships/hyperlink" Target="http://sbc.hpe.cn/infomng/PZLUPLOAD/WZFBW1001/jpg/T20091069111101155852.jpg" TargetMode="External"/><Relationship Id="rId39" Type="http://schemas.openxmlformats.org/officeDocument/2006/relationships/image" Target="media/image30.jpeg"/><Relationship Id="rId38" Type="http://schemas.openxmlformats.org/officeDocument/2006/relationships/image" Target="media/image29.jpeg"/><Relationship Id="rId37" Type="http://schemas.openxmlformats.org/officeDocument/2006/relationships/hyperlink" Target="http://headphone.zol.com.cn/273/2735024_all.html#top" TargetMode="External"/><Relationship Id="rId36" Type="http://schemas.openxmlformats.org/officeDocument/2006/relationships/image" Target="media/image28.jpeg"/><Relationship Id="rId35" Type="http://schemas.openxmlformats.org/officeDocument/2006/relationships/hyperlink" Target="http://detail.zol.com.cn/picture_index_804/index8036787.shtml" TargetMode="External"/><Relationship Id="rId34" Type="http://schemas.openxmlformats.org/officeDocument/2006/relationships/image" Target="media/image27.jpeg"/><Relationship Id="rId33" Type="http://schemas.openxmlformats.org/officeDocument/2006/relationships/image" Target="media/image26.jpeg"/><Relationship Id="rId32" Type="http://schemas.openxmlformats.org/officeDocument/2006/relationships/image" Target="media/image25.jpeg"/><Relationship Id="rId31" Type="http://schemas.openxmlformats.org/officeDocument/2006/relationships/image" Target="media/image24.jpeg"/><Relationship Id="rId30" Type="http://schemas.openxmlformats.org/officeDocument/2006/relationships/image" Target="media/image23.jpeg"/><Relationship Id="rId3" Type="http://schemas.openxmlformats.org/officeDocument/2006/relationships/theme" Target="theme/theme1.xml"/><Relationship Id="rId29" Type="http://schemas.openxmlformats.org/officeDocument/2006/relationships/image" Target="media/image22.jpeg"/><Relationship Id="rId28" Type="http://schemas.openxmlformats.org/officeDocument/2006/relationships/image" Target="media/image21.jpeg"/><Relationship Id="rId27" Type="http://schemas.openxmlformats.org/officeDocument/2006/relationships/image" Target="media/image20.jpeg"/><Relationship Id="rId26" Type="http://schemas.openxmlformats.org/officeDocument/2006/relationships/image" Target="media/image19.jpeg"/><Relationship Id="rId25" Type="http://schemas.openxmlformats.org/officeDocument/2006/relationships/image" Target="media/image18.jpeg"/><Relationship Id="rId24" Type="http://schemas.openxmlformats.org/officeDocument/2006/relationships/image" Target="media/image17.jpeg"/><Relationship Id="rId23" Type="http://schemas.openxmlformats.org/officeDocument/2006/relationships/image" Target="media/image16.png"/><Relationship Id="rId22" Type="http://schemas.openxmlformats.org/officeDocument/2006/relationships/hyperlink" Target="http://headphone.zol.com.cn/273/2738089_all.html#top" TargetMode="External"/><Relationship Id="rId21" Type="http://schemas.openxmlformats.org/officeDocument/2006/relationships/image" Target="media/image15.jpeg"/><Relationship Id="rId20" Type="http://schemas.openxmlformats.org/officeDocument/2006/relationships/image" Target="media/image14.jpe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jpeg"/><Relationship Id="rId17" Type="http://schemas.openxmlformats.org/officeDocument/2006/relationships/hyperlink" Target="http://detail.zol.com.cn/picture_index_807/index8064164.shtml" TargetMode="External"/><Relationship Id="rId16" Type="http://schemas.openxmlformats.org/officeDocument/2006/relationships/image" Target="media/image11.jpe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43</Pages>
  <Words>1681</Words>
  <Characters>9583</Characters>
  <Lines>79</Lines>
  <Paragraphs>22</Paragraphs>
  <TotalTime>109</TotalTime>
  <ScaleCrop>false</ScaleCrop>
  <LinksUpToDate>false</LinksUpToDate>
  <CharactersWithSpaces>11242</CharactersWithSpaces>
  <Application>WPS Office_10.1.0.7401_F1E327BC-269C-435d-A152-05C5408002CA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2014-01-10T14:44:00Z</dcterms:created>
  <dc:creator>Sky123.Org</dc:creator>
  <cp:lastModifiedBy>slj</cp:lastModifiedBy>
  <dcterms:modified xsi:type="dcterms:W3CDTF">2018-10-16T02:36:38Z</dcterms:modified>
  <cp:revision>35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2052-10.1.0.7401</vt:lpwstr>
  </property>
</Properties>
</file>