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87" w:rsidRDefault="001E5087" w:rsidP="001E5087">
      <w:pPr>
        <w:jc w:val="center"/>
        <w:rPr>
          <w:rFonts w:hint="eastAsia"/>
        </w:rPr>
      </w:pPr>
      <w:r>
        <w:rPr>
          <w:rFonts w:hint="eastAsia"/>
        </w:rPr>
        <w:t>2019-2020</w:t>
      </w:r>
      <w:r>
        <w:rPr>
          <w:rFonts w:hint="eastAsia"/>
        </w:rPr>
        <w:t>学年第一学期七（</w:t>
      </w:r>
      <w:r>
        <w:rPr>
          <w:rFonts w:hint="eastAsia"/>
        </w:rP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班</w:t>
      </w:r>
      <w:proofErr w:type="gramEnd"/>
      <w:r>
        <w:rPr>
          <w:rFonts w:hint="eastAsia"/>
        </w:rPr>
        <w:t>班级工作总结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>一、基本情况</w:t>
      </w:r>
    </w:p>
    <w:p w:rsidR="001E5087" w:rsidRDefault="001E5087" w:rsidP="001E5087">
      <w:pPr>
        <w:ind w:firstLine="420"/>
        <w:rPr>
          <w:rFonts w:hint="eastAsia"/>
        </w:rPr>
      </w:pPr>
      <w:r>
        <w:rPr>
          <w:rFonts w:hint="eastAsia"/>
        </w:rPr>
        <w:t>七年级（</w:t>
      </w:r>
      <w:r>
        <w:rPr>
          <w:rFonts w:hint="eastAsia"/>
        </w:rPr>
        <w:t>6</w:t>
      </w:r>
      <w:r>
        <w:rPr>
          <w:rFonts w:hint="eastAsia"/>
        </w:rPr>
        <w:t>）班有学生</w:t>
      </w:r>
      <w:r>
        <w:rPr>
          <w:rFonts w:hint="eastAsia"/>
        </w:rPr>
        <w:t>49</w:t>
      </w:r>
      <w:r>
        <w:rPr>
          <w:rFonts w:hint="eastAsia"/>
        </w:rPr>
        <w:t>人，男生</w:t>
      </w:r>
      <w:r>
        <w:rPr>
          <w:rFonts w:hint="eastAsia"/>
        </w:rPr>
        <w:t>28</w:t>
      </w:r>
      <w:r>
        <w:rPr>
          <w:rFonts w:hint="eastAsia"/>
        </w:rPr>
        <w:t>人，女生</w:t>
      </w:r>
      <w:r>
        <w:rPr>
          <w:rFonts w:hint="eastAsia"/>
        </w:rPr>
        <w:t>21</w:t>
      </w:r>
      <w:r>
        <w:rPr>
          <w:rFonts w:hint="eastAsia"/>
        </w:rPr>
        <w:t xml:space="preserve">人。　　</w:t>
      </w:r>
    </w:p>
    <w:p w:rsidR="001E5087" w:rsidRDefault="001E5087" w:rsidP="001E508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二、主要工作与措施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（一）把安全教育放在首位。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安全无小事，责任重于泰山。安全工作是班主任工作不可缺少的一部分，本学期结合预防甲型</w:t>
      </w:r>
      <w:r>
        <w:rPr>
          <w:rFonts w:hint="eastAsia"/>
        </w:rPr>
        <w:t>h1ni</w:t>
      </w:r>
      <w:r>
        <w:rPr>
          <w:rFonts w:hint="eastAsia"/>
        </w:rPr>
        <w:t>流感，组织学生学习了预防流行疾病知识，交通安全知识，教育学生放食物中毒、防煤气中毒、防电、防火、防水、防打架等，增强了学生的安全意识，使掌握了一定的安全防范技能，促进了学生的健康成长。按照学校的安排，与学生及家长签订了安全教育责任书，及时做好晨检、午检，学生感冒及时和家长联系去医院检查治疗，消除了安全隐患，确保了班级安全。加强对学生进行纪律教育，做到常疏导，及时化解学生之间的矛盾，有针对性地进行心理健康教育，使班级和谐团结。在日常教育工作中，坚持做到天天讲、时时讲，严格杜绝安全事故的发生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（二）培养和选拔班干部，形成良好班风。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一个良好的班集体，必须有一个好的班级领导核心。本学期自开学来，我有意识地通过开展各科活动，观察和分析，以及自由竞选，选择了一些学习优秀、关心集体，团结同学，作风正派，有一定组织能力、开创精神和奉献精神的学生来担任班干部和课代表。当班干部选定后，我便加强培养、教育、既放手让他们开展工作，又根据实际加强指导。特别是对班干部的要求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</w:t>
      </w:r>
      <w:proofErr w:type="gramStart"/>
      <w:r>
        <w:rPr>
          <w:rFonts w:hint="eastAsia"/>
        </w:rPr>
        <w:t>班特色</w:t>
      </w:r>
      <w:proofErr w:type="gramEnd"/>
      <w:r>
        <w:rPr>
          <w:rFonts w:hint="eastAsia"/>
        </w:rPr>
        <w:t>的优良班风。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>（三）重视知识学习，加强思想教育。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学习是学生的主要任务，教育学生学好功课是班主任的一项重要任务。因此，在班主任工作中，我首先引导学生学好功课，并且</w:t>
      </w:r>
      <w:proofErr w:type="gramStart"/>
      <w:r>
        <w:rPr>
          <w:rFonts w:hint="eastAsia"/>
        </w:rPr>
        <w:t>同科任</w:t>
      </w:r>
      <w:proofErr w:type="gramEnd"/>
      <w:r>
        <w:rPr>
          <w:rFonts w:hint="eastAsia"/>
        </w:rPr>
        <w:t>教师密切配合，随时和科任教师互相交换学生的学习情况，反映学生对教学的要求，共同研究解决的办法，经过一段时间的努力，我班学生绝大多数学习兴趣浓，学习较积极主动。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>（四）班级管理实行班干部监督，值日员轮流值日记录的办法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班级常规管理需调动全班学生的积极性，才能形成合力，共同构筑起学生自我管理机制。因此，我给值日班长管理任务，让其服务同学、锻炼自己、表现自己、提高自己。一是建立值日值勤制度，轮流“执勤”，二是对班上纪律管理，实行各项细则操行评比，周周总结评比，</w:t>
      </w:r>
      <w:proofErr w:type="gramStart"/>
      <w:r>
        <w:rPr>
          <w:rFonts w:hint="eastAsia"/>
        </w:rPr>
        <w:t>由值周班长</w:t>
      </w:r>
      <w:proofErr w:type="gramEnd"/>
      <w:r>
        <w:rPr>
          <w:rFonts w:hint="eastAsia"/>
        </w:rPr>
        <w:t>负责计算。先进的上光荣榜，落后的进警示栏。三是民主改选班干部，让有能力</w:t>
      </w:r>
      <w:proofErr w:type="gramStart"/>
      <w:r>
        <w:rPr>
          <w:rFonts w:hint="eastAsia"/>
        </w:rPr>
        <w:t>乐参与</w:t>
      </w:r>
      <w:proofErr w:type="gramEnd"/>
      <w:r>
        <w:rPr>
          <w:rFonts w:hint="eastAsia"/>
        </w:rPr>
        <w:t>的学生提升自己的管理能力。五是大胆放权，时时指导，让学生自主管理。自习课、上午、下午各个时段的管理细化到班队干部，各种活动的开展等都让他们自己组织安排，既锻炼了能力，又给班级带来了活力，还给同学们带来了很多的快乐！经过一期来的教育管理，班上学生的自我管理能力明显增强，学生的纪律大大改观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>（五）把集体活动作为转变学生学习和增强班级凝聚力的契机，提高学生素质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集体活动是增强班级凝聚力的有效途径。本学期在学校举行的各项活动中，我班学生通过参加各种活动，增强了集体观念。而且每举行一次活动，我总要组织学生召开班会，认真讨论分析成功的原因和失败的教训，明白团结起来力量大，众人拾柴火焰高的道理，从而引导他们体会班级凝聚力的作用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二十一世纪要求的学生不再是高分低能的学生，主张张扬个性，发展能力。根据我校的工作计划及本班的实际情况，本学期开展了丰富多彩的课间和兴趣小组活动，让学生在学习的同时各方面都得到了锻炼和提高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>三、存在的问题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、一部分学生因为基础差，自觉学习的习惯未养成，导致成绩不理想，自信心不高，学习无动力。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、农村学生多，家长忙，疏于管理；单亲家庭，缺少爱，有的性格孤僻。这部分学生有的习惯差，有的无进取心，这不仅影响着班级管理，更重要的是影响着学生身心的健康成长。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、偏科学生多，特别是对数学不感兴趣的学生多，成绩不理想。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、有部分学生好动，上课爱乱喊，对学生影响比较大。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四、今后的打算和措施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针对班级存在的以上问题，今后将着手从以下几个方面加强班级管理：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、狠抓安全教育，严防打架、交通等意外事故的发生。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、狠抓学生良好习惯的养成，使他们学会自我管理，自主学习。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、进一步了解学生的个性特点，用适合每个学生个性特点的管理方法管理班级，促进每一位学生积极健康的成长。</w:t>
      </w:r>
    </w:p>
    <w:p w:rsidR="001E5087" w:rsidRDefault="001E5087" w:rsidP="001E508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及时与科任教师、家长联系，多与学生平等交流、沟通，建立良好的师生关系，关爱学习困生、单亲家庭学生、留守学生，生活困难学生，消除学生心理障碍，想法设法解决学生在生活上、学习上、心理上存在的问题。</w:t>
      </w:r>
    </w:p>
    <w:p w:rsidR="00D10077" w:rsidRDefault="001E5087" w:rsidP="001E5087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、尽量利用课余时间开展讲故事、说笑话、作游戏等活动，使学生在紧张的学习之余得到放松，并在活动中得到锻炼，提高能力，增强班级凝聚力。</w:t>
      </w:r>
    </w:p>
    <w:sectPr w:rsidR="00D1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8"/>
    <w:rsid w:val="001E5087"/>
    <w:rsid w:val="00335978"/>
    <w:rsid w:val="008710DA"/>
    <w:rsid w:val="00F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2020-01-13T02:29:00Z</dcterms:created>
  <dcterms:modified xsi:type="dcterms:W3CDTF">2020-01-13T02:30:00Z</dcterms:modified>
</cp:coreProperties>
</file>