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Cs w:val="21"/>
        </w:rPr>
      </w:pPr>
    </w:p>
    <w:p>
      <w:pPr>
        <w:spacing w:line="360" w:lineRule="exact"/>
        <w:ind w:firstLine="738" w:firstLineChars="350"/>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课题《</w:t>
      </w:r>
      <w:r>
        <w:rPr>
          <w:rFonts w:hint="eastAsia" w:ascii="宋体" w:hAnsi="宋体" w:eastAsia="宋体" w:cs="宋体"/>
          <w:b/>
          <w:bCs/>
          <w:sz w:val="21"/>
          <w:szCs w:val="21"/>
          <w:u w:val="none"/>
        </w:rPr>
        <w:t>网络平台下提升本校学生理解文言词义能力的实践研究</w:t>
      </w:r>
      <w:r>
        <w:rPr>
          <w:rFonts w:hint="eastAsia" w:ascii="宋体" w:hAnsi="宋体" w:eastAsia="宋体" w:cs="宋体"/>
          <w:b/>
          <w:bCs/>
          <w:sz w:val="21"/>
          <w:szCs w:val="21"/>
          <w:u w:val="none"/>
          <w:lang w:val="en-US" w:eastAsia="zh-CN"/>
        </w:rPr>
        <w:t>》开题报告</w:t>
      </w:r>
    </w:p>
    <w:p>
      <w:pPr>
        <w:rPr>
          <w:rFonts w:hint="eastAsia" w:ascii="宋体" w:hAnsi="宋体"/>
          <w:b/>
          <w:bCs/>
          <w:szCs w:val="21"/>
        </w:rPr>
      </w:pPr>
    </w:p>
    <w:p>
      <w:pPr>
        <w:rPr>
          <w:rFonts w:ascii="宋体" w:hAnsi="宋体"/>
          <w:szCs w:val="21"/>
        </w:rPr>
      </w:pPr>
      <w:r>
        <w:rPr>
          <w:rFonts w:hint="eastAsia" w:ascii="宋体" w:hAnsi="宋体"/>
          <w:szCs w:val="21"/>
        </w:rPr>
        <w:t>一、核心概念及其界定</w:t>
      </w:r>
    </w:p>
    <w:p>
      <w:pPr>
        <w:rPr>
          <w:rFonts w:ascii="宋体" w:hAnsi="宋体"/>
          <w:szCs w:val="21"/>
        </w:rPr>
      </w:pPr>
      <w:r>
        <w:rPr>
          <w:rFonts w:hint="eastAsia" w:ascii="宋体" w:hAnsi="宋体"/>
          <w:szCs w:val="21"/>
        </w:rPr>
        <w:t>1．网络平台：这里主要包括：现在学校常见的学习平台，如青果在线等；拥有大量学生用户群的社交媒介，如微博、qq群等；还有一些程序软件，如在线字典等。</w:t>
      </w:r>
    </w:p>
    <w:p>
      <w:pPr>
        <w:rPr>
          <w:rFonts w:hint="eastAsia" w:ascii="宋体" w:hAnsi="宋体"/>
          <w:szCs w:val="21"/>
        </w:rPr>
      </w:pPr>
      <w:r>
        <w:rPr>
          <w:rFonts w:hint="eastAsia" w:ascii="宋体" w:hAnsi="宋体"/>
          <w:szCs w:val="21"/>
        </w:rPr>
        <w:t>2．本校学生：这里的学生是指我校学习基础薄弱，学习能力低下，家庭教育缺失的初中生人群。课题中的学生主要指本校学生。</w:t>
      </w:r>
    </w:p>
    <w:p>
      <w:pPr>
        <w:rPr>
          <w:rFonts w:hint="eastAsia" w:ascii="宋体" w:hAnsi="宋体"/>
          <w:szCs w:val="21"/>
        </w:rPr>
      </w:pPr>
      <w:r>
        <w:rPr>
          <w:rFonts w:hint="eastAsia" w:ascii="宋体" w:hAnsi="宋体"/>
          <w:szCs w:val="21"/>
        </w:rPr>
        <w:t>3．文言词义：文言文，</w:t>
      </w:r>
      <w:r>
        <w:rPr>
          <w:rFonts w:ascii="宋体" w:hAnsi="宋体"/>
          <w:color w:val="000000"/>
          <w:szCs w:val="21"/>
        </w:rPr>
        <w:t>著名语言文学家、教育家</w:t>
      </w:r>
      <w:r>
        <w:rPr>
          <w:rFonts w:ascii="宋体" w:hAnsi="宋体"/>
          <w:szCs w:val="21"/>
        </w:rPr>
        <w:fldChar w:fldCharType="begin"/>
      </w:r>
      <w:r>
        <w:rPr>
          <w:rFonts w:ascii="宋体" w:hAnsi="宋体"/>
          <w:szCs w:val="21"/>
        </w:rPr>
        <w:instrText xml:space="preserve"> HYPERLINK "https://baike.baidu.com/item/%E7%8E%8B%E5%8A%9B" \t "_blank" </w:instrText>
      </w:r>
      <w:r>
        <w:rPr>
          <w:rFonts w:ascii="宋体" w:hAnsi="宋体"/>
          <w:szCs w:val="21"/>
        </w:rPr>
        <w:fldChar w:fldCharType="separate"/>
      </w:r>
      <w:r>
        <w:rPr>
          <w:rFonts w:ascii="宋体" w:hAnsi="宋体"/>
          <w:color w:val="000000"/>
          <w:szCs w:val="21"/>
        </w:rPr>
        <w:t>王力</w:t>
      </w:r>
      <w:r>
        <w:rPr>
          <w:rFonts w:ascii="宋体" w:hAnsi="宋体"/>
          <w:color w:val="000000"/>
          <w:szCs w:val="21"/>
        </w:rPr>
        <w:fldChar w:fldCharType="end"/>
      </w:r>
      <w:r>
        <w:rPr>
          <w:rFonts w:ascii="宋体" w:hAnsi="宋体"/>
          <w:color w:val="000000"/>
          <w:szCs w:val="21"/>
        </w:rPr>
        <w:t>先生在《</w:t>
      </w:r>
      <w:r>
        <w:rPr>
          <w:rFonts w:ascii="宋体" w:hAnsi="宋体"/>
          <w:szCs w:val="21"/>
        </w:rPr>
        <w:fldChar w:fldCharType="begin"/>
      </w:r>
      <w:r>
        <w:rPr>
          <w:rFonts w:ascii="宋体" w:hAnsi="宋体"/>
          <w:szCs w:val="21"/>
        </w:rPr>
        <w:instrText xml:space="preserve"> HYPERLINK "https://baike.baidu.com/item/%E5%8F%A4%E4%BB%A3%E6%B1%89%E8%AF%AD/19515290" \t "_blank" </w:instrText>
      </w:r>
      <w:r>
        <w:rPr>
          <w:rFonts w:ascii="宋体" w:hAnsi="宋体"/>
          <w:szCs w:val="21"/>
        </w:rPr>
        <w:fldChar w:fldCharType="separate"/>
      </w:r>
      <w:r>
        <w:rPr>
          <w:rFonts w:ascii="宋体" w:hAnsi="宋体"/>
          <w:color w:val="000000"/>
          <w:szCs w:val="21"/>
        </w:rPr>
        <w:t>古代汉语</w:t>
      </w:r>
      <w:r>
        <w:rPr>
          <w:rFonts w:ascii="宋体" w:hAnsi="宋体"/>
          <w:color w:val="000000"/>
          <w:szCs w:val="21"/>
        </w:rPr>
        <w:fldChar w:fldCharType="end"/>
      </w:r>
      <w:r>
        <w:rPr>
          <w:rFonts w:ascii="宋体" w:hAnsi="宋体"/>
          <w:color w:val="000000"/>
          <w:szCs w:val="21"/>
        </w:rPr>
        <w:t>》中指出：“文言是指以先秦口语为基础而形成的</w:t>
      </w:r>
      <w:r>
        <w:rPr>
          <w:rFonts w:ascii="宋体" w:hAnsi="宋体"/>
          <w:szCs w:val="21"/>
        </w:rPr>
        <w:fldChar w:fldCharType="begin"/>
      </w:r>
      <w:r>
        <w:rPr>
          <w:rFonts w:ascii="宋体" w:hAnsi="宋体"/>
          <w:szCs w:val="21"/>
        </w:rPr>
        <w:instrText xml:space="preserve"> HYPERLINK "https://baike.baidu.com/item/%E4%B8%8A%E5%8F%A4%E6%B1%89%E8%AF%AD" \t "_blank" </w:instrText>
      </w:r>
      <w:r>
        <w:rPr>
          <w:rFonts w:ascii="宋体" w:hAnsi="宋体"/>
          <w:szCs w:val="21"/>
        </w:rPr>
        <w:fldChar w:fldCharType="separate"/>
      </w:r>
      <w:r>
        <w:rPr>
          <w:rFonts w:ascii="宋体" w:hAnsi="宋体"/>
          <w:color w:val="000000"/>
          <w:szCs w:val="21"/>
        </w:rPr>
        <w:t>上古汉语</w:t>
      </w:r>
      <w:r>
        <w:rPr>
          <w:rFonts w:ascii="宋体" w:hAnsi="宋体"/>
          <w:color w:val="000000"/>
          <w:szCs w:val="21"/>
        </w:rPr>
        <w:fldChar w:fldCharType="end"/>
      </w:r>
      <w:r>
        <w:rPr>
          <w:rFonts w:ascii="宋体" w:hAnsi="宋体"/>
          <w:szCs w:val="21"/>
        </w:rPr>
        <w:fldChar w:fldCharType="begin"/>
      </w:r>
      <w:r>
        <w:rPr>
          <w:rFonts w:ascii="宋体" w:hAnsi="宋体"/>
          <w:szCs w:val="21"/>
        </w:rPr>
        <w:instrText xml:space="preserve"> HYPERLINK "https://baike.baidu.com/item/%E4%B9%A6%E9%9D%A2%E8%AF%AD%E8%A8%80" \t "_blank" </w:instrText>
      </w:r>
      <w:r>
        <w:rPr>
          <w:rFonts w:ascii="宋体" w:hAnsi="宋体"/>
          <w:szCs w:val="21"/>
        </w:rPr>
        <w:fldChar w:fldCharType="separate"/>
      </w:r>
      <w:r>
        <w:rPr>
          <w:rFonts w:ascii="宋体" w:hAnsi="宋体"/>
          <w:color w:val="000000"/>
          <w:szCs w:val="21"/>
        </w:rPr>
        <w:t>书面语言</w:t>
      </w:r>
      <w:r>
        <w:rPr>
          <w:rFonts w:ascii="宋体" w:hAnsi="宋体"/>
          <w:color w:val="000000"/>
          <w:szCs w:val="21"/>
        </w:rPr>
        <w:fldChar w:fldCharType="end"/>
      </w:r>
      <w:r>
        <w:rPr>
          <w:rFonts w:ascii="宋体" w:hAnsi="宋体"/>
          <w:color w:val="000000"/>
          <w:szCs w:val="21"/>
        </w:rPr>
        <w:t>以及后来历代作家仿古的作品中的语言”。</w:t>
      </w:r>
      <w:r>
        <w:rPr>
          <w:rFonts w:hint="eastAsia" w:ascii="宋体" w:hAnsi="宋体"/>
          <w:szCs w:val="21"/>
        </w:rPr>
        <w:t xml:space="preserve"> 文言文作为一种定型化的书面语言，沿用了数千年，保持了相对稳定的格式，</w:t>
      </w:r>
      <w:r>
        <w:rPr>
          <w:rFonts w:hint="eastAsia" w:ascii="宋体" w:hAnsi="宋体"/>
          <w:color w:val="000000"/>
          <w:szCs w:val="21"/>
        </w:rPr>
        <w:t>它与白话文的区别主要表现在语法和词汇等方面。</w:t>
      </w:r>
      <w:r>
        <w:rPr>
          <w:rFonts w:hint="eastAsia" w:ascii="宋体" w:hAnsi="宋体"/>
          <w:szCs w:val="21"/>
        </w:rPr>
        <w:t>因此，阅读文言文，首先需要理解词汇的含义，这是阅读文章的前提和基础。在初中阶段，掌握常见词汇的含义是提高文言文阅读能力的关键，因此文言文词汇教学是文言文阅读教学的基础。</w:t>
      </w:r>
    </w:p>
    <w:p>
      <w:pPr>
        <w:rPr>
          <w:rFonts w:ascii="宋体" w:hAnsi="宋体"/>
          <w:szCs w:val="21"/>
        </w:rPr>
      </w:pPr>
      <w:r>
        <w:rPr>
          <w:rFonts w:hint="eastAsia" w:ascii="宋体" w:hAnsi="宋体"/>
          <w:szCs w:val="21"/>
        </w:rPr>
        <w:t>二、国内外同一研究领域现状与研究的价值</w:t>
      </w:r>
    </w:p>
    <w:p>
      <w:pPr>
        <w:rPr>
          <w:rFonts w:ascii="宋体" w:hAnsi="宋体"/>
          <w:szCs w:val="21"/>
        </w:rPr>
      </w:pPr>
      <w:r>
        <w:rPr>
          <w:rFonts w:hint="eastAsia" w:ascii="宋体" w:hAnsi="宋体"/>
          <w:szCs w:val="21"/>
        </w:rPr>
        <w:t>（一）国内外同一研究领域现状</w:t>
      </w:r>
    </w:p>
    <w:p>
      <w:pPr>
        <w:rPr>
          <w:rFonts w:hint="eastAsia" w:ascii="宋体" w:hAnsi="宋体"/>
          <w:szCs w:val="21"/>
        </w:rPr>
      </w:pPr>
      <w:r>
        <w:rPr>
          <w:rFonts w:hint="eastAsia" w:ascii="宋体" w:hAnsi="宋体"/>
          <w:szCs w:val="21"/>
        </w:rPr>
        <w:t>国内关于将文言文教学与网络平台结合的文献，主要集中在文言文阅读教学或者是关于课例的研究，在此基础上，本课题开展在网络平台下进行提升本校学生理解文言词义能力的研究。</w:t>
      </w:r>
    </w:p>
    <w:p>
      <w:pPr>
        <w:rPr>
          <w:rFonts w:ascii="宋体" w:hAnsi="宋体"/>
          <w:szCs w:val="21"/>
        </w:rPr>
      </w:pPr>
      <w:r>
        <w:rPr>
          <w:rFonts w:hint="eastAsia" w:ascii="宋体" w:hAnsi="宋体"/>
          <w:szCs w:val="21"/>
        </w:rPr>
        <w:t>该课题基于本校学生的学习现状，所以研究的前提和土壤也是来自于本校。本校学生文言文学习基础薄弱，方法缺失，效率低下，兴趣缺乏；教师进行文言文教学时也以传统的串讲为主，教师成了教学行为的主体，耗费了大量的时间和精力，但收效甚微，经常充满了挫败感。但是文言文历来是考查的重点，重要性不言而喻。可是从历次的卷面分析来看，文言文整体失分严重，平均得分在40%左右，即便是作为重点讲读的课内文言，失分也很严重，尤其是课内文言的词义理解部分，在平时的教学中，这都属于重中之重、一再强调的内容，可是平均得分率60%都不到，如果遇到有点思维容量的，得分率更低。为了提升学生理解文言词义的能力，帮助学生独立阅读浅易文言文，于是进行本课题的研究。</w:t>
      </w:r>
    </w:p>
    <w:p>
      <w:pPr>
        <w:rPr>
          <w:rFonts w:ascii="宋体" w:hAnsi="宋体"/>
          <w:szCs w:val="21"/>
        </w:rPr>
      </w:pPr>
      <w:r>
        <w:rPr>
          <w:rFonts w:hint="eastAsia" w:ascii="宋体" w:hAnsi="宋体"/>
          <w:szCs w:val="21"/>
        </w:rPr>
        <w:t>（二）研究的价值</w:t>
      </w:r>
    </w:p>
    <w:p>
      <w:pPr>
        <w:rPr>
          <w:rFonts w:hint="eastAsia" w:ascii="宋体" w:hAnsi="宋体"/>
          <w:szCs w:val="21"/>
        </w:rPr>
      </w:pPr>
      <w:r>
        <w:rPr>
          <w:rFonts w:hint="eastAsia" w:ascii="宋体" w:hAnsi="宋体"/>
          <w:szCs w:val="21"/>
        </w:rPr>
        <w:t>本课题的研究旨在探索用现代化的网络平台激发学生学习文言文的兴趣，促使学生有意识地积累常见的文言词义，培养学生自主阅读文言文的习惯。</w:t>
      </w:r>
    </w:p>
    <w:p>
      <w:pPr>
        <w:rPr>
          <w:rFonts w:ascii="宋体" w:hAnsi="宋体"/>
          <w:szCs w:val="21"/>
        </w:rPr>
      </w:pPr>
      <w:r>
        <w:rPr>
          <w:rFonts w:hint="eastAsia" w:ascii="宋体" w:hAnsi="宋体"/>
          <w:szCs w:val="21"/>
        </w:rPr>
        <w:t>三、研究的目标、内容与重点</w:t>
      </w:r>
    </w:p>
    <w:p>
      <w:pPr>
        <w:rPr>
          <w:rFonts w:ascii="宋体" w:hAnsi="宋体"/>
          <w:szCs w:val="21"/>
        </w:rPr>
      </w:pPr>
      <w:r>
        <w:rPr>
          <w:rFonts w:hint="eastAsia" w:ascii="宋体" w:hAnsi="宋体"/>
          <w:szCs w:val="21"/>
        </w:rPr>
        <w:t>（一）研究的目标</w:t>
      </w:r>
    </w:p>
    <w:p>
      <w:pPr>
        <w:rPr>
          <w:rFonts w:ascii="宋体" w:hAnsi="宋体"/>
          <w:szCs w:val="21"/>
        </w:rPr>
      </w:pPr>
      <w:r>
        <w:rPr>
          <w:rFonts w:hint="eastAsia" w:ascii="宋体" w:hAnsi="宋体"/>
          <w:szCs w:val="21"/>
        </w:rPr>
        <w:t>《初中语文新课程标准》中指出：学生能借助注释和工具书理解浅易文言文的基本内容。立足课标，放眼学生素养的提升，本课题借助网络平台的支持，通过研究教师行为和学生行为，从积累文言词义和运用文言词义等方面进行实践，探索出提高学生理解文言词义能力的有效方法，为阅读文言文奠定扎实的基础。</w:t>
      </w:r>
    </w:p>
    <w:p>
      <w:pPr>
        <w:rPr>
          <w:rFonts w:ascii="宋体" w:hAnsi="宋体"/>
          <w:szCs w:val="21"/>
        </w:rPr>
      </w:pPr>
      <w:r>
        <w:rPr>
          <w:rFonts w:hint="eastAsia" w:ascii="宋体" w:hAnsi="宋体"/>
          <w:szCs w:val="21"/>
        </w:rPr>
        <w:t xml:space="preserve">（二）研究的内容     </w:t>
      </w:r>
    </w:p>
    <w:p>
      <w:pPr>
        <w:rPr>
          <w:rFonts w:hint="eastAsia" w:ascii="宋体" w:hAnsi="宋体"/>
          <w:szCs w:val="21"/>
        </w:rPr>
      </w:pPr>
      <w:r>
        <w:rPr>
          <w:rFonts w:hint="eastAsia" w:ascii="宋体" w:hAnsi="宋体"/>
          <w:szCs w:val="21"/>
        </w:rPr>
        <w:t>1．传统教学中学生理解文言词义的难点及成因的的研究。主要从学习兴趣、学习态度、学习方法、学习效果等方面进行调查研究，揭示学生理解文言词义的困难之处。</w:t>
      </w:r>
    </w:p>
    <w:p>
      <w:pPr>
        <w:rPr>
          <w:rFonts w:hint="eastAsia" w:ascii="宋体" w:hAnsi="宋体"/>
          <w:szCs w:val="21"/>
        </w:rPr>
      </w:pPr>
      <w:r>
        <w:rPr>
          <w:rFonts w:hint="eastAsia" w:ascii="宋体" w:hAnsi="宋体"/>
          <w:szCs w:val="21"/>
        </w:rPr>
        <w:t>2．文言文词汇教学中教学模式的研究。传统的文言文词汇教学中，教师的教学以“满堂灌”的串讲为主，教师是教学的主体，学生的参与度不高，学习兴趣不浓。这就要求转变课堂的教学模式，强化学生的主体地位，培养学生自主学习的能力。网络平台的使用对教学模式的转变提供了更多的可能，比如可以采用探究式或者讨论式这样的模式，运用学习平台或者微博、学生群等形式，调动每个学生的积极性，提高学生的主体性和课堂参与度，激发学生的学习兴趣。</w:t>
      </w:r>
    </w:p>
    <w:p>
      <w:pPr>
        <w:rPr>
          <w:rFonts w:hint="eastAsia" w:ascii="宋体" w:hAnsi="宋体"/>
          <w:szCs w:val="21"/>
        </w:rPr>
      </w:pPr>
      <w:r>
        <w:rPr>
          <w:rFonts w:hint="eastAsia" w:ascii="宋体" w:hAnsi="宋体"/>
          <w:szCs w:val="21"/>
        </w:rPr>
        <w:t>3．文言文词汇教学中教学资源的使用的研究。传统文言文词汇教学中，教学资源受到上课地点、媒介等因素的影响而比较单调，大多以现有的图片或视频为主。网络平台的使用，极大地丰富了教学资源，比如可以用在线上网，或者推送资料等方式引入网络资源，也可以使用教师自制的微课或微视频等方式向学生推送学习内容。</w:t>
      </w:r>
    </w:p>
    <w:p>
      <w:pPr>
        <w:rPr>
          <w:rFonts w:hint="eastAsia" w:ascii="宋体" w:hAnsi="宋体"/>
          <w:szCs w:val="21"/>
        </w:rPr>
      </w:pPr>
      <w:r>
        <w:rPr>
          <w:rFonts w:hint="eastAsia" w:ascii="宋体" w:hAnsi="宋体"/>
          <w:szCs w:val="21"/>
        </w:rPr>
        <w:t>4．文言文词汇教学中学习策略的研究。传统文言文词汇教学中，学生的学习主要以被动的听取为主，对词汇的积累和运用等方面缺乏主动的思考和探索。网络平台的使用可以帮助学生更高效地学习词汇的归纳、整理和运用，如使用在线字典积累词义，或者运用网络查阅一词多义的现象等。</w:t>
      </w:r>
    </w:p>
    <w:p>
      <w:pPr>
        <w:rPr>
          <w:rFonts w:ascii="宋体" w:hAnsi="宋体"/>
          <w:szCs w:val="21"/>
        </w:rPr>
      </w:pPr>
      <w:r>
        <w:rPr>
          <w:rFonts w:hint="eastAsia" w:ascii="宋体" w:hAnsi="宋体"/>
          <w:szCs w:val="21"/>
        </w:rPr>
        <w:t>5．文言文词汇教学中评价方式的研究。通过学习平台，可以实时监测学生的参与情况，运用大数据统计，了解学生对常见文言词义的掌握情况等。</w:t>
      </w:r>
    </w:p>
    <w:p>
      <w:pPr>
        <w:rPr>
          <w:rFonts w:ascii="宋体" w:hAnsi="宋体"/>
          <w:szCs w:val="21"/>
        </w:rPr>
      </w:pPr>
      <w:r>
        <w:rPr>
          <w:rFonts w:hint="eastAsia" w:ascii="宋体" w:hAnsi="宋体"/>
          <w:szCs w:val="21"/>
        </w:rPr>
        <w:t>（三）研究的重点</w:t>
      </w:r>
    </w:p>
    <w:p>
      <w:pPr>
        <w:rPr>
          <w:rFonts w:hint="eastAsia" w:ascii="宋体" w:hAnsi="宋体"/>
          <w:szCs w:val="21"/>
        </w:rPr>
      </w:pPr>
      <w:r>
        <w:rPr>
          <w:rFonts w:hint="eastAsia" w:ascii="宋体" w:hAnsi="宋体"/>
          <w:szCs w:val="21"/>
        </w:rPr>
        <w:t>1．文言文词汇课堂教学模式的研究。</w:t>
      </w:r>
    </w:p>
    <w:p>
      <w:pPr>
        <w:rPr>
          <w:rFonts w:hint="eastAsia" w:ascii="宋体" w:hAnsi="宋体"/>
          <w:szCs w:val="21"/>
        </w:rPr>
      </w:pPr>
      <w:r>
        <w:rPr>
          <w:rFonts w:hint="eastAsia" w:ascii="宋体" w:hAnsi="宋体"/>
          <w:szCs w:val="21"/>
        </w:rPr>
        <w:t>2．文言文词汇教学中教学资源的使用的研究。</w:t>
      </w:r>
    </w:p>
    <w:p>
      <w:pPr>
        <w:numPr>
          <w:ilvl w:val="0"/>
          <w:numId w:val="1"/>
        </w:numPr>
        <w:rPr>
          <w:rFonts w:hint="eastAsia" w:ascii="宋体" w:hAnsi="宋体"/>
          <w:szCs w:val="21"/>
        </w:rPr>
      </w:pPr>
      <w:r>
        <w:rPr>
          <w:rFonts w:hint="eastAsia" w:ascii="宋体" w:hAnsi="宋体"/>
          <w:szCs w:val="21"/>
        </w:rPr>
        <w:t>文言文词汇教学中学习策略的研究。</w:t>
      </w:r>
    </w:p>
    <w:p>
      <w:pPr>
        <w:rPr>
          <w:rFonts w:ascii="宋体" w:hAnsi="宋体"/>
          <w:szCs w:val="21"/>
        </w:rPr>
      </w:pPr>
      <w:r>
        <w:rPr>
          <w:rFonts w:hint="eastAsia" w:ascii="宋体" w:hAnsi="宋体"/>
          <w:szCs w:val="21"/>
        </w:rPr>
        <w:t>四、研究的思路、过程与方法</w:t>
      </w:r>
    </w:p>
    <w:p>
      <w:pPr>
        <w:rPr>
          <w:rFonts w:ascii="宋体" w:hAnsi="宋体"/>
          <w:szCs w:val="21"/>
        </w:rPr>
      </w:pPr>
      <w:r>
        <w:rPr>
          <w:rFonts w:hint="eastAsia" w:ascii="宋体" w:hAnsi="宋体"/>
          <w:szCs w:val="21"/>
        </w:rPr>
        <w:t>（一）研究思路</w:t>
      </w:r>
    </w:p>
    <w:p>
      <w:pPr>
        <w:rPr>
          <w:rFonts w:ascii="宋体" w:hAnsi="宋体"/>
          <w:szCs w:val="21"/>
        </w:rPr>
      </w:pPr>
      <w:r>
        <w:rPr>
          <w:rFonts w:hint="eastAsia" w:ascii="宋体" w:hAnsi="宋体"/>
          <w:szCs w:val="21"/>
        </w:rPr>
        <w:t>首先，建立研究的框架，将“理解文言词义”分为“积累文言词义”、“运用文言词义”两个维度。</w:t>
      </w:r>
    </w:p>
    <w:p>
      <w:pPr>
        <w:rPr>
          <w:rFonts w:ascii="宋体" w:hAnsi="宋体"/>
          <w:szCs w:val="21"/>
        </w:rPr>
      </w:pPr>
      <w:r>
        <w:rPr>
          <w:rFonts w:hint="eastAsia" w:ascii="宋体" w:hAnsi="宋体"/>
          <w:szCs w:val="21"/>
        </w:rPr>
        <w:t>其次，从教学模式、教学资源、学习策略等方面，探索在网络平台下，教师展开文言词汇教学和学生展开文言词汇学习的有效途径。</w:t>
      </w:r>
    </w:p>
    <w:p>
      <w:pPr>
        <w:rPr>
          <w:rFonts w:ascii="宋体" w:hAnsi="宋体"/>
          <w:szCs w:val="21"/>
        </w:rPr>
      </w:pPr>
      <w:r>
        <w:rPr>
          <w:rFonts w:hint="eastAsia" w:ascii="宋体" w:hAnsi="宋体"/>
          <w:szCs w:val="21"/>
        </w:rPr>
        <w:t>最后，根据学生的课堂参与情况和掌握常见文言词义的情况，探索出提升学生自主理解文言词义能力的有效措施。</w:t>
      </w:r>
    </w:p>
    <w:p>
      <w:pPr>
        <w:rPr>
          <w:rFonts w:ascii="宋体" w:hAnsi="宋体"/>
          <w:szCs w:val="21"/>
        </w:rPr>
      </w:pPr>
      <w:r>
        <w:rPr>
          <w:rFonts w:hint="eastAsia" w:ascii="宋体" w:hAnsi="宋体"/>
          <w:szCs w:val="21"/>
        </w:rPr>
        <w:t>（二）研究过程</w:t>
      </w:r>
    </w:p>
    <w:p>
      <w:pPr>
        <w:rPr>
          <w:rFonts w:ascii="宋体" w:hAnsi="宋体"/>
          <w:szCs w:val="21"/>
        </w:rPr>
      </w:pPr>
      <w:r>
        <w:rPr>
          <w:rFonts w:hint="eastAsia" w:ascii="宋体" w:hAnsi="宋体"/>
          <w:szCs w:val="21"/>
        </w:rPr>
        <w:t>确定研究目标——构建研究框架——开展学生理解文言词汇的调查等调查研究——在上述基础上，通过教学实践做出研究与分析——得出研究结论，提出研究建议。</w:t>
      </w:r>
    </w:p>
    <w:p>
      <w:pPr>
        <w:rPr>
          <w:rFonts w:ascii="宋体" w:hAnsi="宋体"/>
          <w:szCs w:val="21"/>
        </w:rPr>
      </w:pPr>
      <w:r>
        <w:rPr>
          <w:rFonts w:hint="eastAsia" w:ascii="宋体" w:hAnsi="宋体"/>
          <w:szCs w:val="21"/>
        </w:rPr>
        <w:t>（三）研究方法</w:t>
      </w:r>
    </w:p>
    <w:p>
      <w:pPr>
        <w:rPr>
          <w:rFonts w:ascii="宋体" w:hAnsi="宋体"/>
          <w:szCs w:val="21"/>
        </w:rPr>
      </w:pPr>
      <w:r>
        <w:rPr>
          <w:rFonts w:hint="eastAsia" w:ascii="宋体" w:hAnsi="宋体"/>
          <w:szCs w:val="21"/>
        </w:rPr>
        <w:t>1．文献研究法：对初中文言词汇教学与网络平台相结合的相关研究成果等进行文献分析，挖掘网络平台下展开文言词汇教学的有效措施。</w:t>
      </w:r>
    </w:p>
    <w:p>
      <w:pPr>
        <w:rPr>
          <w:rFonts w:ascii="宋体" w:hAnsi="宋体"/>
          <w:szCs w:val="21"/>
        </w:rPr>
      </w:pPr>
      <w:r>
        <w:rPr>
          <w:rFonts w:hint="eastAsia" w:ascii="宋体" w:hAnsi="宋体"/>
          <w:szCs w:val="21"/>
        </w:rPr>
        <w:t>2．调查研究法：通过问卷调查、卷面分析等方式，对学生自主理解文言词义的难点及成因，深入做调查研究。</w:t>
      </w:r>
    </w:p>
    <w:p>
      <w:pPr>
        <w:rPr>
          <w:rFonts w:ascii="宋体" w:hAnsi="宋体"/>
          <w:szCs w:val="21"/>
        </w:rPr>
      </w:pPr>
      <w:r>
        <w:rPr>
          <w:rFonts w:hint="eastAsia" w:ascii="宋体" w:hAnsi="宋体"/>
          <w:szCs w:val="21"/>
        </w:rPr>
        <w:t>3．行动研究法：针对学生理解文言词义的能力低下的问题，在教学行为研究中不断地探索，提高学生理解文言词义的能力。</w:t>
      </w:r>
    </w:p>
    <w:p>
      <w:pPr>
        <w:ind w:left="105" w:hanging="105" w:hangingChars="50"/>
        <w:rPr>
          <w:rFonts w:hint="eastAsia" w:ascii="宋体" w:hAnsi="宋体"/>
          <w:szCs w:val="21"/>
        </w:rPr>
      </w:pPr>
      <w:r>
        <w:rPr>
          <w:rFonts w:hint="eastAsia" w:ascii="宋体" w:hAnsi="宋体"/>
          <w:szCs w:val="21"/>
        </w:rPr>
        <w:t>4．比较研究法：在纵向维度上，对课题研究前与课题研究后学生在积累文言词义、运用文言词义等方面的能力进行比较，探索在网络平台下学生自主理解文言词义的有效方法。</w:t>
      </w:r>
    </w:p>
    <w:p>
      <w:pPr>
        <w:rPr>
          <w:rFonts w:hint="eastAsia"/>
          <w:szCs w:val="21"/>
        </w:rPr>
      </w:pPr>
      <w:r>
        <w:rPr>
          <w:rFonts w:hint="eastAsia"/>
          <w:szCs w:val="21"/>
        </w:rPr>
        <w:t>五、预期的成果</w:t>
      </w:r>
    </w:p>
    <w:p>
      <w:pPr>
        <w:rPr>
          <w:rFonts w:hint="eastAsia"/>
          <w:szCs w:val="21"/>
        </w:rPr>
      </w:pPr>
      <w:r>
        <w:rPr>
          <w:rFonts w:hint="eastAsia"/>
          <w:szCs w:val="21"/>
        </w:rPr>
        <w:t>1、调查报告2、课例集  3、论文集  4、研究报告</w:t>
      </w:r>
    </w:p>
    <w:p>
      <w:pPr>
        <w:rPr>
          <w:rFonts w:hint="eastAsia"/>
          <w:szCs w:val="21"/>
        </w:rPr>
      </w:pPr>
      <w:bookmarkStart w:id="0" w:name="_GoBack"/>
      <w:bookmarkEnd w:id="0"/>
      <w:r>
        <w:rPr>
          <w:rFonts w:hint="eastAsia"/>
          <w:szCs w:val="21"/>
        </w:rPr>
        <w:t>六、组内分工</w:t>
      </w:r>
    </w:p>
    <w:p>
      <w:pPr>
        <w:rPr>
          <w:rFonts w:hint="eastAsia"/>
          <w:szCs w:val="21"/>
        </w:rPr>
      </w:pPr>
      <w:r>
        <w:rPr>
          <w:rFonts w:hint="eastAsia"/>
          <w:szCs w:val="21"/>
        </w:rPr>
        <w:t>朱烨           问卷调查、课例研究、资料整理</w:t>
      </w:r>
    </w:p>
    <w:p>
      <w:pPr>
        <w:rPr>
          <w:rFonts w:hint="eastAsia"/>
          <w:szCs w:val="21"/>
        </w:rPr>
      </w:pPr>
      <w:r>
        <w:rPr>
          <w:rFonts w:hint="eastAsia"/>
          <w:szCs w:val="21"/>
        </w:rPr>
        <w:t>蒋彦           课例研究</w:t>
      </w:r>
    </w:p>
    <w:p>
      <w:pPr>
        <w:rPr>
          <w:rFonts w:hint="eastAsia"/>
          <w:szCs w:val="21"/>
        </w:rPr>
      </w:pPr>
      <w:r>
        <w:rPr>
          <w:rFonts w:hint="eastAsia"/>
          <w:szCs w:val="21"/>
        </w:rPr>
        <w:t>金燕青         课例研究</w:t>
      </w:r>
    </w:p>
    <w:p>
      <w:pPr>
        <w:rPr>
          <w:rFonts w:hint="eastAsia"/>
          <w:szCs w:val="21"/>
        </w:rPr>
      </w:pPr>
      <w:r>
        <w:rPr>
          <w:rFonts w:hint="eastAsia"/>
          <w:szCs w:val="21"/>
        </w:rPr>
        <w:t>张雅萍         课例研究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32CFB"/>
    <w:multiLevelType w:val="multilevel"/>
    <w:tmpl w:val="68332CFB"/>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067B19"/>
    <w:rsid w:val="0E067B19"/>
    <w:rsid w:val="7F552D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2018-12-23T14:41:00Z</dcterms:created>
  <dc:creator>会飞的鱼</dc:creator>
  <cp:lastModifiedBy>会飞的鱼</cp:lastModifiedBy>
  <dcterms:modified xsi:type="dcterms:W3CDTF">2018-12-23T14:43:30Z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