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F1" w:rsidRDefault="00B26EF1">
      <w:pPr>
        <w:jc w:val="center"/>
        <w:rPr>
          <w:rFonts w:ascii="黑体" w:eastAsia="黑体" w:hAnsi="黑体"/>
          <w:b/>
          <w:sz w:val="72"/>
          <w:szCs w:val="32"/>
        </w:rPr>
      </w:pPr>
    </w:p>
    <w:p w:rsidR="00B26EF1" w:rsidRDefault="00712B10">
      <w:pPr>
        <w:jc w:val="center"/>
        <w:rPr>
          <w:rFonts w:ascii="黑体" w:eastAsia="黑体" w:hAnsi="黑体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常州市雕庄中心小学</w:t>
      </w:r>
    </w:p>
    <w:p w:rsidR="00B26EF1" w:rsidRDefault="00B26EF1">
      <w:pPr>
        <w:jc w:val="center"/>
        <w:rPr>
          <w:rFonts w:ascii="黑体" w:eastAsia="黑体" w:hAnsi="黑体"/>
          <w:sz w:val="52"/>
          <w:szCs w:val="52"/>
        </w:rPr>
      </w:pPr>
    </w:p>
    <w:p w:rsidR="00B26EF1" w:rsidRDefault="00712B10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:rsidR="00B26EF1" w:rsidRDefault="00B26EF1">
      <w:pPr>
        <w:jc w:val="center"/>
        <w:rPr>
          <w:sz w:val="52"/>
          <w:szCs w:val="52"/>
        </w:rPr>
      </w:pPr>
    </w:p>
    <w:p w:rsidR="00B26EF1" w:rsidRDefault="00B26EF1">
      <w:pPr>
        <w:jc w:val="center"/>
        <w:rPr>
          <w:sz w:val="52"/>
          <w:szCs w:val="52"/>
        </w:rPr>
      </w:pPr>
    </w:p>
    <w:p w:rsidR="00B26EF1" w:rsidRDefault="00B26EF1">
      <w:pPr>
        <w:jc w:val="center"/>
        <w:rPr>
          <w:sz w:val="52"/>
          <w:szCs w:val="52"/>
        </w:rPr>
      </w:pPr>
    </w:p>
    <w:p w:rsidR="00B26EF1" w:rsidRDefault="00B26EF1">
      <w:pPr>
        <w:jc w:val="center"/>
        <w:rPr>
          <w:sz w:val="52"/>
          <w:szCs w:val="52"/>
        </w:rPr>
      </w:pPr>
    </w:p>
    <w:p w:rsidR="00B26EF1" w:rsidRDefault="00712B1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 w:rsidRPr="00712B10">
        <w:rPr>
          <w:rFonts w:hint="eastAsia"/>
          <w:sz w:val="52"/>
          <w:szCs w:val="52"/>
        </w:rPr>
        <w:t>悦读社</w:t>
      </w:r>
    </w:p>
    <w:p w:rsidR="00B26EF1" w:rsidRDefault="00B26EF1">
      <w:pPr>
        <w:jc w:val="center"/>
        <w:rPr>
          <w:sz w:val="52"/>
          <w:szCs w:val="52"/>
        </w:rPr>
      </w:pPr>
    </w:p>
    <w:p w:rsidR="00B26EF1" w:rsidRDefault="00B26EF1">
      <w:pPr>
        <w:jc w:val="center"/>
        <w:rPr>
          <w:sz w:val="52"/>
          <w:szCs w:val="52"/>
        </w:rPr>
      </w:pPr>
    </w:p>
    <w:p w:rsidR="00B26EF1" w:rsidRDefault="00712B1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 xml:space="preserve">:  </w:t>
      </w:r>
      <w:r>
        <w:rPr>
          <w:rFonts w:hint="eastAsia"/>
          <w:sz w:val="52"/>
          <w:szCs w:val="52"/>
        </w:rPr>
        <w:t>赵金龙</w:t>
      </w:r>
      <w:r>
        <w:rPr>
          <w:rFonts w:hint="eastAsia"/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刘静</w:t>
      </w:r>
    </w:p>
    <w:p w:rsidR="00B26EF1" w:rsidRDefault="00B26EF1">
      <w:pPr>
        <w:jc w:val="center"/>
      </w:pPr>
    </w:p>
    <w:p w:rsidR="00B26EF1" w:rsidRDefault="00B26EF1">
      <w:pPr>
        <w:jc w:val="center"/>
      </w:pPr>
    </w:p>
    <w:p w:rsidR="00B26EF1" w:rsidRDefault="00B26EF1">
      <w:pPr>
        <w:jc w:val="center"/>
      </w:pPr>
    </w:p>
    <w:p w:rsidR="00B26EF1" w:rsidRDefault="00B26EF1">
      <w:pPr>
        <w:jc w:val="center"/>
      </w:pPr>
    </w:p>
    <w:p w:rsidR="00B26EF1" w:rsidRDefault="00B26EF1">
      <w:pPr>
        <w:jc w:val="center"/>
      </w:pPr>
    </w:p>
    <w:p w:rsidR="00B26EF1" w:rsidRDefault="00B26EF1">
      <w:pPr>
        <w:jc w:val="center"/>
      </w:pPr>
    </w:p>
    <w:p w:rsidR="00B26EF1" w:rsidRDefault="00B26EF1">
      <w:pPr>
        <w:rPr>
          <w:b/>
          <w:sz w:val="48"/>
          <w:szCs w:val="48"/>
        </w:rPr>
      </w:pPr>
    </w:p>
    <w:p w:rsidR="00B26EF1" w:rsidRDefault="00712B1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一九年九月</w:t>
      </w:r>
    </w:p>
    <w:p w:rsidR="00B26EF1" w:rsidRDefault="00B26EF1"/>
    <w:p w:rsidR="00B26EF1" w:rsidRDefault="00B26EF1"/>
    <w:p w:rsidR="00B26EF1" w:rsidRDefault="00B26EF1"/>
    <w:p w:rsidR="00B26EF1" w:rsidRDefault="00B26EF1"/>
    <w:p w:rsidR="00B26EF1" w:rsidRDefault="00B26EF1"/>
    <w:p w:rsidR="00B26EF1" w:rsidRDefault="00712B1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:rsidR="00B26EF1" w:rsidRDefault="00B26EF1">
      <w:pPr>
        <w:jc w:val="center"/>
        <w:rPr>
          <w:rFonts w:ascii="宋体" w:hAnsi="宋体"/>
          <w:sz w:val="28"/>
          <w:szCs w:val="21"/>
        </w:rPr>
      </w:pPr>
    </w:p>
    <w:p w:rsidR="00B26EF1" w:rsidRDefault="00712B1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一、活动前</w:t>
      </w:r>
    </w:p>
    <w:p w:rsidR="00B26EF1" w:rsidRDefault="00712B1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1．教师提前3分钟</w:t>
      </w:r>
      <w:r>
        <w:rPr>
          <w:rFonts w:ascii="宋体" w:hAnsi="宋体" w:hint="eastAsia"/>
          <w:sz w:val="28"/>
          <w:szCs w:val="21"/>
        </w:rPr>
        <w:t>到达上课地点，</w:t>
      </w:r>
      <w:r>
        <w:rPr>
          <w:rFonts w:ascii="宋体" w:hAnsi="宋体" w:hint="eastAsia"/>
          <w:sz w:val="28"/>
        </w:rPr>
        <w:t>队员</w:t>
      </w:r>
      <w:r>
        <w:rPr>
          <w:rFonts w:ascii="宋体" w:hAnsi="宋体" w:hint="eastAsia"/>
          <w:sz w:val="28"/>
          <w:szCs w:val="21"/>
        </w:rPr>
        <w:t>准时、坚持参加每次活动。</w:t>
      </w:r>
    </w:p>
    <w:p w:rsidR="00B26EF1" w:rsidRDefault="00712B1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2．教师做好每次活动的考勤，请假的队员要及时与该生的班主任联系，搞清去向。</w:t>
      </w:r>
    </w:p>
    <w:p w:rsidR="00B26EF1" w:rsidRDefault="00712B1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3．教师做好课前准备，学生带好所需的学习用品。</w:t>
      </w:r>
    </w:p>
    <w:p w:rsidR="00B26EF1" w:rsidRDefault="00B26EF1">
      <w:pPr>
        <w:jc w:val="left"/>
        <w:rPr>
          <w:rFonts w:ascii="宋体" w:hAnsi="宋体"/>
          <w:sz w:val="28"/>
        </w:rPr>
      </w:pPr>
    </w:p>
    <w:p w:rsidR="00B26EF1" w:rsidRDefault="00712B1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二、活动时</w:t>
      </w:r>
    </w:p>
    <w:p w:rsidR="00B26EF1" w:rsidRDefault="00712B1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1.队员要遵守纪律，</w:t>
      </w:r>
      <w:r>
        <w:rPr>
          <w:rFonts w:ascii="宋体" w:hAnsi="宋体" w:hint="eastAsia"/>
          <w:sz w:val="28"/>
          <w:szCs w:val="21"/>
        </w:rPr>
        <w:t>按时、认真完成学习任务。</w:t>
      </w:r>
    </w:p>
    <w:p w:rsidR="00B26EF1" w:rsidRDefault="00712B1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color w:val="000000"/>
          <w:sz w:val="28"/>
        </w:rPr>
        <w:t>2.队员之间要团结合作、互帮互助、友好相处。</w:t>
      </w:r>
    </w:p>
    <w:p w:rsidR="00B26EF1" w:rsidRDefault="00B26EF1">
      <w:pPr>
        <w:jc w:val="left"/>
        <w:rPr>
          <w:rFonts w:ascii="宋体" w:hAnsi="宋体"/>
          <w:sz w:val="28"/>
        </w:rPr>
      </w:pPr>
    </w:p>
    <w:p w:rsidR="00B26EF1" w:rsidRDefault="00712B10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三、活动后</w:t>
      </w:r>
    </w:p>
    <w:p w:rsidR="00B26EF1" w:rsidRDefault="00712B10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:rsidR="00B26EF1" w:rsidRDefault="00712B10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2.制度定好后，请上传至校园网“学生成长——校本课程工作”栏目</w:t>
      </w:r>
    </w:p>
    <w:p w:rsidR="00B26EF1" w:rsidRDefault="00B26EF1"/>
    <w:p w:rsidR="00B26EF1" w:rsidRDefault="00B26EF1"/>
    <w:p w:rsidR="00B26EF1" w:rsidRDefault="00B26EF1"/>
    <w:p w:rsidR="00B26EF1" w:rsidRDefault="00B26EF1"/>
    <w:p w:rsidR="00B26EF1" w:rsidRDefault="00B26EF1"/>
    <w:p w:rsidR="00B26EF1" w:rsidRDefault="00B26EF1"/>
    <w:p w:rsidR="00B26EF1" w:rsidRDefault="00B26EF1"/>
    <w:p w:rsidR="00B26EF1" w:rsidRDefault="00B26EF1"/>
    <w:p w:rsidR="00B26EF1" w:rsidRDefault="00712B10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常州市雕庄中心小学校本课程开发纲要</w:t>
      </w:r>
    </w:p>
    <w:p w:rsidR="00B26EF1" w:rsidRDefault="00B26EF1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060"/>
        <w:gridCol w:w="1635"/>
        <w:gridCol w:w="1647"/>
      </w:tblGrid>
      <w:tr w:rsidR="00B26EF1">
        <w:trPr>
          <w:trHeight w:val="585"/>
        </w:trPr>
        <w:tc>
          <w:tcPr>
            <w:tcW w:w="2640" w:type="dxa"/>
            <w:vAlign w:val="center"/>
          </w:tcPr>
          <w:p w:rsidR="00B26EF1" w:rsidRDefault="00712B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:rsidR="00B26EF1" w:rsidRDefault="00726D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悦读社</w:t>
            </w:r>
          </w:p>
        </w:tc>
        <w:tc>
          <w:tcPr>
            <w:tcW w:w="1635" w:type="dxa"/>
            <w:vAlign w:val="center"/>
          </w:tcPr>
          <w:p w:rsidR="00B26EF1" w:rsidRDefault="00712B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:rsidR="00B26EF1" w:rsidRDefault="00726D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赵金龙刘静</w:t>
            </w:r>
          </w:p>
        </w:tc>
      </w:tr>
      <w:tr w:rsidR="00B26EF1">
        <w:trPr>
          <w:trHeight w:val="585"/>
        </w:trPr>
        <w:tc>
          <w:tcPr>
            <w:tcW w:w="2640" w:type="dxa"/>
            <w:vAlign w:val="center"/>
          </w:tcPr>
          <w:p w:rsidR="00B26EF1" w:rsidRDefault="00712B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:rsidR="00B26EF1" w:rsidRDefault="00726D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六年级学生</w:t>
            </w:r>
          </w:p>
        </w:tc>
        <w:tc>
          <w:tcPr>
            <w:tcW w:w="1635" w:type="dxa"/>
            <w:vAlign w:val="center"/>
          </w:tcPr>
          <w:p w:rsidR="00B26EF1" w:rsidRDefault="00712B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:rsidR="00B26EF1" w:rsidRDefault="00726D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26EF1">
        <w:trPr>
          <w:trHeight w:val="2355"/>
        </w:trPr>
        <w:tc>
          <w:tcPr>
            <w:tcW w:w="2640" w:type="dxa"/>
            <w:vAlign w:val="center"/>
          </w:tcPr>
          <w:p w:rsidR="00B26EF1" w:rsidRDefault="0071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</w:tcPr>
          <w:p w:rsidR="00B26EF1" w:rsidRDefault="00726DA8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26DA8">
              <w:rPr>
                <w:rFonts w:ascii="宋体" w:hAnsi="宋体" w:hint="eastAsia"/>
                <w:sz w:val="24"/>
              </w:rPr>
              <w:t>阅读是人类获取知识的主要途径，好的推荐书目和正确的阅读指导对健全中学生的心灵、提高中学生的素质有重大作用，社会各方面已经形成共识。它是强调素质教育的重要举措。新教材的启用，倡导着语文综合能力的培养，倡导着教育中人文因素的挖掘，倡导着人的全面素养的提高，既为语文带来了新鲜气息，又为语文教育构设出了美好前景。但由于传承因素、教师教育理念的相对滞后和教学思维定势的影响，语文课堂教学仍难易旧辙，教学仍是穿新鞋，走老路。因此，面对容量陡增的新教材、课外读本、推荐名著，师生普遍因时间紧任务重而疲于应付，加上学生缺乏一定的阅读技巧与能力，速度慢，耗时多，明知“大量阅读”是救治语文能力低下的良方，却不能落到实处。久而久之，阅读面狭窄，作文无话可写，学生学习语文像学习理科那样，沉入题海不可自拔，语文钻入了死胡同，以活动为本质的语文活动课的出现正好弥补了这一缺陷。而且语文活动课特别重视学生自主学习，特别强调直接体验，特别注意潜能发挥，特别注重个性养成，这就能使学生能体会实践的愉快，享受到成功的喜悦，从而形成良性的循环。</w:t>
            </w:r>
          </w:p>
        </w:tc>
      </w:tr>
      <w:tr w:rsidR="00B26EF1">
        <w:trPr>
          <w:trHeight w:val="2749"/>
        </w:trPr>
        <w:tc>
          <w:tcPr>
            <w:tcW w:w="2640" w:type="dxa"/>
            <w:vAlign w:val="center"/>
          </w:tcPr>
          <w:p w:rsidR="00B26EF1" w:rsidRDefault="0071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:rsidR="00726DA8" w:rsidRPr="00726DA8" w:rsidRDefault="00726DA8" w:rsidP="00726DA8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726DA8">
              <w:rPr>
                <w:rFonts w:ascii="宋体" w:hAnsi="宋体" w:hint="eastAsia"/>
                <w:sz w:val="24"/>
              </w:rPr>
              <w:t>（一）总目标</w:t>
            </w:r>
          </w:p>
          <w:p w:rsidR="00726DA8" w:rsidRPr="00726DA8" w:rsidRDefault="00726DA8" w:rsidP="00726DA8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726DA8">
              <w:rPr>
                <w:rFonts w:ascii="宋体" w:hAnsi="宋体" w:hint="eastAsia"/>
                <w:sz w:val="24"/>
              </w:rPr>
              <w:t xml:space="preserve">    课外阅读，重在“认识中华文化的丰厚博大，吸收民族文化智慧”、“吸取人类优秀文化的营养”、“培养学生广泛的阅读兴趣，扩大阅读面”（《标准》）。</w:t>
            </w:r>
          </w:p>
          <w:p w:rsidR="00726DA8" w:rsidRPr="00726DA8" w:rsidRDefault="00726DA8" w:rsidP="00726DA8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726DA8">
              <w:rPr>
                <w:rFonts w:ascii="宋体" w:hAnsi="宋体" w:hint="eastAsia"/>
                <w:sz w:val="24"/>
              </w:rPr>
              <w:t>（二）具体目标</w:t>
            </w:r>
          </w:p>
          <w:p w:rsidR="00726DA8" w:rsidRPr="00726DA8" w:rsidRDefault="00726DA8" w:rsidP="00726DA8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726DA8">
              <w:rPr>
                <w:rFonts w:ascii="宋体" w:hAnsi="宋体" w:hint="eastAsia"/>
                <w:sz w:val="24"/>
              </w:rPr>
              <w:t>1．分享学生喜欢的书籍，交流自己在阅读中的好方法。</w:t>
            </w:r>
          </w:p>
          <w:p w:rsidR="00726DA8" w:rsidRPr="00726DA8" w:rsidRDefault="00726DA8" w:rsidP="00726DA8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726DA8">
              <w:rPr>
                <w:rFonts w:ascii="宋体" w:hAnsi="宋体" w:hint="eastAsia"/>
                <w:sz w:val="24"/>
              </w:rPr>
              <w:t>2．鼓励学生养成多读、多看、多思的良好的读书习惯。</w:t>
            </w:r>
          </w:p>
          <w:p w:rsidR="00B26EF1" w:rsidRDefault="00726DA8" w:rsidP="00726DA8">
            <w:pPr>
              <w:spacing w:line="440" w:lineRule="exact"/>
              <w:rPr>
                <w:rFonts w:ascii="宋体" w:hAnsi="宋体"/>
                <w:sz w:val="24"/>
              </w:rPr>
            </w:pPr>
            <w:r w:rsidRPr="00726DA8">
              <w:rPr>
                <w:rFonts w:ascii="宋体" w:hAnsi="宋体" w:hint="eastAsia"/>
                <w:sz w:val="24"/>
              </w:rPr>
              <w:lastRenderedPageBreak/>
              <w:t>3．通过活动促进学生知识更新、思维活跃、综合实践能力的提高。</w:t>
            </w:r>
          </w:p>
        </w:tc>
      </w:tr>
      <w:tr w:rsidR="00B26EF1">
        <w:trPr>
          <w:trHeight w:val="2777"/>
        </w:trPr>
        <w:tc>
          <w:tcPr>
            <w:tcW w:w="2640" w:type="dxa"/>
            <w:vAlign w:val="center"/>
          </w:tcPr>
          <w:p w:rsidR="00B26EF1" w:rsidRDefault="0071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课程内容</w:t>
            </w:r>
          </w:p>
          <w:p w:rsidR="00B26EF1" w:rsidRDefault="0071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:rsidR="00726DA8" w:rsidRDefault="00726DA8" w:rsidP="00726DA8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（一）</w:t>
            </w:r>
            <w:r w:rsidRPr="00726DA8">
              <w:rPr>
                <w:rFonts w:ascii="宋体" w:hAnsi="宋体" w:cs="宋体" w:hint="eastAsia"/>
                <w:kern w:val="0"/>
                <w:sz w:val="24"/>
              </w:rPr>
              <w:t>课程内容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726DA8" w:rsidRPr="00726DA8" w:rsidRDefault="00726DA8" w:rsidP="00726DA8">
            <w:pPr>
              <w:widowControl/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以六年级必读书目《童年》为教学内容。</w:t>
            </w:r>
          </w:p>
          <w:p w:rsidR="00726DA8" w:rsidRPr="00726DA8" w:rsidRDefault="00726DA8" w:rsidP="00726DA8">
            <w:pPr>
              <w:widowControl/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726DA8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  <w:r w:rsidRPr="00726DA8">
              <w:rPr>
                <w:rFonts w:ascii="宋体" w:hAnsi="宋体" w:cs="宋体" w:hint="eastAsia"/>
                <w:kern w:val="0"/>
                <w:sz w:val="24"/>
              </w:rPr>
              <w:t>）课程实施</w:t>
            </w:r>
          </w:p>
          <w:p w:rsidR="00726DA8" w:rsidRPr="00726DA8" w:rsidRDefault="00726DA8" w:rsidP="00726DA8">
            <w:pPr>
              <w:widowControl/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726DA8">
              <w:rPr>
                <w:rFonts w:ascii="宋体" w:hAnsi="宋体" w:cs="宋体" w:hint="eastAsia"/>
                <w:kern w:val="0"/>
                <w:sz w:val="24"/>
              </w:rPr>
              <w:t>1、本课程以读促读、以说促读、以看促读、以诵促读、以写促读、以演促读、以展示阅读成果促读、以生活情境促读。以一种外在的促读手段来激发学生的阅读热情。</w:t>
            </w:r>
          </w:p>
          <w:p w:rsidR="00B26EF1" w:rsidRDefault="00726DA8" w:rsidP="00085119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726DA8">
              <w:rPr>
                <w:rFonts w:ascii="宋体" w:hAnsi="宋体" w:cs="宋体" w:hint="eastAsia"/>
                <w:kern w:val="0"/>
                <w:sz w:val="24"/>
              </w:rPr>
              <w:t>2、本课程共</w:t>
            </w:r>
            <w:r w:rsidR="00085119">
              <w:rPr>
                <w:rFonts w:ascii="宋体" w:hAnsi="宋体" w:cs="宋体"/>
                <w:kern w:val="0"/>
                <w:sz w:val="24"/>
              </w:rPr>
              <w:t>16</w:t>
            </w:r>
            <w:r w:rsidRPr="00726DA8">
              <w:rPr>
                <w:rFonts w:ascii="宋体" w:hAnsi="宋体" w:cs="宋体" w:hint="eastAsia"/>
                <w:kern w:val="0"/>
                <w:sz w:val="24"/>
              </w:rPr>
              <w:t>课时，安排每周一节课，计划在一学期的时间内完成，招收学生大约20人左右，以在</w:t>
            </w:r>
            <w:r>
              <w:rPr>
                <w:rFonts w:ascii="宋体" w:hAnsi="宋体" w:cs="宋体" w:hint="eastAsia"/>
                <w:kern w:val="0"/>
                <w:sz w:val="24"/>
              </w:rPr>
              <w:t>六（4）班教室</w:t>
            </w:r>
            <w:r w:rsidRPr="00726DA8">
              <w:rPr>
                <w:rFonts w:ascii="宋体" w:hAnsi="宋体" w:cs="宋体" w:hint="eastAsia"/>
                <w:kern w:val="0"/>
                <w:sz w:val="24"/>
              </w:rPr>
              <w:t>活动为主。</w:t>
            </w:r>
          </w:p>
        </w:tc>
      </w:tr>
      <w:tr w:rsidR="00B26EF1">
        <w:trPr>
          <w:trHeight w:val="2836"/>
        </w:trPr>
        <w:tc>
          <w:tcPr>
            <w:tcW w:w="2640" w:type="dxa"/>
            <w:vAlign w:val="center"/>
          </w:tcPr>
          <w:p w:rsidR="00B26EF1" w:rsidRDefault="0071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:rsidR="00B26EF1" w:rsidRDefault="00726DA8" w:rsidP="00085119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cs="Arial"/>
              </w:rPr>
            </w:pPr>
            <w:r w:rsidRPr="00726DA8">
              <w:rPr>
                <w:rFonts w:cs="Arial" w:hint="eastAsia"/>
              </w:rPr>
              <w:t>为了促使学生更好地参与到活动之中，设计一个“星级”评价汇总表贴在教室墙上的活动栏中。每次活动后，经过自评、小组（教师、家长）评议，会在评价汇总表中给组员画上“星”作为奖励。活动的每一个阶段、每一个环节的评价情况一目了然，时刻激发学生参与活动的积极性和主动性，努力争取得“星”。</w:t>
            </w:r>
          </w:p>
        </w:tc>
      </w:tr>
    </w:tbl>
    <w:p w:rsidR="00B26EF1" w:rsidRDefault="00B26EF1">
      <w:pPr>
        <w:rPr>
          <w:b/>
          <w:sz w:val="36"/>
          <w:szCs w:val="36"/>
        </w:rPr>
      </w:pPr>
    </w:p>
    <w:p w:rsidR="00085119" w:rsidRDefault="00085119">
      <w:pPr>
        <w:rPr>
          <w:b/>
          <w:sz w:val="36"/>
          <w:szCs w:val="36"/>
        </w:rPr>
      </w:pPr>
    </w:p>
    <w:p w:rsidR="00085119" w:rsidRDefault="00085119">
      <w:pPr>
        <w:rPr>
          <w:b/>
          <w:sz w:val="36"/>
          <w:szCs w:val="36"/>
        </w:rPr>
      </w:pPr>
    </w:p>
    <w:p w:rsidR="00085119" w:rsidRDefault="00085119">
      <w:pPr>
        <w:rPr>
          <w:b/>
          <w:sz w:val="36"/>
          <w:szCs w:val="36"/>
        </w:rPr>
      </w:pPr>
    </w:p>
    <w:p w:rsidR="00085119" w:rsidRDefault="00085119">
      <w:pPr>
        <w:rPr>
          <w:b/>
          <w:sz w:val="36"/>
          <w:szCs w:val="36"/>
        </w:rPr>
      </w:pPr>
    </w:p>
    <w:p w:rsidR="00085119" w:rsidRDefault="00085119">
      <w:pPr>
        <w:rPr>
          <w:b/>
          <w:sz w:val="36"/>
          <w:szCs w:val="36"/>
        </w:rPr>
      </w:pPr>
    </w:p>
    <w:p w:rsidR="00085119" w:rsidRDefault="00085119">
      <w:pPr>
        <w:rPr>
          <w:rFonts w:hint="eastAsia"/>
          <w:b/>
          <w:sz w:val="36"/>
          <w:szCs w:val="36"/>
        </w:rPr>
      </w:pPr>
    </w:p>
    <w:p w:rsidR="00B26EF1" w:rsidRDefault="00712B10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6840"/>
      </w:tblGrid>
      <w:tr w:rsidR="00B26EF1">
        <w:trPr>
          <w:trHeight w:val="600"/>
        </w:trPr>
        <w:tc>
          <w:tcPr>
            <w:tcW w:w="828" w:type="dxa"/>
            <w:vAlign w:val="center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B26EF1">
        <w:trPr>
          <w:trHeight w:val="600"/>
        </w:trPr>
        <w:tc>
          <w:tcPr>
            <w:tcW w:w="828" w:type="dxa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684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招募</w:t>
            </w:r>
          </w:p>
        </w:tc>
      </w:tr>
      <w:tr w:rsidR="00B26EF1">
        <w:trPr>
          <w:trHeight w:val="600"/>
        </w:trPr>
        <w:tc>
          <w:tcPr>
            <w:tcW w:w="828" w:type="dxa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 w:rsidR="00B26EF1" w:rsidRDefault="003521C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阅读推荐课</w:t>
            </w:r>
          </w:p>
        </w:tc>
      </w:tr>
      <w:tr w:rsidR="00B26EF1">
        <w:trPr>
          <w:trHeight w:val="600"/>
        </w:trPr>
        <w:tc>
          <w:tcPr>
            <w:tcW w:w="828" w:type="dxa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学生阅读</w:t>
            </w:r>
          </w:p>
        </w:tc>
      </w:tr>
      <w:tr w:rsidR="00B26EF1">
        <w:trPr>
          <w:trHeight w:val="600"/>
        </w:trPr>
        <w:tc>
          <w:tcPr>
            <w:tcW w:w="828" w:type="dxa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学生阅读</w:t>
            </w:r>
          </w:p>
        </w:tc>
      </w:tr>
      <w:tr w:rsidR="00B26EF1">
        <w:trPr>
          <w:trHeight w:val="600"/>
        </w:trPr>
        <w:tc>
          <w:tcPr>
            <w:tcW w:w="828" w:type="dxa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学生阅读</w:t>
            </w:r>
          </w:p>
        </w:tc>
      </w:tr>
      <w:tr w:rsidR="00B26EF1">
        <w:trPr>
          <w:trHeight w:val="600"/>
        </w:trPr>
        <w:tc>
          <w:tcPr>
            <w:tcW w:w="828" w:type="dxa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学生阅读</w:t>
            </w:r>
          </w:p>
        </w:tc>
      </w:tr>
      <w:tr w:rsidR="00B26EF1">
        <w:trPr>
          <w:trHeight w:val="600"/>
        </w:trPr>
        <w:tc>
          <w:tcPr>
            <w:tcW w:w="828" w:type="dxa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</w:tcPr>
          <w:p w:rsidR="00B26EF1" w:rsidRDefault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阅读欣赏课（一）绘制情节图</w:t>
            </w:r>
          </w:p>
        </w:tc>
      </w:tr>
      <w:tr w:rsidR="003521C7">
        <w:trPr>
          <w:trHeight w:val="600"/>
        </w:trPr>
        <w:tc>
          <w:tcPr>
            <w:tcW w:w="828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 w:rsidR="003521C7" w:rsidRP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3521C7">
              <w:rPr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阅读欣赏课（二）交流情节图</w:t>
            </w:r>
          </w:p>
        </w:tc>
      </w:tr>
      <w:tr w:rsidR="003521C7">
        <w:trPr>
          <w:trHeight w:val="600"/>
        </w:trPr>
        <w:tc>
          <w:tcPr>
            <w:tcW w:w="828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 w:rsidR="003521C7" w:rsidRP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3521C7">
              <w:rPr>
                <w:sz w:val="28"/>
                <w:szCs w:val="32"/>
              </w:rPr>
              <w:t>9</w:t>
            </w:r>
          </w:p>
        </w:tc>
        <w:tc>
          <w:tcPr>
            <w:tcW w:w="6840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电影欣赏</w:t>
            </w:r>
          </w:p>
        </w:tc>
      </w:tr>
      <w:tr w:rsidR="003521C7">
        <w:trPr>
          <w:trHeight w:val="600"/>
        </w:trPr>
        <w:tc>
          <w:tcPr>
            <w:tcW w:w="828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 w:rsidR="003521C7" w:rsidRP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3521C7">
              <w:rPr>
                <w:sz w:val="28"/>
                <w:szCs w:val="32"/>
              </w:rPr>
              <w:t>10</w:t>
            </w:r>
          </w:p>
        </w:tc>
        <w:tc>
          <w:tcPr>
            <w:tcW w:w="6840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电影欣赏</w:t>
            </w:r>
          </w:p>
        </w:tc>
      </w:tr>
      <w:tr w:rsidR="003521C7">
        <w:trPr>
          <w:trHeight w:val="600"/>
        </w:trPr>
        <w:tc>
          <w:tcPr>
            <w:tcW w:w="828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 w:rsidR="003521C7" w:rsidRP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3521C7">
              <w:rPr>
                <w:sz w:val="28"/>
                <w:szCs w:val="32"/>
              </w:rPr>
              <w:t>11</w:t>
            </w:r>
          </w:p>
        </w:tc>
        <w:tc>
          <w:tcPr>
            <w:tcW w:w="6840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电影欣赏</w:t>
            </w:r>
          </w:p>
        </w:tc>
      </w:tr>
      <w:tr w:rsidR="003521C7">
        <w:trPr>
          <w:trHeight w:val="600"/>
        </w:trPr>
        <w:tc>
          <w:tcPr>
            <w:tcW w:w="828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 w:rsidR="003521C7" w:rsidRP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3521C7">
              <w:rPr>
                <w:sz w:val="28"/>
                <w:szCs w:val="32"/>
              </w:rPr>
              <w:t>12</w:t>
            </w:r>
          </w:p>
        </w:tc>
        <w:tc>
          <w:tcPr>
            <w:tcW w:w="6840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电影欣赏</w:t>
            </w:r>
          </w:p>
        </w:tc>
      </w:tr>
      <w:tr w:rsidR="003521C7">
        <w:trPr>
          <w:trHeight w:val="600"/>
        </w:trPr>
        <w:tc>
          <w:tcPr>
            <w:tcW w:w="828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 w:rsidR="003521C7" w:rsidRP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3521C7">
              <w:rPr>
                <w:sz w:val="28"/>
                <w:szCs w:val="32"/>
              </w:rPr>
              <w:t>13</w:t>
            </w:r>
          </w:p>
        </w:tc>
        <w:tc>
          <w:tcPr>
            <w:tcW w:w="6840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阅读展示课（一）朗读者</w:t>
            </w:r>
          </w:p>
        </w:tc>
      </w:tr>
      <w:tr w:rsidR="003521C7">
        <w:trPr>
          <w:trHeight w:val="600"/>
        </w:trPr>
        <w:tc>
          <w:tcPr>
            <w:tcW w:w="828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 w:rsidR="003521C7" w:rsidRP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3521C7">
              <w:rPr>
                <w:sz w:val="28"/>
                <w:szCs w:val="32"/>
              </w:rPr>
              <w:t>14</w:t>
            </w:r>
          </w:p>
        </w:tc>
        <w:tc>
          <w:tcPr>
            <w:tcW w:w="6840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阅读展示课（二）我最欣赏的人物</w:t>
            </w:r>
          </w:p>
        </w:tc>
      </w:tr>
      <w:tr w:rsidR="003521C7">
        <w:trPr>
          <w:trHeight w:val="600"/>
        </w:trPr>
        <w:tc>
          <w:tcPr>
            <w:tcW w:w="828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 w:rsidR="003521C7" w:rsidRP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3521C7">
              <w:rPr>
                <w:sz w:val="28"/>
                <w:szCs w:val="32"/>
              </w:rPr>
              <w:t>15</w:t>
            </w:r>
          </w:p>
        </w:tc>
        <w:tc>
          <w:tcPr>
            <w:tcW w:w="6840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阅读展示课（三）我来推荐</w:t>
            </w:r>
          </w:p>
        </w:tc>
      </w:tr>
      <w:tr w:rsidR="003521C7">
        <w:trPr>
          <w:trHeight w:val="600"/>
        </w:trPr>
        <w:tc>
          <w:tcPr>
            <w:tcW w:w="828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 w:rsidR="003521C7" w:rsidRP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3521C7">
              <w:rPr>
                <w:sz w:val="28"/>
                <w:szCs w:val="32"/>
              </w:rPr>
              <w:t>16</w:t>
            </w:r>
          </w:p>
        </w:tc>
        <w:tc>
          <w:tcPr>
            <w:tcW w:w="6840" w:type="dxa"/>
          </w:tcPr>
          <w:p w:rsidR="003521C7" w:rsidRDefault="003521C7" w:rsidP="003521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评选优秀社员</w:t>
            </w:r>
          </w:p>
        </w:tc>
      </w:tr>
      <w:tr w:rsidR="00B26EF1">
        <w:trPr>
          <w:trHeight w:val="600"/>
        </w:trPr>
        <w:tc>
          <w:tcPr>
            <w:tcW w:w="828" w:type="dxa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 w:rsidR="00B26EF1" w:rsidRDefault="00B26EF1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B26EF1" w:rsidRDefault="00B26EF1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B26EF1">
        <w:trPr>
          <w:trHeight w:val="600"/>
        </w:trPr>
        <w:tc>
          <w:tcPr>
            <w:tcW w:w="828" w:type="dxa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 w:rsidR="00B26EF1" w:rsidRDefault="00B26EF1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B26EF1" w:rsidRDefault="00B26EF1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B26EF1">
        <w:trPr>
          <w:trHeight w:val="600"/>
        </w:trPr>
        <w:tc>
          <w:tcPr>
            <w:tcW w:w="828" w:type="dxa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 w:rsidR="00B26EF1" w:rsidRDefault="00B26EF1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B26EF1" w:rsidRDefault="00B26EF1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B26EF1">
        <w:trPr>
          <w:trHeight w:val="600"/>
        </w:trPr>
        <w:tc>
          <w:tcPr>
            <w:tcW w:w="828" w:type="dxa"/>
          </w:tcPr>
          <w:p w:rsidR="00B26EF1" w:rsidRDefault="00712B1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 w:rsidR="00B26EF1" w:rsidRDefault="00B26EF1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B26EF1" w:rsidRDefault="00B26EF1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:rsidR="00B26EF1" w:rsidRDefault="00B26EF1"/>
    <w:p w:rsidR="00B26EF1" w:rsidRDefault="00B26EF1">
      <w:pPr>
        <w:ind w:firstLineChars="700" w:firstLine="2520"/>
        <w:rPr>
          <w:rFonts w:ascii="黑体" w:eastAsia="黑体"/>
          <w:sz w:val="36"/>
          <w:szCs w:val="36"/>
        </w:rPr>
        <w:sectPr w:rsidR="00B26E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26EF1" w:rsidRDefault="00712B10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黑体" w:eastAsia="黑体" w:hint="eastAsia"/>
          <w:sz w:val="36"/>
          <w:szCs w:val="36"/>
        </w:rPr>
        <w:t>学生出勤情况统计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B26EF1">
        <w:trPr>
          <w:trHeight w:val="477"/>
        </w:trPr>
        <w:tc>
          <w:tcPr>
            <w:tcW w:w="720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B26EF1" w:rsidRDefault="00712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74738E">
        <w:trPr>
          <w:trHeight w:val="489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居靖超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邵浩洋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王奥祥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89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邓豪宇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顾子涵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赵玉航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张文龙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89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林梓桑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岳嘉晨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阮仁义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刘心然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89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黄梦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赵鑫宇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阚静雯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 w:rsidP="00747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74738E" w:rsidRDefault="00B62E7C" w:rsidP="007473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丁祾铮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r w:rsidRPr="0029264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 w:rsidP="0074738E">
            <w:pPr>
              <w:rPr>
                <w:sz w:val="24"/>
              </w:rPr>
            </w:pPr>
          </w:p>
        </w:tc>
      </w:tr>
      <w:tr w:rsidR="00B62E7C">
        <w:trPr>
          <w:trHeight w:val="477"/>
        </w:trPr>
        <w:tc>
          <w:tcPr>
            <w:tcW w:w="720" w:type="dxa"/>
          </w:tcPr>
          <w:p w:rsidR="00B62E7C" w:rsidRDefault="00B62E7C" w:rsidP="00B62E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 w:rsidR="00B62E7C" w:rsidRDefault="00B62E7C" w:rsidP="00B62E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冯雨轩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</w:tr>
      <w:tr w:rsidR="00B62E7C">
        <w:trPr>
          <w:trHeight w:val="477"/>
        </w:trPr>
        <w:tc>
          <w:tcPr>
            <w:tcW w:w="720" w:type="dxa"/>
          </w:tcPr>
          <w:p w:rsidR="00B62E7C" w:rsidRDefault="00B62E7C" w:rsidP="00B62E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 w:rsidR="00B62E7C" w:rsidRDefault="00B62E7C" w:rsidP="00B62E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胡文涛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</w:tr>
      <w:tr w:rsidR="00B62E7C">
        <w:trPr>
          <w:trHeight w:val="477"/>
        </w:trPr>
        <w:tc>
          <w:tcPr>
            <w:tcW w:w="720" w:type="dxa"/>
          </w:tcPr>
          <w:p w:rsidR="00B62E7C" w:rsidRDefault="00B62E7C" w:rsidP="00B62E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 w:rsidR="00B62E7C" w:rsidRDefault="00B62E7C" w:rsidP="00B62E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管国奥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</w:tr>
      <w:tr w:rsidR="00B62E7C">
        <w:trPr>
          <w:trHeight w:val="477"/>
        </w:trPr>
        <w:tc>
          <w:tcPr>
            <w:tcW w:w="720" w:type="dxa"/>
          </w:tcPr>
          <w:p w:rsidR="00B62E7C" w:rsidRDefault="00B62E7C" w:rsidP="00B62E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 w:rsidR="00B62E7C" w:rsidRDefault="00B62E7C" w:rsidP="00B62E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郝宇航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</w:tr>
      <w:tr w:rsidR="00B62E7C">
        <w:trPr>
          <w:trHeight w:val="477"/>
        </w:trPr>
        <w:tc>
          <w:tcPr>
            <w:tcW w:w="720" w:type="dxa"/>
          </w:tcPr>
          <w:p w:rsidR="00B62E7C" w:rsidRDefault="00B62E7C" w:rsidP="00B62E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B62E7C" w:rsidRDefault="00B62E7C" w:rsidP="00B62E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张师溢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</w:tr>
      <w:tr w:rsidR="00B62E7C">
        <w:trPr>
          <w:trHeight w:val="477"/>
        </w:trPr>
        <w:tc>
          <w:tcPr>
            <w:tcW w:w="720" w:type="dxa"/>
          </w:tcPr>
          <w:p w:rsidR="00B62E7C" w:rsidRDefault="00B62E7C" w:rsidP="00B62E7C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 w:rsidR="00B62E7C" w:rsidRDefault="00B62E7C" w:rsidP="00B62E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陈相霖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7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r w:rsidRPr="00404BA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B62E7C" w:rsidRDefault="00B62E7C" w:rsidP="00B62E7C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:rsidR="0074738E" w:rsidRDefault="007473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:rsidR="0074738E" w:rsidRDefault="007473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:rsidR="0074738E" w:rsidRDefault="007473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</w:tr>
      <w:tr w:rsidR="0074738E">
        <w:trPr>
          <w:trHeight w:val="477"/>
        </w:trPr>
        <w:tc>
          <w:tcPr>
            <w:tcW w:w="720" w:type="dxa"/>
          </w:tcPr>
          <w:p w:rsidR="0074738E" w:rsidRDefault="0074738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:rsidR="0074738E" w:rsidRDefault="007473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74738E" w:rsidRDefault="0074738E">
            <w:pPr>
              <w:rPr>
                <w:sz w:val="24"/>
              </w:rPr>
            </w:pPr>
          </w:p>
        </w:tc>
      </w:tr>
    </w:tbl>
    <w:p w:rsidR="00B26EF1" w:rsidRDefault="00712B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50EA0E54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图: 摘录 1" o:spid="_x0000_s1026" type="#_x0000_t127" style="position:absolute;left:0;text-align:left;margin-left:162pt;margin-top:7.35pt;width:9pt;height:7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，旷课打○。</w:t>
      </w:r>
    </w:p>
    <w:p w:rsidR="00B26EF1" w:rsidRDefault="00B26EF1">
      <w:pPr>
        <w:ind w:firstLineChars="700" w:firstLine="2520"/>
        <w:rPr>
          <w:rFonts w:ascii="黑体" w:eastAsia="黑体"/>
          <w:sz w:val="36"/>
          <w:szCs w:val="36"/>
        </w:rPr>
        <w:sectPr w:rsidR="00B26EF1">
          <w:pgSz w:w="16838" w:h="11906" w:orient="landscape"/>
          <w:pgMar w:top="1519" w:right="1440" w:bottom="1519" w:left="1440" w:header="851" w:footer="992" w:gutter="0"/>
          <w:cols w:space="0"/>
          <w:docGrid w:type="lines" w:linePitch="319"/>
        </w:sectPr>
      </w:pPr>
    </w:p>
    <w:p w:rsidR="00B26EF1" w:rsidRDefault="00712B1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B26EF1">
        <w:tc>
          <w:tcPr>
            <w:tcW w:w="946" w:type="dxa"/>
          </w:tcPr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</w:tr>
      <w:tr w:rsidR="00B26EF1">
        <w:tc>
          <w:tcPr>
            <w:tcW w:w="946" w:type="dxa"/>
          </w:tcPr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</w:tr>
      <w:tr w:rsidR="00B26EF1">
        <w:tc>
          <w:tcPr>
            <w:tcW w:w="946" w:type="dxa"/>
          </w:tcPr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</w:tr>
      <w:tr w:rsidR="00B26EF1">
        <w:tc>
          <w:tcPr>
            <w:tcW w:w="8522" w:type="dxa"/>
            <w:gridSpan w:val="8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</w:tr>
      <w:tr w:rsidR="00B26EF1">
        <w:tc>
          <w:tcPr>
            <w:tcW w:w="946" w:type="dxa"/>
          </w:tcPr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</w:tr>
      <w:tr w:rsidR="00B26EF1">
        <w:tc>
          <w:tcPr>
            <w:tcW w:w="946" w:type="dxa"/>
          </w:tcPr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</w:tr>
      <w:tr w:rsidR="00B26EF1">
        <w:tc>
          <w:tcPr>
            <w:tcW w:w="946" w:type="dxa"/>
          </w:tcPr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26EF1" w:rsidRDefault="00712B1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26EF1" w:rsidRDefault="00B26EF1">
            <w:pPr>
              <w:rPr>
                <w:rFonts w:ascii="黑体" w:eastAsia="黑体"/>
                <w:sz w:val="24"/>
              </w:rPr>
            </w:pPr>
          </w:p>
        </w:tc>
      </w:tr>
    </w:tbl>
    <w:p w:rsidR="00B26EF1" w:rsidRDefault="00712B10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雕庄中心小学</w:t>
      </w:r>
      <w:r>
        <w:rPr>
          <w:rFonts w:hint="eastAsia"/>
          <w:b/>
          <w:bCs/>
          <w:sz w:val="28"/>
        </w:rPr>
        <w:t xml:space="preserve"> </w:t>
      </w:r>
      <w:r w:rsidR="00392CE4">
        <w:rPr>
          <w:b/>
          <w:bCs/>
          <w:sz w:val="28"/>
          <w:u w:val="single"/>
        </w:rPr>
        <w:t>2019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 w:rsidR="00392CE4">
        <w:rPr>
          <w:rFonts w:hint="eastAsia"/>
          <w:b/>
          <w:bCs/>
          <w:sz w:val="28"/>
          <w:u w:val="single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:rsidR="00B26EF1" w:rsidRDefault="00712B1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</w:t>
      </w:r>
      <w:r w:rsidR="00392CE4">
        <w:rPr>
          <w:rFonts w:hint="eastAsia"/>
          <w:b/>
          <w:bCs/>
          <w:sz w:val="28"/>
          <w:u w:val="single"/>
        </w:rPr>
        <w:t>悦读社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校本课程总结</w:t>
      </w:r>
    </w:p>
    <w:p w:rsidR="00B26EF1" w:rsidRDefault="00B26EF1">
      <w:pPr>
        <w:rPr>
          <w:b/>
          <w:bCs/>
          <w:sz w:val="24"/>
        </w:rPr>
      </w:pPr>
    </w:p>
    <w:p w:rsidR="00B26EF1" w:rsidRDefault="00712B10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教师：</w:t>
      </w:r>
      <w:r>
        <w:rPr>
          <w:rFonts w:hint="eastAsia"/>
          <w:u w:val="single"/>
        </w:rPr>
        <w:t xml:space="preserve">  </w:t>
      </w:r>
      <w:r w:rsidR="00392CE4">
        <w:rPr>
          <w:rFonts w:hint="eastAsia"/>
          <w:u w:val="single"/>
        </w:rPr>
        <w:t>赵金龙</w:t>
      </w:r>
      <w:r w:rsidR="00392CE4">
        <w:rPr>
          <w:rFonts w:hint="eastAsia"/>
          <w:u w:val="single"/>
        </w:rPr>
        <w:t xml:space="preserve"> </w:t>
      </w:r>
      <w:r w:rsidR="00392CE4">
        <w:rPr>
          <w:rFonts w:hint="eastAsia"/>
          <w:u w:val="single"/>
        </w:rPr>
        <w:t>刘静</w:t>
      </w:r>
      <w:r>
        <w:rPr>
          <w:rFonts w:hint="eastAsia"/>
          <w:u w:val="single"/>
        </w:rPr>
        <w:t xml:space="preserve">         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6"/>
      </w:tblGrid>
      <w:tr w:rsidR="00B26EF1">
        <w:trPr>
          <w:trHeight w:val="8555"/>
        </w:trPr>
        <w:tc>
          <w:tcPr>
            <w:tcW w:w="8666" w:type="dxa"/>
          </w:tcPr>
          <w:p w:rsidR="00392CE4" w:rsidRDefault="00392CE4" w:rsidP="00392CE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“书籍是人类进步的阶梯。”养成良好的读书习惯，掌握较好的读书方法，是人生发展的源泉！为了进一步引导学生正确面对丰富多彩的阅读世界，让孩子们的身心得以健康成长，让孩子们得以充分的发掘和遨游在知识的海洋，我们立足于本校实际，开展校本课程活动，具体做法如下：</w:t>
            </w:r>
          </w:p>
          <w:p w:rsidR="00392CE4" w:rsidRDefault="00392CE4" w:rsidP="00392CE4">
            <w:pPr>
              <w:ind w:firstLine="200"/>
              <w:rPr>
                <w:rFonts w:hint="eastAsia"/>
              </w:rPr>
            </w:pPr>
            <w:r>
              <w:rPr>
                <w:rFonts w:hint="eastAsia"/>
              </w:rPr>
              <w:t>一、丰富阅读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提高兴趣</w:t>
            </w:r>
          </w:p>
          <w:p w:rsidR="00392CE4" w:rsidRDefault="00392CE4" w:rsidP="00392CE4">
            <w:pPr>
              <w:ind w:firstLine="200"/>
              <w:rPr>
                <w:rFonts w:hint="eastAsia"/>
              </w:rPr>
            </w:pPr>
            <w:r>
              <w:rPr>
                <w:rFonts w:hint="eastAsia"/>
              </w:rPr>
              <w:t>兴趣是学习的先导，是需求的动力，只有培养了学生课外阅读兴趣，学生才会将老师的“要我读”转化为自主寻求的“我要读”。学生有了课外阅读机会，从中获得信息，得到阅读满足，产生愉快的情感体验，得到知识和愉快的体验又会增加阅读兴趣。</w:t>
            </w:r>
          </w:p>
          <w:p w:rsidR="00392CE4" w:rsidRDefault="00392CE4" w:rsidP="00392CE4">
            <w:pPr>
              <w:ind w:firstLine="20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、从课内向课外延伸</w:t>
            </w:r>
          </w:p>
          <w:p w:rsidR="00392CE4" w:rsidRDefault="00392CE4" w:rsidP="00392CE4">
            <w:pPr>
              <w:ind w:firstLine="200"/>
              <w:rPr>
                <w:rFonts w:hint="eastAsia"/>
              </w:rPr>
            </w:pPr>
            <w:r>
              <w:rPr>
                <w:rFonts w:hint="eastAsia"/>
              </w:rPr>
              <w:t>许多作家、名人都说：“多数语文水平较好的学生，你要问他的经验，异口同声说是得益于课外。”局限在课堂上的语文学习是狭隘的、封闭的。有人曾把拘泥于课堂教学的做法比喻成“课内的芝麻弄成西瓜，课外的西瓜一个没有抓。”课内阅读与课外阅读之间是相互补充的，教师应该大胆引领学生抛开“芝麻”，去摸摸更吸引人的“西瓜”，拓宽学习的范围。</w:t>
            </w:r>
          </w:p>
          <w:p w:rsidR="00392CE4" w:rsidRDefault="00392CE4" w:rsidP="00392CE4">
            <w:pPr>
              <w:ind w:firstLine="20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、“放任自流”任其读</w:t>
            </w:r>
          </w:p>
          <w:p w:rsidR="00392CE4" w:rsidRDefault="00392CE4" w:rsidP="00392CE4">
            <w:pPr>
              <w:ind w:firstLine="200"/>
              <w:rPr>
                <w:rFonts w:hint="eastAsia"/>
              </w:rPr>
            </w:pPr>
            <w:r>
              <w:rPr>
                <w:rFonts w:hint="eastAsia"/>
              </w:rPr>
              <w:t>要进一步强化学生“读”的意识，开展丰富多彩行之有效的活动有助于学生自愿、自觉地跨进浩翰的书海，但是如果以为开展兴趣活动就等同于摘抄，在书中看画练习，写读后感就是钻牛角尖了。绝大部份学生一开始读书就碰上这些枯燥无味还要强迫性的要求，很容易对读书产生厌倦情绪，读之无味，还可能会打消读书的念头，无兴致可言，往往与本意背道而弛。因此，给学生阅读的自由非常有必要。爱美之心，人皆有之，小学生也不例外，当他们自由充分阅读以后，我们应该给孩子们提供展示自我风采的舞台。就是在这样的阅读训练中，渐渐地我发现了孩子们的阅读面广了，知识丰富了。</w:t>
            </w:r>
          </w:p>
          <w:p w:rsidR="00392CE4" w:rsidRDefault="00392CE4" w:rsidP="00392CE4">
            <w:pPr>
              <w:ind w:firstLine="200"/>
              <w:rPr>
                <w:rFonts w:hint="eastAsia"/>
              </w:rPr>
            </w:pPr>
            <w:r>
              <w:rPr>
                <w:rFonts w:hint="eastAsia"/>
              </w:rPr>
              <w:t>二、有效指导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愉悦阅读</w:t>
            </w:r>
          </w:p>
          <w:p w:rsidR="00392CE4" w:rsidRDefault="00392CE4" w:rsidP="00392CE4">
            <w:pPr>
              <w:ind w:firstLine="200"/>
              <w:rPr>
                <w:rFonts w:hint="eastAsia"/>
              </w:rPr>
            </w:pPr>
            <w:r>
              <w:rPr>
                <w:rFonts w:hint="eastAsia"/>
              </w:rPr>
              <w:t>当学生有了阅读兴趣时，我们还应该适时的给他们提供合适的课外读物和时间，进行有效的指导。</w:t>
            </w:r>
          </w:p>
          <w:p w:rsidR="00392CE4" w:rsidRDefault="00392CE4" w:rsidP="00392CE4">
            <w:pPr>
              <w:ind w:firstLine="20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、保证有统一的阅读书籍。</w:t>
            </w:r>
          </w:p>
          <w:p w:rsidR="00392CE4" w:rsidRDefault="00392CE4" w:rsidP="00392CE4">
            <w:pPr>
              <w:ind w:firstLine="20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、保证阅读时间，确保有效指导。充分利用每周一下午校本课程活动时间，有秩序、有计划、有针对性的指导、组织学生阅读。</w:t>
            </w:r>
          </w:p>
          <w:p w:rsidR="00392CE4" w:rsidRDefault="00392CE4" w:rsidP="00392CE4">
            <w:pPr>
              <w:ind w:firstLine="200"/>
              <w:rPr>
                <w:rFonts w:hint="eastAsia"/>
              </w:rPr>
            </w:pPr>
            <w:r>
              <w:rPr>
                <w:rFonts w:hint="eastAsia"/>
              </w:rPr>
              <w:t>三、互动交流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展示风采</w:t>
            </w:r>
          </w:p>
          <w:p w:rsidR="00392CE4" w:rsidRDefault="00392CE4" w:rsidP="00392CE4">
            <w:pPr>
              <w:ind w:firstLine="200"/>
              <w:rPr>
                <w:rFonts w:hint="eastAsia"/>
              </w:rPr>
            </w:pPr>
            <w:r>
              <w:rPr>
                <w:rFonts w:hint="eastAsia"/>
              </w:rPr>
              <w:t>兴趣是最好的老师。当学生有了良好的读书兴趣后，有了一定的阅读积累后，通过开展丰富多彩的读书活动，如读书经验交流活动，知识竞赛活动，成果展示活动等等，为学生提供一个展示读书成果和展示自我的舞台。</w:t>
            </w:r>
          </w:p>
          <w:p w:rsidR="00B26EF1" w:rsidRDefault="00392CE4" w:rsidP="00392CE4">
            <w:pPr>
              <w:ind w:firstLine="200"/>
            </w:pPr>
            <w:r>
              <w:rPr>
                <w:rFonts w:hint="eastAsia"/>
              </w:rPr>
              <w:t>我们相信只要我们坚持悦读社校本课程，就一定能浓厚读书氛围，让校园书香四溢。</w:t>
            </w:r>
          </w:p>
          <w:p w:rsidR="00392CE4" w:rsidRDefault="00392CE4" w:rsidP="00392CE4">
            <w:pPr>
              <w:ind w:firstLine="200"/>
            </w:pPr>
          </w:p>
          <w:p w:rsidR="00392CE4" w:rsidRDefault="00392CE4" w:rsidP="00392CE4">
            <w:pPr>
              <w:rPr>
                <w:rFonts w:hint="eastAsia"/>
              </w:rPr>
            </w:pPr>
          </w:p>
        </w:tc>
      </w:tr>
    </w:tbl>
    <w:p w:rsidR="00B26EF1" w:rsidRDefault="00712B10">
      <w:pPr>
        <w:jc w:val="left"/>
        <w:rPr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ascii="宋体" w:hAnsi="宋体" w:hint="eastAsia"/>
          <w:sz w:val="28"/>
        </w:rPr>
        <w:t>“学生成长——校本课程工作”栏目</w:t>
      </w:r>
      <w:r>
        <w:rPr>
          <w:rFonts w:hint="eastAsia"/>
          <w:sz w:val="28"/>
        </w:rPr>
        <w:t xml:space="preserve">           </w:t>
      </w:r>
    </w:p>
    <w:p w:rsidR="00B26EF1" w:rsidRDefault="00712B10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 w:rsidR="002619EF">
        <w:rPr>
          <w:b/>
          <w:sz w:val="40"/>
          <w:szCs w:val="40"/>
          <w:u w:val="single"/>
        </w:rPr>
        <w:t>3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:rsidR="00B26EF1" w:rsidRDefault="00B26EF1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51"/>
        <w:gridCol w:w="1289"/>
        <w:gridCol w:w="5606"/>
      </w:tblGrid>
      <w:tr w:rsidR="00B26EF1" w:rsidTr="002619EF">
        <w:tc>
          <w:tcPr>
            <w:tcW w:w="900" w:type="dxa"/>
            <w:vAlign w:val="center"/>
          </w:tcPr>
          <w:p w:rsidR="00B26EF1" w:rsidRDefault="00712B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51" w:type="dxa"/>
            <w:vAlign w:val="center"/>
          </w:tcPr>
          <w:p w:rsidR="00B26EF1" w:rsidRDefault="00712B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89" w:type="dxa"/>
            <w:vAlign w:val="center"/>
          </w:tcPr>
          <w:p w:rsidR="00B26EF1" w:rsidRDefault="00712B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:rsidR="00B26EF1" w:rsidRDefault="00712B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B26EF1" w:rsidTr="002619EF">
        <w:tc>
          <w:tcPr>
            <w:tcW w:w="900" w:type="dxa"/>
          </w:tcPr>
          <w:p w:rsidR="00B26EF1" w:rsidRDefault="002619E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51" w:type="dxa"/>
          </w:tcPr>
          <w:p w:rsidR="00B26EF1" w:rsidRDefault="002619E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六（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289" w:type="dxa"/>
          </w:tcPr>
          <w:p w:rsidR="00B26EF1" w:rsidRDefault="002619E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张文龙</w:t>
            </w:r>
          </w:p>
        </w:tc>
        <w:tc>
          <w:tcPr>
            <w:tcW w:w="5606" w:type="dxa"/>
          </w:tcPr>
          <w:p w:rsidR="00B26EF1" w:rsidRDefault="002619E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学习认真，态度端正</w:t>
            </w:r>
          </w:p>
        </w:tc>
      </w:tr>
      <w:tr w:rsidR="00B26EF1" w:rsidTr="002619EF">
        <w:tc>
          <w:tcPr>
            <w:tcW w:w="900" w:type="dxa"/>
          </w:tcPr>
          <w:p w:rsidR="00B26EF1" w:rsidRDefault="002619E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051" w:type="dxa"/>
          </w:tcPr>
          <w:p w:rsidR="00B26EF1" w:rsidRDefault="002619E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六（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289" w:type="dxa"/>
          </w:tcPr>
          <w:p w:rsidR="00B26EF1" w:rsidRDefault="002619E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刘心然</w:t>
            </w:r>
          </w:p>
        </w:tc>
        <w:tc>
          <w:tcPr>
            <w:tcW w:w="5606" w:type="dxa"/>
          </w:tcPr>
          <w:p w:rsidR="00B26EF1" w:rsidRDefault="002619E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学习认真，态度端正</w:t>
            </w:r>
          </w:p>
        </w:tc>
      </w:tr>
      <w:tr w:rsidR="00B26EF1" w:rsidTr="002619EF">
        <w:tc>
          <w:tcPr>
            <w:tcW w:w="900" w:type="dxa"/>
          </w:tcPr>
          <w:p w:rsidR="00B26EF1" w:rsidRDefault="002619E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051" w:type="dxa"/>
          </w:tcPr>
          <w:p w:rsidR="00B26EF1" w:rsidRDefault="002619E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六（</w:t>
            </w:r>
            <w:r>
              <w:rPr>
                <w:sz w:val="28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289" w:type="dxa"/>
          </w:tcPr>
          <w:p w:rsidR="00B26EF1" w:rsidRDefault="002619EF">
            <w:pPr>
              <w:rPr>
                <w:sz w:val="28"/>
              </w:rPr>
            </w:pPr>
            <w:r w:rsidRPr="002619EF">
              <w:rPr>
                <w:rFonts w:hint="eastAsia"/>
                <w:sz w:val="28"/>
              </w:rPr>
              <w:t>邵浩洋</w:t>
            </w:r>
          </w:p>
        </w:tc>
        <w:tc>
          <w:tcPr>
            <w:tcW w:w="5606" w:type="dxa"/>
          </w:tcPr>
          <w:p w:rsidR="00B26EF1" w:rsidRDefault="002619E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学习认真，态度端正</w:t>
            </w:r>
          </w:p>
        </w:tc>
      </w:tr>
      <w:tr w:rsidR="00B26EF1" w:rsidTr="002619EF">
        <w:tc>
          <w:tcPr>
            <w:tcW w:w="900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051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289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B26EF1" w:rsidRDefault="00B26EF1">
            <w:pPr>
              <w:rPr>
                <w:sz w:val="28"/>
              </w:rPr>
            </w:pPr>
          </w:p>
        </w:tc>
      </w:tr>
      <w:tr w:rsidR="00B26EF1" w:rsidTr="002619EF">
        <w:tc>
          <w:tcPr>
            <w:tcW w:w="900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051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289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B26EF1" w:rsidRDefault="00B26EF1">
            <w:pPr>
              <w:rPr>
                <w:sz w:val="28"/>
              </w:rPr>
            </w:pPr>
          </w:p>
        </w:tc>
      </w:tr>
      <w:tr w:rsidR="00B26EF1" w:rsidTr="002619EF">
        <w:tc>
          <w:tcPr>
            <w:tcW w:w="900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051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289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B26EF1" w:rsidRDefault="00B26EF1">
            <w:pPr>
              <w:rPr>
                <w:sz w:val="28"/>
              </w:rPr>
            </w:pPr>
          </w:p>
        </w:tc>
      </w:tr>
      <w:tr w:rsidR="00B26EF1" w:rsidTr="002619EF">
        <w:tc>
          <w:tcPr>
            <w:tcW w:w="900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051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289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B26EF1" w:rsidRDefault="00B26EF1">
            <w:pPr>
              <w:rPr>
                <w:sz w:val="28"/>
              </w:rPr>
            </w:pPr>
          </w:p>
        </w:tc>
      </w:tr>
      <w:tr w:rsidR="00B26EF1" w:rsidTr="002619EF">
        <w:tc>
          <w:tcPr>
            <w:tcW w:w="900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051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289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B26EF1" w:rsidRDefault="00B26EF1">
            <w:pPr>
              <w:rPr>
                <w:sz w:val="28"/>
              </w:rPr>
            </w:pPr>
          </w:p>
        </w:tc>
      </w:tr>
      <w:tr w:rsidR="00B26EF1" w:rsidTr="002619EF">
        <w:tc>
          <w:tcPr>
            <w:tcW w:w="900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051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289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B26EF1" w:rsidRDefault="00B26EF1">
            <w:pPr>
              <w:rPr>
                <w:sz w:val="28"/>
              </w:rPr>
            </w:pPr>
          </w:p>
        </w:tc>
      </w:tr>
      <w:tr w:rsidR="00B26EF1" w:rsidTr="002619EF">
        <w:tc>
          <w:tcPr>
            <w:tcW w:w="900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051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289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B26EF1" w:rsidRDefault="00B26EF1">
            <w:pPr>
              <w:rPr>
                <w:sz w:val="28"/>
              </w:rPr>
            </w:pPr>
          </w:p>
        </w:tc>
      </w:tr>
      <w:tr w:rsidR="00B26EF1" w:rsidTr="002619EF">
        <w:tc>
          <w:tcPr>
            <w:tcW w:w="900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051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289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B26EF1" w:rsidRDefault="00B26EF1">
            <w:pPr>
              <w:rPr>
                <w:sz w:val="28"/>
              </w:rPr>
            </w:pPr>
          </w:p>
        </w:tc>
      </w:tr>
      <w:tr w:rsidR="00B26EF1" w:rsidTr="002619EF">
        <w:tc>
          <w:tcPr>
            <w:tcW w:w="900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051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289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B26EF1" w:rsidRDefault="00B26EF1">
            <w:pPr>
              <w:rPr>
                <w:sz w:val="28"/>
              </w:rPr>
            </w:pPr>
          </w:p>
        </w:tc>
      </w:tr>
      <w:tr w:rsidR="00B26EF1" w:rsidTr="002619EF">
        <w:tc>
          <w:tcPr>
            <w:tcW w:w="900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051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289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B26EF1" w:rsidRDefault="00B26EF1">
            <w:pPr>
              <w:rPr>
                <w:sz w:val="28"/>
              </w:rPr>
            </w:pPr>
          </w:p>
        </w:tc>
      </w:tr>
      <w:tr w:rsidR="00B26EF1" w:rsidTr="002619EF">
        <w:tc>
          <w:tcPr>
            <w:tcW w:w="900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051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289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B26EF1" w:rsidRDefault="00B26EF1">
            <w:pPr>
              <w:rPr>
                <w:sz w:val="28"/>
              </w:rPr>
            </w:pPr>
          </w:p>
        </w:tc>
      </w:tr>
      <w:tr w:rsidR="00B26EF1" w:rsidTr="002619EF">
        <w:tc>
          <w:tcPr>
            <w:tcW w:w="900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051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1289" w:type="dxa"/>
          </w:tcPr>
          <w:p w:rsidR="00B26EF1" w:rsidRDefault="00B26EF1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B26EF1" w:rsidRDefault="00B26EF1">
            <w:pPr>
              <w:rPr>
                <w:sz w:val="28"/>
              </w:rPr>
            </w:pPr>
          </w:p>
        </w:tc>
      </w:tr>
    </w:tbl>
    <w:p w:rsidR="00B26EF1" w:rsidRDefault="00712B10">
      <w:pPr>
        <w:rPr>
          <w:sz w:val="28"/>
        </w:rPr>
      </w:pPr>
      <w:r>
        <w:rPr>
          <w:rFonts w:hint="eastAsia"/>
          <w:sz w:val="28"/>
        </w:rPr>
        <w:t>优秀校本课程学员人数不超过校本课程总人数的</w:t>
      </w:r>
      <w:r>
        <w:rPr>
          <w:rFonts w:hint="eastAsia"/>
          <w:sz w:val="28"/>
        </w:rPr>
        <w:t>15%</w:t>
      </w:r>
      <w:r>
        <w:rPr>
          <w:rFonts w:hint="eastAsia"/>
          <w:sz w:val="28"/>
        </w:rPr>
        <w:t>。教导处提供奖状。</w:t>
      </w:r>
    </w:p>
    <w:p w:rsidR="00B26EF1" w:rsidRDefault="00712B10">
      <w:pPr>
        <w:jc w:val="left"/>
        <w:rPr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ascii="宋体" w:hAnsi="宋体" w:hint="eastAsia"/>
          <w:sz w:val="28"/>
        </w:rPr>
        <w:t>“学生成长——校本课程工作”栏目。</w:t>
      </w:r>
    </w:p>
    <w:p w:rsidR="00B26EF1" w:rsidRDefault="00B26EF1"/>
    <w:p w:rsidR="002619EF" w:rsidRDefault="002619EF"/>
    <w:p w:rsidR="002619EF" w:rsidRDefault="002619EF"/>
    <w:p w:rsidR="00B846F1" w:rsidRDefault="00B846F1" w:rsidP="00B846F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305E70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F4463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招募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F4463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1、各班招募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F4463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2、报名、统计人数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F4463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B846F1" w:rsidTr="00305E70">
        <w:tc>
          <w:tcPr>
            <w:tcW w:w="8522" w:type="dxa"/>
            <w:gridSpan w:val="8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F4463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F4463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阅读推荐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F4463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1、推荐《童年</w:t>
            </w:r>
            <w:r>
              <w:rPr>
                <w:rFonts w:ascii="黑体" w:eastAsia="黑体" w:hint="eastAsia"/>
                <w:sz w:val="24"/>
              </w:rPr>
              <w:t>》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F4463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2、看封面，了解信息。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F4463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  <w:r>
              <w:rPr>
                <w:rFonts w:ascii="黑体" w:eastAsia="黑体" w:hint="eastAsia"/>
                <w:sz w:val="24"/>
              </w:rPr>
              <w:t>、看目录，初猜内容。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F4463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:rsidR="00B846F1" w:rsidRDefault="00B846F1" w:rsidP="00B846F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2C3EBE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2C3EBE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学生阅读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2C3EBE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1、学生阅读《童年》1-</w:t>
            </w:r>
            <w:r>
              <w:rPr>
                <w:rFonts w:ascii="黑体" w:eastAsia="黑体"/>
                <w:sz w:val="24"/>
              </w:rPr>
              <w:t>3</w:t>
            </w:r>
            <w:r>
              <w:rPr>
                <w:rFonts w:ascii="黑体" w:eastAsia="黑体" w:hint="eastAsia"/>
                <w:sz w:val="24"/>
              </w:rPr>
              <w:t>章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2C3EBE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2、交流收获。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064174" w:rsidP="00305E7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B846F1" w:rsidTr="00305E70">
        <w:tc>
          <w:tcPr>
            <w:tcW w:w="8522" w:type="dxa"/>
            <w:gridSpan w:val="8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2C3EBE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2C3EBE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学生阅读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2C3EBE" w:rsidRDefault="002C3EBE" w:rsidP="002C3E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1、学生阅读《童年》</w:t>
            </w:r>
            <w:r>
              <w:rPr>
                <w:rFonts w:ascii="黑体" w:eastAsia="黑体"/>
                <w:sz w:val="24"/>
              </w:rPr>
              <w:t>4</w:t>
            </w:r>
            <w:r>
              <w:rPr>
                <w:rFonts w:ascii="黑体" w:eastAsia="黑体" w:hint="eastAsia"/>
                <w:sz w:val="24"/>
              </w:rPr>
              <w:t>-</w:t>
            </w:r>
            <w:r>
              <w:rPr>
                <w:rFonts w:ascii="黑体" w:eastAsia="黑体"/>
                <w:sz w:val="24"/>
              </w:rPr>
              <w:t>6</w:t>
            </w:r>
            <w:r>
              <w:rPr>
                <w:rFonts w:ascii="黑体" w:eastAsia="黑体" w:hint="eastAsia"/>
                <w:sz w:val="24"/>
              </w:rPr>
              <w:t>章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2C3EBE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2、交流收获。</w:t>
            </w:r>
          </w:p>
          <w:p w:rsidR="00B846F1" w:rsidRDefault="00B846F1" w:rsidP="00305E70">
            <w:pPr>
              <w:rPr>
                <w:rFonts w:ascii="黑体" w:eastAsia="黑体" w:hint="eastAsia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064174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:rsidR="00B846F1" w:rsidRDefault="00B846F1" w:rsidP="00B846F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064174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064174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学生阅读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2C3EBE" w:rsidRDefault="002C3EBE" w:rsidP="002C3E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1、学生阅读《童年》</w:t>
            </w:r>
            <w:r w:rsidR="00064174">
              <w:rPr>
                <w:rFonts w:ascii="黑体" w:eastAsia="黑体"/>
                <w:sz w:val="24"/>
              </w:rPr>
              <w:t>7</w:t>
            </w:r>
            <w:r>
              <w:rPr>
                <w:rFonts w:ascii="黑体" w:eastAsia="黑体" w:hint="eastAsia"/>
                <w:sz w:val="24"/>
              </w:rPr>
              <w:t>-</w:t>
            </w:r>
            <w:r w:rsidR="00064174">
              <w:rPr>
                <w:rFonts w:ascii="黑体" w:eastAsia="黑体"/>
                <w:sz w:val="24"/>
              </w:rPr>
              <w:t>9</w:t>
            </w:r>
            <w:r>
              <w:rPr>
                <w:rFonts w:ascii="黑体" w:eastAsia="黑体" w:hint="eastAsia"/>
                <w:sz w:val="24"/>
              </w:rPr>
              <w:t>章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064174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2、交流收获。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064174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B846F1" w:rsidTr="00305E70">
        <w:tc>
          <w:tcPr>
            <w:tcW w:w="8522" w:type="dxa"/>
            <w:gridSpan w:val="8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064174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064174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学生阅读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2C3EBE" w:rsidRDefault="002C3EBE" w:rsidP="002C3E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1、学生阅读《童年》1</w:t>
            </w:r>
            <w:r w:rsidR="00064174">
              <w:rPr>
                <w:rFonts w:ascii="黑体" w:eastAsia="黑体"/>
                <w:sz w:val="24"/>
              </w:rPr>
              <w:t>0</w:t>
            </w:r>
            <w:r>
              <w:rPr>
                <w:rFonts w:ascii="黑体" w:eastAsia="黑体" w:hint="eastAsia"/>
                <w:sz w:val="24"/>
              </w:rPr>
              <w:t>-</w:t>
            </w:r>
            <w:r w:rsidR="00064174">
              <w:rPr>
                <w:rFonts w:ascii="黑体" w:eastAsia="黑体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3</w:t>
            </w:r>
            <w:r>
              <w:rPr>
                <w:rFonts w:ascii="黑体" w:eastAsia="黑体" w:hint="eastAsia"/>
                <w:sz w:val="24"/>
              </w:rPr>
              <w:t>章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Pr="00064174" w:rsidRDefault="00064174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、交流收获。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 w:hint="eastAsia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064174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:rsidR="00B846F1" w:rsidRDefault="00B846F1" w:rsidP="00B846F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EA76F2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EA76F2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阅读欣赏一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EA76F2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1、学生绘制情节图。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EA76F2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2、教师巡视指导。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EA76F2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B846F1" w:rsidTr="00305E70">
        <w:tc>
          <w:tcPr>
            <w:tcW w:w="8522" w:type="dxa"/>
            <w:gridSpan w:val="8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EA76F2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EA76F2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阅读欣赏二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EA76F2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1、展示情节图。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EA76F2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2、交流汇报。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EA76F2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3、评选优秀作品。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EA76F2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:rsidR="00B846F1" w:rsidRDefault="00B846F1" w:rsidP="00B846F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EA76F2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电影欣赏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1、欣赏电影《童年》片段一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2、交流收获。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B846F1" w:rsidTr="00305E70">
        <w:tc>
          <w:tcPr>
            <w:tcW w:w="8522" w:type="dxa"/>
            <w:gridSpan w:val="8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0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电影欣赏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1、欣赏电影《童年》片段</w:t>
            </w:r>
            <w:r>
              <w:rPr>
                <w:rFonts w:ascii="黑体" w:eastAsia="黑体" w:hint="eastAsia"/>
                <w:sz w:val="24"/>
              </w:rPr>
              <w:t>二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2、交流收获。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:rsidR="00B846F1" w:rsidRDefault="00B846F1" w:rsidP="00B846F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电影欣赏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1、欣赏电影《童年》片段</w:t>
            </w:r>
            <w:r>
              <w:rPr>
                <w:rFonts w:ascii="黑体" w:eastAsia="黑体" w:hint="eastAsia"/>
                <w:sz w:val="24"/>
              </w:rPr>
              <w:t>三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2、交流收获。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83288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B846F1" w:rsidTr="00305E70">
        <w:tc>
          <w:tcPr>
            <w:tcW w:w="8522" w:type="dxa"/>
            <w:gridSpan w:val="8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电影欣赏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1、欣赏电影《童年》片段</w:t>
            </w:r>
            <w:r>
              <w:rPr>
                <w:rFonts w:ascii="黑体" w:eastAsia="黑体" w:hint="eastAsia"/>
                <w:sz w:val="24"/>
              </w:rPr>
              <w:t>四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2、交流收获。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:rsidR="00B846F1" w:rsidRDefault="00B846F1" w:rsidP="00B846F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阅读展示一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1、我最喜欢的片段。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2、小组合作，朗读展示。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B846F1" w:rsidTr="00305E70">
        <w:tc>
          <w:tcPr>
            <w:tcW w:w="8522" w:type="dxa"/>
            <w:gridSpan w:val="8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阅读展示二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1、我最欣赏的人物。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2、阐释理由。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6B798D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3、评选最受欢迎的人物奖。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:rsidR="00B846F1" w:rsidRDefault="00B846F1" w:rsidP="00B846F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阅读展示三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1、好的作品，我来推荐。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2、撰写你的推荐词。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3、交流汇报。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B846F1" w:rsidTr="00305E70">
        <w:tc>
          <w:tcPr>
            <w:tcW w:w="8522" w:type="dxa"/>
            <w:gridSpan w:val="8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评选优秀社员</w:t>
            </w: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1、回顾本学期社团成果。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2、学生自荐。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3、学生评议。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4、确定优秀社员，颁发奖状。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</w:p>
        </w:tc>
      </w:tr>
      <w:tr w:rsidR="00B846F1" w:rsidTr="00305E70">
        <w:tc>
          <w:tcPr>
            <w:tcW w:w="946" w:type="dxa"/>
          </w:tcPr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B846F1" w:rsidRDefault="00B846F1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B846F1" w:rsidRDefault="00C15C4B" w:rsidP="00305E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  <w:bookmarkStart w:id="0" w:name="_GoBack"/>
            <w:bookmarkEnd w:id="0"/>
          </w:p>
        </w:tc>
      </w:tr>
    </w:tbl>
    <w:p w:rsidR="002619EF" w:rsidRDefault="002619EF"/>
    <w:p w:rsidR="00B846F1" w:rsidRDefault="00B846F1"/>
    <w:p w:rsidR="00B846F1" w:rsidRDefault="00B846F1">
      <w:pPr>
        <w:rPr>
          <w:rFonts w:hint="eastAsia"/>
        </w:rPr>
      </w:pPr>
    </w:p>
    <w:sectPr w:rsidR="00B846F1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1C" w:rsidRDefault="007A7C1C" w:rsidP="00726DA8">
      <w:r>
        <w:separator/>
      </w:r>
    </w:p>
  </w:endnote>
  <w:endnote w:type="continuationSeparator" w:id="0">
    <w:p w:rsidR="007A7C1C" w:rsidRDefault="007A7C1C" w:rsidP="007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1C" w:rsidRDefault="007A7C1C" w:rsidP="00726DA8">
      <w:r>
        <w:separator/>
      </w:r>
    </w:p>
  </w:footnote>
  <w:footnote w:type="continuationSeparator" w:id="0">
    <w:p w:rsidR="007A7C1C" w:rsidRDefault="007A7C1C" w:rsidP="0072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1839"/>
    <w:rsid w:val="00064174"/>
    <w:rsid w:val="00085119"/>
    <w:rsid w:val="002619EF"/>
    <w:rsid w:val="002C3EBE"/>
    <w:rsid w:val="00305E70"/>
    <w:rsid w:val="003521C7"/>
    <w:rsid w:val="00392CE4"/>
    <w:rsid w:val="006B798D"/>
    <w:rsid w:val="00712B10"/>
    <w:rsid w:val="00726DA8"/>
    <w:rsid w:val="0074738E"/>
    <w:rsid w:val="007A7C1C"/>
    <w:rsid w:val="00832881"/>
    <w:rsid w:val="00B26EF1"/>
    <w:rsid w:val="00B62E7C"/>
    <w:rsid w:val="00B846F1"/>
    <w:rsid w:val="00C15C4B"/>
    <w:rsid w:val="00EA76F2"/>
    <w:rsid w:val="00F4463B"/>
    <w:rsid w:val="0CB41A11"/>
    <w:rsid w:val="0D353011"/>
    <w:rsid w:val="0EB85A16"/>
    <w:rsid w:val="202E111D"/>
    <w:rsid w:val="224E2A75"/>
    <w:rsid w:val="29E55857"/>
    <w:rsid w:val="42A5661E"/>
    <w:rsid w:val="449227BE"/>
    <w:rsid w:val="4A103449"/>
    <w:rsid w:val="588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771D72"/>
  <w15:docId w15:val="{C15BFCCE-8B5C-42DC-8C74-FAE97223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26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26DA8"/>
    <w:rPr>
      <w:kern w:val="2"/>
      <w:sz w:val="18"/>
      <w:szCs w:val="18"/>
    </w:rPr>
  </w:style>
  <w:style w:type="paragraph" w:styleId="a7">
    <w:name w:val="footer"/>
    <w:basedOn w:val="a"/>
    <w:link w:val="a8"/>
    <w:rsid w:val="00726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26DA8"/>
    <w:rPr>
      <w:kern w:val="2"/>
      <w:sz w:val="18"/>
      <w:szCs w:val="18"/>
    </w:rPr>
  </w:style>
  <w:style w:type="paragraph" w:styleId="a9">
    <w:name w:val="Balloon Text"/>
    <w:basedOn w:val="a"/>
    <w:link w:val="aa"/>
    <w:rsid w:val="002619EF"/>
    <w:rPr>
      <w:sz w:val="18"/>
      <w:szCs w:val="18"/>
    </w:rPr>
  </w:style>
  <w:style w:type="character" w:customStyle="1" w:styleId="aa">
    <w:name w:val="批注框文本 字符"/>
    <w:basedOn w:val="a0"/>
    <w:link w:val="a9"/>
    <w:rsid w:val="002619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user</cp:lastModifiedBy>
  <cp:revision>14</cp:revision>
  <cp:lastPrinted>2020-01-12T04:33:00Z</cp:lastPrinted>
  <dcterms:created xsi:type="dcterms:W3CDTF">2019-07-24T06:07:00Z</dcterms:created>
  <dcterms:modified xsi:type="dcterms:W3CDTF">2020-01-12T05:10:00Z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