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12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0"/>
          <w:szCs w:val="30"/>
          <w:lang w:val="en-US" w:eastAsia="zh-CN"/>
        </w:rPr>
        <w:t>2019-2020学年第一学期四3班班队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0"/>
          <w:szCs w:val="30"/>
          <w:lang w:val="en-US" w:eastAsia="zh-CN"/>
        </w:rPr>
        <w:t>工作总结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当今的少年儿童作为21世纪的主人，必将担负起实现中华民族伟大复兴的重任，这就需要他们不仅具有科学文化知识，同时也应具有良好的品质。也就是说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作为21世纪的新主人，就应是德、智、体、美、劳等全面发展。针对这一点，一年来为了使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eastAsia="zh-CN"/>
        </w:rPr>
        <w:t>四（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班的中队工作更上一层楼，我开展了各种各样的活动，现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E2E2E"/>
          <w:spacing w:val="0"/>
          <w:sz w:val="21"/>
          <w:szCs w:val="21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E2E2E"/>
          <w:spacing w:val="0"/>
          <w:sz w:val="21"/>
          <w:szCs w:val="21"/>
          <w:u w:val="none"/>
        </w:rPr>
        <w:instrText xml:space="preserve"> HYPERLINK "http://www.cssse.com/zongjie/"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E2E2E"/>
          <w:spacing w:val="0"/>
          <w:sz w:val="21"/>
          <w:szCs w:val="21"/>
          <w:u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E2E2E"/>
          <w:spacing w:val="0"/>
          <w:sz w:val="21"/>
          <w:szCs w:val="21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E2E2E"/>
          <w:spacing w:val="0"/>
          <w:sz w:val="21"/>
          <w:szCs w:val="21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E2E2E"/>
          <w:spacing w:val="0"/>
          <w:sz w:val="21"/>
          <w:szCs w:val="21"/>
          <w:u w:val="none"/>
        </w:rPr>
        <w:instrText xml:space="preserve"> HYPERLINK "http://www.cssse.com/zongjie/"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E2E2E"/>
          <w:spacing w:val="0"/>
          <w:sz w:val="21"/>
          <w:szCs w:val="21"/>
          <w:u w:val="none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2E2E2E"/>
          <w:spacing w:val="0"/>
          <w:sz w:val="21"/>
          <w:szCs w:val="21"/>
          <w:u w:val="none"/>
        </w:rPr>
        <w:t>总结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E2E2E"/>
          <w:spacing w:val="0"/>
          <w:sz w:val="21"/>
          <w:szCs w:val="21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一、走进学生、了解学生。为了能更加深入地了解学生，本学期开始，我积极深入班级，深入学生，尽快了解本班学生方方面面的表现。在一个学期的接触中，我了解到：我们班的学生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比较有个性，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一些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学生的接受能力很差，学习的积极性并不高。有些学生自我约束能力差，班干部也缺乏威信，不能很好的帮助老师管理好班级。有些孩子作业不认真。针对学生中存在的问题，我总是找时间、找机会接近学生，了解学生在学习、生活中存在的问题，从生活上、学习上体贴和关心他们，和他们进行思想交流，这样，学生就敢于和我接近了，愿意听我的话，接受我的批评、教育。所以，经过一段时间的努力后，学生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表现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有了明显的进步。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二、加强学生的思想教育，培养学生的良好习惯。学生良好习惯的养成，是顺利开展班主任工作、形成良好班集体的基础。而良好习惯的养成，必须从学生思想认识的加强上入手。在班主任工作开展过程中，我从学生的思想教育入手，重点培养学生各方面的良好习惯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第一、行为规范教育。由于学生的年龄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不大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，自我约束力差，所以对行为习惯的培养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必须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常抓不懈。让学生自己管理自己。对有些学生多提醒、多督促，对随地乱扔、说脏话、不按时完成作业、上课不注意听讲等不好行为及时指出，要求改正。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第二、学习重要性的教育。开学时，我有意识地引导学生多学知识和技能。一是对学习自觉性差的学生，共同教育、帮助;二是安排好学生帮助成绩差的学生，多督促、检查学习任务完成情况;三是在日常管理中，我总是告诉学生：“老师相信你能做好。”让学生在鼓励中发扬成绩，一旦发现他们有点滴步，就给予表扬。同时，给予他们生活上的关心和学习上的帮助，经常与他们谈心，讲解学习的重要性，使他们的学习积极性得到提高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三、做好家访工作。老师要教好学生，除了做好校内的教育、管理外，还要与家长联系，取得家长帮助，才能把学生教育好。我很庆幸我遇到的多数学生的家长都很明事理，从来不为难我，平时孩子有什么事情都私下跟我好好沟通，共同解决。那些调皮、学习习惯不太好的同学，更要与家长共同管教。所以有了家长的帮助，这个学期我的工作很顺利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本学期的工作中，还存在很多有待加改进的问题。如学生的各方面能力比较差，学生课堂习惯不太好等。还有一小部分学生学习缺乏积极、主动性，跟不上其他同学的步伐，学习成绩很差，影响班级的整体成绩。这都有待于下学期班主任工作的加强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总之，小学班主任工作的内容是复杂的，任务是繁重的。但是，只要我们在班主任工作实践中不断完善自己。下学期，我将尽我所能，把班主任工作做得做的更好。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D7A3C"/>
    <w:rsid w:val="1E8C70F0"/>
    <w:rsid w:val="42FD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2019-12-16T07:16:00Z</dcterms:created>
  <dc:creator>Administrator</dc:creator>
  <cp:lastModifiedBy>Administrator</cp:lastModifiedBy>
  <dcterms:modified xsi:type="dcterms:W3CDTF">2019-12-16T07:32:01Z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