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wordWrap w:val="0"/>
        <w:spacing w:before="0" w:beforeLines="0" w:beforeAutospacing="0" w:after="0" w:afterLines="0" w:afterAutospacing="0" w:line="480" w:lineRule="auto"/>
        <w:ind w:left="0" w:right="0"/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听课反馈表</w:t>
      </w:r>
    </w:p>
    <w:tbl>
      <w:tblPr>
        <w:tblStyle w:val="3"/>
        <w:tblW w:w="85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543"/>
        <w:gridCol w:w="3417"/>
        <w:gridCol w:w="1079"/>
        <w:gridCol w:w="26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gridSpan w:val="2"/>
            <w:tcBorders>
              <w:top w:val="double" w:color="000000" w:sz="2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idowControl/>
              <w:wordWrap w:val="0"/>
              <w:spacing w:before="0" w:beforeLines="0" w:beforeAutospacing="0" w:after="0" w:afterLines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时   间</w:t>
            </w:r>
          </w:p>
        </w:tc>
        <w:tc>
          <w:tcPr>
            <w:tcW w:w="3417" w:type="dxa"/>
            <w:tcBorders>
              <w:top w:val="doub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idowControl/>
              <w:wordWrap w:val="0"/>
              <w:spacing w:before="0" w:beforeLines="0" w:beforeAutospacing="0" w:after="0" w:afterLines="0" w:afterAutospacing="0" w:line="480" w:lineRule="auto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2019.10.30 </w:t>
            </w:r>
          </w:p>
        </w:tc>
        <w:tc>
          <w:tcPr>
            <w:tcW w:w="1079" w:type="dxa"/>
            <w:tcBorders>
              <w:top w:val="doub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idowControl/>
              <w:wordWrap w:val="0"/>
              <w:spacing w:before="0" w:beforeLines="0" w:beforeAutospacing="0" w:after="0" w:afterLines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  点</w:t>
            </w:r>
          </w:p>
        </w:tc>
        <w:tc>
          <w:tcPr>
            <w:tcW w:w="2658" w:type="dxa"/>
            <w:tcBorders>
              <w:top w:val="double" w:color="000000" w:sz="2" w:space="0"/>
              <w:left w:val="nil"/>
              <w:bottom w:val="single" w:color="000000" w:sz="4" w:space="0"/>
              <w:right w:val="double" w:color="000000" w:sz="2" w:space="0"/>
            </w:tcBorders>
            <w:vAlign w:val="center"/>
          </w:tcPr>
          <w:p>
            <w:pPr>
              <w:pStyle w:val="2"/>
              <w:widowControl/>
              <w:wordWrap w:val="0"/>
              <w:spacing w:before="0" w:beforeLines="0" w:beforeAutospacing="0" w:after="0" w:afterLines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龙锦小学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gridSpan w:val="2"/>
            <w:tcBorders>
              <w:top w:val="single" w:color="000000" w:sz="4" w:space="0"/>
              <w:left w:val="double" w:color="000000" w:sz="2" w:space="0"/>
              <w:bottom w:val="double" w:color="000000" w:sz="2" w:space="0"/>
              <w:right w:val="single" w:color="000000" w:sz="4" w:space="0"/>
            </w:tcBorders>
            <w:vAlign w:val="center"/>
          </w:tcPr>
          <w:p>
            <w:pPr>
              <w:pStyle w:val="2"/>
              <w:widowControl/>
              <w:wordWrap w:val="0"/>
              <w:spacing w:before="0" w:beforeLines="0" w:beforeAutospacing="0" w:after="0" w:afterLines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活动类别</w:t>
            </w:r>
          </w:p>
        </w:tc>
        <w:tc>
          <w:tcPr>
            <w:tcW w:w="3417" w:type="dxa"/>
            <w:tcBorders>
              <w:top w:val="single" w:color="000000" w:sz="4" w:space="0"/>
              <w:left w:val="nil"/>
              <w:bottom w:val="double" w:color="000000" w:sz="2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400" w:lineRule="exact"/>
              <w:ind w:right="0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常州市小学数学课堂教学观摩暨优质课评比</w:t>
            </w:r>
          </w:p>
        </w:tc>
        <w:tc>
          <w:tcPr>
            <w:tcW w:w="1079" w:type="dxa"/>
            <w:tcBorders>
              <w:top w:val="single" w:color="000000" w:sz="4" w:space="0"/>
              <w:left w:val="nil"/>
              <w:bottom w:val="double" w:color="000000" w:sz="2" w:space="0"/>
              <w:right w:val="single" w:color="000000" w:sz="4" w:space="0"/>
            </w:tcBorders>
            <w:vAlign w:val="center"/>
          </w:tcPr>
          <w:p>
            <w:pPr>
              <w:pStyle w:val="2"/>
              <w:widowControl/>
              <w:wordWrap w:val="0"/>
              <w:spacing w:before="0" w:beforeLines="0" w:beforeAutospacing="0" w:after="0" w:afterLines="0" w:afterAutospacing="0" w:line="48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参加者</w:t>
            </w: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double" w:color="000000" w:sz="2" w:space="0"/>
              <w:right w:val="double" w:color="000000" w:sz="2" w:space="0"/>
            </w:tcBorders>
            <w:vAlign w:val="center"/>
          </w:tcPr>
          <w:p>
            <w:pPr>
              <w:pStyle w:val="2"/>
              <w:widowControl/>
              <w:wordWrap w:val="0"/>
              <w:spacing w:before="0" w:beforeLines="0" w:beforeAutospacing="0" w:after="0" w:afterLines="0" w:afterAutospacing="0" w:line="480" w:lineRule="auto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蔡凤奇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825" w:type="dxa"/>
            <w:tcBorders>
              <w:top w:val="double" w:color="000000" w:sz="2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widowControl/>
              <w:wordWrap w:val="0"/>
              <w:spacing w:before="0" w:beforeLines="0" w:beforeAutospacing="0" w:after="0" w:afterLines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活动过程</w:t>
            </w:r>
          </w:p>
        </w:tc>
        <w:tc>
          <w:tcPr>
            <w:tcW w:w="7697" w:type="dxa"/>
            <w:gridSpan w:val="4"/>
            <w:tcBorders>
              <w:top w:val="double" w:color="000000" w:sz="2" w:space="0"/>
              <w:left w:val="nil"/>
              <w:bottom w:val="single" w:color="000000" w:sz="4" w:space="0"/>
              <w:right w:val="double" w:color="000000" w:sz="2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21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/>
                <w:i w:val="0"/>
                <w:color w:val="auto"/>
                <w:spacing w:val="1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i w:val="0"/>
                <w:color w:val="auto"/>
                <w:spacing w:val="15"/>
                <w:sz w:val="24"/>
                <w:szCs w:val="24"/>
                <w:shd w:val="clear" w:color="auto" w:fill="FFFFFF"/>
                <w:lang w:val="en-US" w:eastAsia="zh-CN"/>
              </w:rPr>
              <w:t>★10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spacing w:val="15"/>
                <w:sz w:val="24"/>
                <w:szCs w:val="24"/>
                <w:shd w:val="clear" w:color="auto" w:fill="FFFFFF"/>
              </w:rPr>
              <w:t>月</w:t>
            </w:r>
            <w:r>
              <w:rPr>
                <w:rFonts w:hint="eastAsia" w:ascii="宋体" w:hAnsi="宋体" w:cs="宋体"/>
                <w:b/>
                <w:i w:val="0"/>
                <w:color w:val="auto"/>
                <w:spacing w:val="15"/>
                <w:sz w:val="24"/>
                <w:szCs w:val="24"/>
                <w:shd w:val="clear" w:color="auto" w:fill="FFFFFF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spacing w:val="15"/>
                <w:sz w:val="24"/>
                <w:szCs w:val="24"/>
                <w:shd w:val="clear" w:color="auto" w:fill="FFFFFF"/>
              </w:rPr>
              <w:t>日</w:t>
            </w:r>
            <w:r>
              <w:rPr>
                <w:rFonts w:hint="eastAsia" w:ascii="宋体" w:hAnsi="宋体" w:cs="宋体"/>
                <w:b/>
                <w:i w:val="0"/>
                <w:color w:val="auto"/>
                <w:spacing w:val="15"/>
                <w:sz w:val="24"/>
                <w:szCs w:val="24"/>
                <w:shd w:val="clear" w:color="auto" w:fill="FFFFFF"/>
                <w:lang w:val="en-US" w:eastAsia="zh-CN"/>
              </w:rPr>
              <w:t>下</w:t>
            </w:r>
            <w:r>
              <w:rPr>
                <w:rFonts w:hint="eastAsia" w:ascii="宋体" w:hAnsi="宋体" w:cs="宋体"/>
                <w:b/>
                <w:i w:val="0"/>
                <w:color w:val="auto"/>
                <w:spacing w:val="15"/>
                <w:sz w:val="24"/>
                <w:szCs w:val="24"/>
                <w:shd w:val="clear" w:color="auto" w:fill="FFFFFF"/>
                <w:lang w:eastAsia="zh-CN"/>
              </w:rPr>
              <w:t>午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i w:val="0"/>
                <w:color w:val="auto"/>
                <w:spacing w:val="1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pacing w:val="15"/>
                <w:sz w:val="24"/>
                <w:szCs w:val="24"/>
                <w:shd w:val="clear" w:color="auto" w:fill="FFFFFF"/>
                <w:lang w:val="en-US" w:eastAsia="zh-CN"/>
              </w:rPr>
              <w:t>顾老师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/>
                <w:i w:val="0"/>
                <w:color w:val="auto"/>
                <w:spacing w:val="15"/>
                <w:sz w:val="24"/>
                <w:szCs w:val="24"/>
                <w:shd w:val="clear" w:color="auto" w:fill="FFFFFF"/>
                <w:lang w:val="en-US" w:eastAsia="zh-CN"/>
              </w:rPr>
              <w:t>执教《钉子板上的多边形》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4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double" w:color="000000" w:sz="2" w:space="0"/>
              <w:bottom w:val="double" w:color="000000" w:sz="2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活动感悟</w:t>
            </w:r>
          </w:p>
        </w:tc>
        <w:tc>
          <w:tcPr>
            <w:tcW w:w="7697" w:type="dxa"/>
            <w:gridSpan w:val="4"/>
            <w:tcBorders>
              <w:top w:val="single" w:color="000000" w:sz="4" w:space="0"/>
              <w:left w:val="nil"/>
              <w:bottom w:val="double" w:color="000000" w:sz="2" w:space="0"/>
              <w:right w:val="double" w:color="000000" w:sz="2" w:space="0"/>
            </w:tcBorders>
            <w:vAlign w:val="top"/>
          </w:tcPr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五年级的数学课《钉子板上的多边形》，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顾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老师在组织本节课的教学时，引导学生由简单到复杂、由具体到抽象，完整经历规律的探索和发现过程，既获得一些有趣的结论，又领悟蕴涵其中的数学思想方法。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在简单介绍钉子板上的多边形及其面积的求法之后，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顾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老师首先出示三个简单的多边形，让学生通过具体的计算和比较，初步发现多边形的面积与它边上的钉子数是有关系的，即“多边形面积的平方厘米数=边上钉子数的一半”。在这里，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顾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老师让学生完整叙说自己的发现，并结合具体例子来阐述。杨茂秀教授说：“孩子怎么没有变成善于学习的人呢？我想，就是因为太多人都处心积虑地想要教他，却忘了给他自己选择、自己活动、自己去体验成功与失败的机会。”当学生说到一半时，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顾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教师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能够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等一等、或者指着课件上的图形引一引，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而没有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着急的帮着学生说。在探究形内钉子数是2枚的多边形，让学生交流自己的猜想时，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学生回答的更加顺利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。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顾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老师在本节课中引导学生进行了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多次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“猜想”，但“猜想”的依据有所不同：形内钉子数是1枚、2枚时，让学生从已有的三组数据出发，通过归纳提出猜想；形内钉子数超过2枚时，让学生依据已有的两个规律（S=n÷2、S=n÷2+1）进行思考，通过类比提出猜想。虽然都是猜想，但是思维层次有所不同，两个层次的数学思考都有助于发展学生的推理能力，凸显了合情推理的一般过程和基本方法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F456D"/>
    <w:rsid w:val="004D2813"/>
    <w:rsid w:val="021A38A2"/>
    <w:rsid w:val="04DB5181"/>
    <w:rsid w:val="0CAB32C9"/>
    <w:rsid w:val="0DFF7D1E"/>
    <w:rsid w:val="0F5407E1"/>
    <w:rsid w:val="10DC00FC"/>
    <w:rsid w:val="153E72F1"/>
    <w:rsid w:val="17727956"/>
    <w:rsid w:val="1CD82DC8"/>
    <w:rsid w:val="2233231A"/>
    <w:rsid w:val="29C95AC4"/>
    <w:rsid w:val="29DF0FF2"/>
    <w:rsid w:val="32524EB9"/>
    <w:rsid w:val="3A306B01"/>
    <w:rsid w:val="3F1E7A36"/>
    <w:rsid w:val="42D07E59"/>
    <w:rsid w:val="43DF5295"/>
    <w:rsid w:val="49E11400"/>
    <w:rsid w:val="4B837C1C"/>
    <w:rsid w:val="4CE77269"/>
    <w:rsid w:val="4F997443"/>
    <w:rsid w:val="5154604D"/>
    <w:rsid w:val="540171A6"/>
    <w:rsid w:val="59AA1645"/>
    <w:rsid w:val="619F7893"/>
    <w:rsid w:val="656F456D"/>
    <w:rsid w:val="662E01D3"/>
    <w:rsid w:val="6A311668"/>
    <w:rsid w:val="7D1F2E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Hyperlink"/>
    <w:basedOn w:val="4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2017-06-06T08:30:00Z</dcterms:created>
  <dc:creator>stone</dc:creator>
  <cp:lastModifiedBy>喆</cp:lastModifiedBy>
  <dcterms:modified xsi:type="dcterms:W3CDTF">2020-01-08T07:20:58Z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