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643"/>
        <w:jc w:val="center"/>
        <w:rPr>
          <w:rFonts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323E32"/>
          <w:spacing w:val="0"/>
          <w:sz w:val="32"/>
          <w:szCs w:val="32"/>
          <w:shd w:val="clear" w:fill="DCECCC"/>
        </w:rPr>
        <w:t>巧用方法理解词语，提高阅读理解能力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643"/>
        <w:jc w:val="center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323E32"/>
          <w:spacing w:val="0"/>
          <w:sz w:val="32"/>
          <w:szCs w:val="32"/>
          <w:shd w:val="clear" w:fill="DCECCC"/>
        </w:rPr>
        <w:t>——谈《铺满金色巴掌的水泥道》一课的词语教学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23E32"/>
          <w:spacing w:val="0"/>
          <w:sz w:val="24"/>
          <w:szCs w:val="24"/>
          <w:shd w:val="clear" w:fill="DCECCC"/>
        </w:rPr>
        <w:t>2011版《语文课程标准》指出：“3-4年级能联系上下文，理解词句的意思，体会课文中关键词句在表达情意方面的作用。能借助字典、词典和生活积累，理解生词的意义。”“运用多种方法理解难懂的词语”正是三年级需要培养的语文要素。只有理解了词语的意思才能读懂句子、片段和整篇文章。在《铺满金色巴掌的水泥道》一课的学习的过程中，我引导学生采用各种各样的方法去理解词语，为提高学生理解课文的能力奠定基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323E32"/>
          <w:spacing w:val="0"/>
          <w:sz w:val="24"/>
          <w:szCs w:val="24"/>
          <w:shd w:val="clear" w:fill="DCECCC"/>
        </w:rPr>
        <w:t>一、联系上下文理解词语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23E32"/>
          <w:spacing w:val="0"/>
          <w:sz w:val="24"/>
          <w:szCs w:val="24"/>
          <w:shd w:val="clear" w:fill="DCECCC"/>
        </w:rPr>
        <w:t>我们常说：“字不离词，词不离句”。对词语的理解要尽可能多地引导学生在课文中的具体语境中去揣摩，这样的词语教学是一种感性的体会。这也就是我们经常说的“联系上下文”理解。这种方法是教学中最常用也是最重要的一种方法。如，教学“明朗”一词，就需要联系前文领悟，“明朗”就是晴朗的意思，而第二自然段写到“天开始放晴了”，这正是“明朗”的意思，一引导一点拨，学生就能很很容易找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323E32"/>
          <w:spacing w:val="0"/>
          <w:sz w:val="24"/>
          <w:szCs w:val="24"/>
          <w:shd w:val="clear" w:fill="DCECCC"/>
        </w:rPr>
        <w:t>二、借助工具书理解词语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23E32"/>
          <w:spacing w:val="0"/>
          <w:sz w:val="24"/>
          <w:szCs w:val="24"/>
          <w:shd w:val="clear" w:fill="DCECCC"/>
        </w:rPr>
        <w:t>要培养学生理解词语的能力，就要重视对学生使用工具书能力和查阅工具书习惯的培养。在教学第六自然段时，文中出现了“熨帖”一词，这对于三年级的学生来说，是一个新鲜感的词语，需要学生理解这个词的含义。于是，我就出示了字典中的意思：1.（用字、用词）贴切，妥帖。2.心里平静。3.舒服。4.（事情）完全妥当。学生在对比选择中，找到了“熨帖”在文中的意思，就是指躺在彩色地毯的梧桐树叶很舒服，很享受。从而让学生明白查字典也是理解词语的好方法，使课标中“查工具书学习字词”这一要求落到了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323E32"/>
          <w:spacing w:val="0"/>
          <w:sz w:val="24"/>
          <w:szCs w:val="24"/>
          <w:shd w:val="clear" w:fill="DCECCC"/>
        </w:rPr>
        <w:t>三、找反义词理解词语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23E32"/>
          <w:spacing w:val="0"/>
          <w:sz w:val="24"/>
          <w:szCs w:val="24"/>
          <w:shd w:val="clear" w:fill="DCECCC"/>
        </w:rPr>
        <w:t>解释词语时,有的可以找出这个词的反义词,再加以否定,就可以理解这个词语的意思。如教学“凌乱”一词，先让学生采用找反义词（否定词“不”+凌乱）的方法，得到“凌乱”的意思就是不整齐。同时“凌乱”一词通过联系上下文的方法可以理解为“不规则”的意思。这一教学环节，不仅让学生学会了通过反义词理解词语的意思，又巩固了联系上下文的方法的迁移运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23E32"/>
          <w:spacing w:val="0"/>
          <w:sz w:val="24"/>
          <w:szCs w:val="24"/>
          <w:shd w:val="clear" w:fill="DCECCC"/>
        </w:rPr>
        <w:t>当然，理解词语的方法很多，如“找近义词”“结合图片”“借助生活经验”等。教给学生多种理解词语的方法后，遇到词语理解就能很好地结合多种方法，再挑选出最适合自己的理解方法去体会和感悟，让词语教学起到事半功倍的效果，真正提升学生的阅读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323E32"/>
          <w:spacing w:val="0"/>
          <w:sz w:val="24"/>
          <w:szCs w:val="24"/>
          <w:shd w:val="clear" w:fill="DCECCC"/>
        </w:rPr>
        <w:t>四、不足之处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CECCC"/>
        <w:wordWrap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23E3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23E32"/>
          <w:spacing w:val="0"/>
          <w:sz w:val="24"/>
          <w:szCs w:val="24"/>
          <w:shd w:val="clear" w:fill="DCECCC"/>
        </w:rPr>
        <w:t>通过本课的教学，虽然完成了本课的目标和训练点，带领学生能入情入境的朗读，让学生感受到走在铺满金色巴掌的水泥道上的那份欢愉和快乐！但由于刚刚开学，时间比较紧张，准备不够充分，出现了一些问题：一、时间分配不合理，有些延时。二、课件设计不精致。三、在理解比喻句的表达效果时，预设不到位，对于学生回答把“落叶”比作“地毯”这个问题处理不够机智，最后把“铺满落叶的水泥道”比作“地毯”这个答案硬塞给了学生。今后，我会取长补短，努力提高教学水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1DAC"/>
    <w:rsid w:val="5A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2020-01-05T00:50:00Z</dcterms:created>
  <dc:creator>程小妞的亲妈</dc:creator>
  <cp:lastModifiedBy>程小妞的亲妈</cp:lastModifiedBy>
  <dcterms:modified xsi:type="dcterms:W3CDTF">2020-01-05T00:53:12Z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