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5D" w:rsidRDefault="00A5788D" w:rsidP="00A5788D">
      <w:pPr>
        <w:jc w:val="center"/>
        <w:rPr>
          <w:rFonts w:hint="eastAsia"/>
          <w:sz w:val="24"/>
        </w:rPr>
      </w:pPr>
      <w:r w:rsidRPr="00A5788D">
        <w:rPr>
          <w:rFonts w:hint="eastAsia"/>
          <w:sz w:val="24"/>
        </w:rPr>
        <w:t>“透过现象看本质”微班会方案</w:t>
      </w:r>
    </w:p>
    <w:p w:rsidR="00A5788D" w:rsidRPr="00A5788D" w:rsidRDefault="00A5788D" w:rsidP="00A5788D">
      <w:pPr>
        <w:autoSpaceDE w:val="0"/>
        <w:spacing w:line="360" w:lineRule="auto"/>
        <w:rPr>
          <w:b/>
          <w:bCs/>
          <w:sz w:val="24"/>
          <w:szCs w:val="24"/>
        </w:rPr>
      </w:pPr>
      <w:r w:rsidRPr="00A5788D">
        <w:rPr>
          <w:rFonts w:ascii="宋体" w:hAnsi="宋体" w:hint="eastAsia"/>
          <w:b/>
          <w:bCs/>
          <w:sz w:val="24"/>
          <w:szCs w:val="24"/>
        </w:rPr>
        <w:t>教学目标</w:t>
      </w:r>
      <w:r w:rsidRPr="00A5788D">
        <w:rPr>
          <w:rFonts w:hint="eastAsia"/>
          <w:b/>
          <w:bCs/>
          <w:sz w:val="24"/>
          <w:szCs w:val="24"/>
        </w:rPr>
        <w:t>:</w:t>
      </w:r>
    </w:p>
    <w:p w:rsidR="00A5788D" w:rsidRPr="00A5788D" w:rsidRDefault="00A5788D" w:rsidP="00A5788D">
      <w:pPr>
        <w:autoSpaceDE w:val="0"/>
        <w:spacing w:line="360" w:lineRule="auto"/>
        <w:rPr>
          <w:rFonts w:hint="eastAsia"/>
          <w:sz w:val="24"/>
          <w:szCs w:val="24"/>
        </w:rPr>
      </w:pPr>
      <w:r w:rsidRPr="00A5788D">
        <w:rPr>
          <w:rFonts w:ascii="宋体" w:hAnsi="宋体" w:hint="eastAsia"/>
          <w:sz w:val="24"/>
          <w:szCs w:val="24"/>
        </w:rPr>
        <w:t>与物理学科相关联，能透过现象看本质，从而帮助学习物理知识。</w:t>
      </w:r>
    </w:p>
    <w:p w:rsidR="00A5788D" w:rsidRDefault="00A5788D" w:rsidP="00A5788D">
      <w:pPr>
        <w:autoSpaceDE w:val="0"/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5788D">
        <w:rPr>
          <w:rFonts w:ascii="宋体" w:hAnsi="宋体" w:hint="eastAsia"/>
          <w:b/>
          <w:bCs/>
          <w:sz w:val="24"/>
          <w:szCs w:val="24"/>
        </w:rPr>
        <w:t>教学设计：</w:t>
      </w:r>
    </w:p>
    <w:p w:rsidR="00F87D81" w:rsidRPr="00F608B7" w:rsidRDefault="00F87D81" w:rsidP="00F87D81">
      <w:pPr>
        <w:pStyle w:val="a3"/>
        <w:numPr>
          <w:ilvl w:val="0"/>
          <w:numId w:val="4"/>
        </w:numPr>
        <w:autoSpaceDE w:val="0"/>
        <w:spacing w:line="360" w:lineRule="auto"/>
        <w:ind w:firstLineChars="0"/>
        <w:rPr>
          <w:rFonts w:ascii="宋体" w:hAnsi="宋体" w:hint="eastAsia"/>
          <w:bCs/>
          <w:sz w:val="24"/>
          <w:szCs w:val="24"/>
        </w:rPr>
      </w:pPr>
      <w:r w:rsidRPr="00F608B7">
        <w:rPr>
          <w:rFonts w:ascii="宋体" w:hAnsi="宋体" w:hint="eastAsia"/>
          <w:bCs/>
          <w:sz w:val="24"/>
          <w:szCs w:val="24"/>
        </w:rPr>
        <w:t>引入</w:t>
      </w:r>
    </w:p>
    <w:p w:rsidR="00F87D81" w:rsidRPr="00F87D81" w:rsidRDefault="00A5788D" w:rsidP="00F87D81">
      <w:pPr>
        <w:pStyle w:val="a3"/>
        <w:autoSpaceDE w:val="0"/>
        <w:spacing w:line="360" w:lineRule="auto"/>
        <w:ind w:left="360" w:firstLineChars="0" w:firstLine="0"/>
        <w:rPr>
          <w:rFonts w:ascii="宋体" w:hAnsi="宋体" w:hint="eastAsia"/>
          <w:bCs/>
          <w:sz w:val="24"/>
          <w:szCs w:val="24"/>
        </w:rPr>
      </w:pPr>
      <w:r w:rsidRPr="00F87D81">
        <w:rPr>
          <w:rFonts w:ascii="宋体" w:hAnsi="宋体" w:hint="eastAsia"/>
          <w:bCs/>
          <w:sz w:val="24"/>
          <w:szCs w:val="24"/>
        </w:rPr>
        <w:t>观看小熊励志视频，思考：从视频中能学到什么？</w:t>
      </w:r>
      <w:r w:rsidR="00F87D81" w:rsidRPr="00F87D81">
        <w:rPr>
          <w:rFonts w:ascii="宋体" w:hAnsi="宋体" w:hint="eastAsia"/>
          <w:bCs/>
          <w:sz w:val="24"/>
          <w:szCs w:val="24"/>
        </w:rPr>
        <w:t>学生交流与讨论。</w:t>
      </w:r>
    </w:p>
    <w:p w:rsidR="00F87D81" w:rsidRPr="00F87D81" w:rsidRDefault="00F87D81" w:rsidP="00F87D81">
      <w:pPr>
        <w:pStyle w:val="a3"/>
        <w:numPr>
          <w:ilvl w:val="0"/>
          <w:numId w:val="4"/>
        </w:numPr>
        <w:autoSpaceDE w:val="0"/>
        <w:spacing w:line="360" w:lineRule="auto"/>
        <w:ind w:firstLineChars="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再次仔细观看视频，</w:t>
      </w:r>
      <w:r w:rsidRPr="00F87D81">
        <w:rPr>
          <w:rFonts w:ascii="宋体" w:hAnsi="宋体"/>
          <w:sz w:val="24"/>
          <w:szCs w:val="24"/>
        </w:rPr>
        <w:t>在视频约44秒的地方，熊妈妈向小熊的方向挥了一爪，导致小熊再次滑下山坡，</w:t>
      </w:r>
      <w:r w:rsidRPr="00F87D81">
        <w:rPr>
          <w:rFonts w:ascii="宋体" w:hAnsi="宋体" w:hint="eastAsia"/>
          <w:sz w:val="24"/>
          <w:szCs w:val="24"/>
        </w:rPr>
        <w:t>思考动作</w:t>
      </w:r>
      <w:bookmarkStart w:id="0" w:name="_GoBack"/>
      <w:bookmarkEnd w:id="0"/>
      <w:r w:rsidRPr="00F87D81">
        <w:rPr>
          <w:rFonts w:ascii="宋体" w:hAnsi="宋体" w:hint="eastAsia"/>
          <w:sz w:val="24"/>
          <w:szCs w:val="24"/>
        </w:rPr>
        <w:t>的含义。</w:t>
      </w:r>
    </w:p>
    <w:p w:rsidR="00F87D81" w:rsidRDefault="00F87D81" w:rsidP="00F87D81">
      <w:pPr>
        <w:pStyle w:val="a3"/>
        <w:numPr>
          <w:ilvl w:val="0"/>
          <w:numId w:val="4"/>
        </w:numPr>
        <w:autoSpaceDE w:val="0"/>
        <w:spacing w:line="360" w:lineRule="auto"/>
        <w:ind w:firstLineChars="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小结</w:t>
      </w:r>
    </w:p>
    <w:p w:rsidR="00F87D81" w:rsidRPr="00F87D81" w:rsidRDefault="00F87D81" w:rsidP="00F87D81">
      <w:pPr>
        <w:pStyle w:val="a3"/>
        <w:autoSpaceDE w:val="0"/>
        <w:spacing w:line="360" w:lineRule="auto"/>
        <w:ind w:left="360" w:firstLineChars="0" w:firstLine="0"/>
        <w:rPr>
          <w:rFonts w:ascii="宋体" w:hAnsi="宋体"/>
          <w:bCs/>
          <w:sz w:val="24"/>
          <w:szCs w:val="24"/>
        </w:rPr>
      </w:pPr>
      <w:r w:rsidRPr="00F87D81">
        <w:rPr>
          <w:rFonts w:ascii="宋体" w:hAnsi="宋体"/>
          <w:bCs/>
          <w:sz w:val="24"/>
          <w:szCs w:val="24"/>
        </w:rPr>
        <w:t>这段视频根本不是什么“励志视频”，而是一段野生动物被人类用无人机驱逐的记录。熊妈妈和一次又一次跌落悬崖的小熊想要传达给我们的</w:t>
      </w:r>
      <w:r w:rsidRPr="00F87D81">
        <w:rPr>
          <w:rFonts w:ascii="宋体" w:hAnsi="宋体"/>
          <w:sz w:val="24"/>
          <w:szCs w:val="24"/>
        </w:rPr>
        <w:t>不是感动，而是恐惧。</w:t>
      </w:r>
      <w:r>
        <w:rPr>
          <w:rFonts w:ascii="宋体" w:hAnsi="宋体" w:hint="eastAsia"/>
          <w:sz w:val="24"/>
          <w:szCs w:val="24"/>
        </w:rPr>
        <w:t>我们不能光看视频表面，要去深层次思考视频实际上告诉我们的是什么。</w:t>
      </w:r>
    </w:p>
    <w:p w:rsidR="00F87D81" w:rsidRDefault="00F87D81" w:rsidP="00F87D81">
      <w:pPr>
        <w:pStyle w:val="a3"/>
        <w:numPr>
          <w:ilvl w:val="0"/>
          <w:numId w:val="4"/>
        </w:numPr>
        <w:autoSpaceDE w:val="0"/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类比</w:t>
      </w:r>
    </w:p>
    <w:p w:rsidR="00F87D81" w:rsidRDefault="00F87D81" w:rsidP="00F87D81">
      <w:pPr>
        <w:pStyle w:val="a3"/>
        <w:autoSpaceDE w:val="0"/>
        <w:spacing w:line="360" w:lineRule="auto"/>
        <w:ind w:left="360" w:firstLineChars="0" w:firstLine="0"/>
        <w:rPr>
          <w:rFonts w:ascii="宋体" w:hAnsi="宋体" w:hint="eastAsia"/>
          <w:bCs/>
          <w:sz w:val="24"/>
          <w:szCs w:val="24"/>
        </w:rPr>
      </w:pPr>
      <w:r w:rsidRPr="00F87D81">
        <w:rPr>
          <w:rFonts w:ascii="宋体" w:hAnsi="宋体"/>
          <w:bCs/>
          <w:sz w:val="24"/>
          <w:szCs w:val="24"/>
        </w:rPr>
        <w:t>在动物爱好者圈子里，有一群印尼摄影师臭名昭著，虽然名声不好，但他们作品很多人都见过。不明真相的人看到这些照片都大呼有趣。这些动物照片让这位摄影师获得不少嘉奖。然而，有动物保护专家表示，这些看上去有趣的照片很有可能摆拍，而且摆拍的手段非常残忍。</w:t>
      </w:r>
    </w:p>
    <w:p w:rsidR="00F87D81" w:rsidRPr="00F87D81" w:rsidRDefault="00F87D81" w:rsidP="00F87D81">
      <w:pPr>
        <w:pStyle w:val="a3"/>
        <w:numPr>
          <w:ilvl w:val="0"/>
          <w:numId w:val="4"/>
        </w:numPr>
        <w:autoSpaceDE w:val="0"/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F87D81">
        <w:rPr>
          <w:rFonts w:ascii="宋体" w:hAnsi="宋体" w:hint="eastAsia"/>
          <w:sz w:val="24"/>
          <w:szCs w:val="24"/>
        </w:rPr>
        <w:t>总结</w:t>
      </w:r>
    </w:p>
    <w:p w:rsidR="00F608B7" w:rsidRDefault="00F608B7" w:rsidP="00F87D81">
      <w:pPr>
        <w:pStyle w:val="a3"/>
        <w:autoSpaceDE w:val="0"/>
        <w:spacing w:line="360" w:lineRule="auto"/>
        <w:ind w:left="360" w:firstLineChars="0" w:firstLine="0"/>
        <w:rPr>
          <w:rFonts w:ascii="宋体" w:hAnsi="宋体" w:hint="eastAsia"/>
          <w:bCs/>
          <w:sz w:val="24"/>
          <w:szCs w:val="24"/>
        </w:rPr>
      </w:pPr>
      <w:r w:rsidRPr="00F608B7">
        <w:rPr>
          <w:rFonts w:ascii="宋体" w:hAnsi="宋体" w:hint="eastAsia"/>
          <w:bCs/>
          <w:sz w:val="24"/>
          <w:szCs w:val="24"/>
        </w:rPr>
        <w:t>时下，在</w:t>
      </w:r>
      <w:r>
        <w:rPr>
          <w:rFonts w:ascii="宋体" w:hAnsi="宋体" w:hint="eastAsia"/>
          <w:bCs/>
          <w:sz w:val="24"/>
          <w:szCs w:val="24"/>
        </w:rPr>
        <w:t>大街</w:t>
      </w:r>
      <w:hyperlink r:id="rId6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上</w:t>
        </w:r>
      </w:hyperlink>
      <w:r w:rsidRPr="00F608B7">
        <w:rPr>
          <w:rFonts w:ascii="宋体" w:hAnsi="宋体" w:hint="eastAsia"/>
          <w:bCs/>
          <w:sz w:val="24"/>
          <w:szCs w:val="24"/>
        </w:rPr>
        <w:t>，经常可以看到一些衣着时尚的花衣女郎，打扮前卫，靓丽。然而其中有些人却张口就是污言秽语，</w:t>
      </w:r>
      <w:hyperlink r:id="rId7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将手</w:t>
        </w:r>
      </w:hyperlink>
      <w:r w:rsidRPr="00F608B7">
        <w:rPr>
          <w:rFonts w:ascii="宋体" w:hAnsi="宋体" w:hint="eastAsia"/>
          <w:bCs/>
          <w:sz w:val="24"/>
          <w:szCs w:val="24"/>
        </w:rPr>
        <w:t>中的垃圾随意丢弃。这种种不文明的</w:t>
      </w:r>
      <w:hyperlink r:id="rId8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行为</w:t>
        </w:r>
      </w:hyperlink>
      <w:r w:rsidRPr="00F608B7">
        <w:rPr>
          <w:rFonts w:ascii="宋体" w:hAnsi="宋体" w:hint="eastAsia"/>
          <w:bCs/>
          <w:sz w:val="24"/>
          <w:szCs w:val="24"/>
        </w:rPr>
        <w:t>，很难让人与他们美丽的</w:t>
      </w:r>
      <w:hyperlink r:id="rId9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外表</w:t>
        </w:r>
      </w:hyperlink>
      <w:r w:rsidRPr="00F608B7">
        <w:rPr>
          <w:rFonts w:ascii="宋体" w:hAnsi="宋体" w:hint="eastAsia"/>
          <w:bCs/>
          <w:sz w:val="24"/>
          <w:szCs w:val="24"/>
        </w:rPr>
        <w:t>联系起来。美丽的外表，不一定有美丽的内在，因此不能以貌取人，不能一味地关注而忽视内在的东西。</w:t>
      </w:r>
      <w:r w:rsidRPr="00F608B7">
        <w:rPr>
          <w:rFonts w:ascii="宋体" w:hAnsi="宋体" w:hint="eastAsia"/>
          <w:bCs/>
          <w:sz w:val="24"/>
          <w:szCs w:val="24"/>
        </w:rPr>
        <w:br/>
        <w:t>苹果熟了，从树上掉下来，这是</w:t>
      </w:r>
      <w:hyperlink r:id="rId10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日常生活</w:t>
        </w:r>
      </w:hyperlink>
      <w:r w:rsidRPr="00F608B7">
        <w:rPr>
          <w:rFonts w:ascii="宋体" w:hAnsi="宋体" w:hint="eastAsia"/>
          <w:bCs/>
          <w:sz w:val="24"/>
          <w:szCs w:val="24"/>
        </w:rPr>
        <w:t>当中再平常不过的现象了。然而</w:t>
      </w:r>
      <w:hyperlink r:id="rId11" w:tgtFrame="_blank" w:history="1">
        <w:proofErr w:type="gramStart"/>
        <w:r w:rsidRPr="00F608B7">
          <w:rPr>
            <w:rFonts w:ascii="宋体" w:hAnsi="宋体" w:hint="eastAsia"/>
            <w:bCs/>
            <w:sz w:val="24"/>
            <w:szCs w:val="24"/>
          </w:rPr>
          <w:t>牛顿</w:t>
        </w:r>
        <w:proofErr w:type="gramEnd"/>
      </w:hyperlink>
      <w:r w:rsidRPr="00F608B7">
        <w:rPr>
          <w:rFonts w:ascii="宋体" w:hAnsi="宋体" w:hint="eastAsia"/>
          <w:bCs/>
          <w:sz w:val="24"/>
          <w:szCs w:val="24"/>
        </w:rPr>
        <w:t>却由此引发了“为什么苹果不飞上天而落到地上”的联想，并因此深入地研究，推理，最终发现了著名的</w:t>
      </w:r>
      <w:hyperlink r:id="rId12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万有引力</w:t>
        </w:r>
      </w:hyperlink>
      <w:hyperlink r:id="rId13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定律</w:t>
        </w:r>
      </w:hyperlink>
      <w:r w:rsidRPr="00F608B7">
        <w:rPr>
          <w:rFonts w:ascii="宋体" w:hAnsi="宋体" w:hint="eastAsia"/>
          <w:bCs/>
          <w:sz w:val="24"/>
          <w:szCs w:val="24"/>
        </w:rPr>
        <w:t>。苹果落地这一现象的产生，其</w:t>
      </w:r>
      <w:hyperlink r:id="rId14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本质</w:t>
        </w:r>
      </w:hyperlink>
      <w:r w:rsidRPr="00F608B7">
        <w:rPr>
          <w:rFonts w:ascii="宋体" w:hAnsi="宋体" w:hint="eastAsia"/>
          <w:bCs/>
          <w:sz w:val="24"/>
          <w:szCs w:val="24"/>
        </w:rPr>
        <w:t>是万有引力的吸引而造成的。</w:t>
      </w:r>
    </w:p>
    <w:p w:rsidR="00F608B7" w:rsidRDefault="00F608B7" w:rsidP="00F87D81">
      <w:pPr>
        <w:pStyle w:val="a3"/>
        <w:autoSpaceDE w:val="0"/>
        <w:spacing w:line="360" w:lineRule="auto"/>
        <w:ind w:left="360" w:firstLineChars="0" w:firstLine="0"/>
        <w:rPr>
          <w:rFonts w:ascii="宋体" w:hAnsi="宋体" w:hint="eastAsia"/>
          <w:bCs/>
          <w:sz w:val="24"/>
          <w:szCs w:val="24"/>
        </w:rPr>
      </w:pPr>
      <w:hyperlink r:id="rId15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古代</w:t>
        </w:r>
      </w:hyperlink>
      <w:r w:rsidRPr="00F608B7">
        <w:rPr>
          <w:rFonts w:ascii="宋体" w:hAnsi="宋体" w:hint="eastAsia"/>
          <w:bCs/>
          <w:sz w:val="24"/>
          <w:szCs w:val="24"/>
        </w:rPr>
        <w:t>，</w:t>
      </w:r>
      <w:hyperlink r:id="rId16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人们</w:t>
        </w:r>
      </w:hyperlink>
      <w:r w:rsidRPr="00F608B7">
        <w:rPr>
          <w:rFonts w:ascii="宋体" w:hAnsi="宋体" w:hint="eastAsia"/>
          <w:bCs/>
          <w:sz w:val="24"/>
          <w:szCs w:val="24"/>
        </w:rPr>
        <w:t>看见自己生活的土地四四方方，而太阳却是东升西落。由此现象而产生了“天</w:t>
      </w:r>
      <w:proofErr w:type="gramStart"/>
      <w:r w:rsidRPr="00F608B7">
        <w:rPr>
          <w:rFonts w:ascii="宋体" w:hAnsi="宋体" w:hint="eastAsia"/>
          <w:bCs/>
          <w:sz w:val="24"/>
          <w:szCs w:val="24"/>
        </w:rPr>
        <w:t>圆地</w:t>
      </w:r>
      <w:proofErr w:type="gramEnd"/>
      <w:r w:rsidRPr="00F608B7">
        <w:rPr>
          <w:rFonts w:ascii="宋体" w:hAnsi="宋体" w:hint="eastAsia"/>
          <w:bCs/>
          <w:sz w:val="24"/>
          <w:szCs w:val="24"/>
        </w:rPr>
        <w:t>方”的假说。哥伦布环海</w:t>
      </w:r>
      <w:hyperlink r:id="rId17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旅行之后</w:t>
        </w:r>
      </w:hyperlink>
      <w:r w:rsidRPr="00F608B7">
        <w:rPr>
          <w:rFonts w:ascii="宋体" w:hAnsi="宋体" w:hint="eastAsia"/>
          <w:bCs/>
          <w:sz w:val="24"/>
          <w:szCs w:val="24"/>
        </w:rPr>
        <w:t>，人们才真正</w:t>
      </w:r>
      <w:hyperlink r:id="rId18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意识</w:t>
        </w:r>
      </w:hyperlink>
      <w:r w:rsidRPr="00F608B7">
        <w:rPr>
          <w:rFonts w:ascii="宋体" w:hAnsi="宋体" w:hint="eastAsia"/>
          <w:bCs/>
          <w:sz w:val="24"/>
          <w:szCs w:val="24"/>
        </w:rPr>
        <w:t>到，地球是圆的，是一个</w:t>
      </w:r>
      <w:hyperlink r:id="rId19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球体</w:t>
        </w:r>
      </w:hyperlink>
      <w:r w:rsidRPr="00F608B7">
        <w:rPr>
          <w:rFonts w:ascii="宋体" w:hAnsi="宋体" w:hint="eastAsia"/>
          <w:bCs/>
          <w:sz w:val="24"/>
          <w:szCs w:val="24"/>
        </w:rPr>
        <w:t>。原来，“天</w:t>
      </w:r>
      <w:proofErr w:type="gramStart"/>
      <w:r w:rsidRPr="00F608B7">
        <w:rPr>
          <w:rFonts w:ascii="宋体" w:hAnsi="宋体" w:hint="eastAsia"/>
          <w:bCs/>
          <w:sz w:val="24"/>
          <w:szCs w:val="24"/>
        </w:rPr>
        <w:t>圆地</w:t>
      </w:r>
      <w:proofErr w:type="gramEnd"/>
      <w:r w:rsidRPr="00F608B7">
        <w:rPr>
          <w:rFonts w:ascii="宋体" w:hAnsi="宋体" w:hint="eastAsia"/>
          <w:bCs/>
          <w:sz w:val="24"/>
          <w:szCs w:val="24"/>
        </w:rPr>
        <w:t>方”的表象是错误的，而地球是一</w:t>
      </w:r>
      <w:r w:rsidRPr="00F608B7">
        <w:rPr>
          <w:rFonts w:ascii="宋体" w:hAnsi="宋体" w:hint="eastAsia"/>
          <w:bCs/>
          <w:sz w:val="24"/>
          <w:szCs w:val="24"/>
        </w:rPr>
        <w:lastRenderedPageBreak/>
        <w:t>个球体才是本质。</w:t>
      </w:r>
    </w:p>
    <w:p w:rsidR="00F87D81" w:rsidRPr="00F608B7" w:rsidRDefault="00F608B7" w:rsidP="00F87D81">
      <w:pPr>
        <w:pStyle w:val="a3"/>
        <w:autoSpaceDE w:val="0"/>
        <w:spacing w:line="360" w:lineRule="auto"/>
        <w:ind w:left="360" w:firstLineChars="0" w:firstLine="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美丽的外表并不一定有美丽的内在；</w:t>
      </w:r>
      <w:r w:rsidRPr="00F608B7">
        <w:rPr>
          <w:rFonts w:ascii="宋体" w:hAnsi="宋体" w:hint="eastAsia"/>
          <w:bCs/>
          <w:sz w:val="24"/>
          <w:szCs w:val="24"/>
        </w:rPr>
        <w:t>苹果落地的表象蕴藏着万有引力定律的奥妙；地球是一个球体而并非“天</w:t>
      </w:r>
      <w:proofErr w:type="gramStart"/>
      <w:r w:rsidRPr="00F608B7">
        <w:rPr>
          <w:rFonts w:ascii="宋体" w:hAnsi="宋体" w:hint="eastAsia"/>
          <w:bCs/>
          <w:sz w:val="24"/>
          <w:szCs w:val="24"/>
        </w:rPr>
        <w:t>圆地</w:t>
      </w:r>
      <w:proofErr w:type="gramEnd"/>
      <w:r w:rsidRPr="00F608B7">
        <w:rPr>
          <w:rFonts w:ascii="宋体" w:hAnsi="宋体" w:hint="eastAsia"/>
          <w:bCs/>
          <w:sz w:val="24"/>
          <w:szCs w:val="24"/>
        </w:rPr>
        <w:t>方”透过</w:t>
      </w:r>
      <w:hyperlink r:id="rId20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生活中</w:t>
        </w:r>
      </w:hyperlink>
      <w:r w:rsidRPr="00F608B7">
        <w:rPr>
          <w:rFonts w:ascii="宋体" w:hAnsi="宋体" w:hint="eastAsia"/>
          <w:bCs/>
          <w:sz w:val="24"/>
          <w:szCs w:val="24"/>
        </w:rPr>
        <w:t>种种的表现，认识其本质的</w:t>
      </w:r>
      <w:hyperlink r:id="rId21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真</w:t>
        </w:r>
        <w:proofErr w:type="gramStart"/>
        <w:r w:rsidRPr="00F608B7">
          <w:rPr>
            <w:rFonts w:ascii="宋体" w:hAnsi="宋体" w:hint="eastAsia"/>
            <w:bCs/>
            <w:sz w:val="24"/>
            <w:szCs w:val="24"/>
          </w:rPr>
          <w:t>象</w:t>
        </w:r>
        <w:proofErr w:type="gramEnd"/>
      </w:hyperlink>
      <w:r w:rsidRPr="00F608B7">
        <w:rPr>
          <w:rFonts w:ascii="宋体" w:hAnsi="宋体" w:hint="eastAsia"/>
          <w:bCs/>
          <w:sz w:val="24"/>
          <w:szCs w:val="24"/>
        </w:rPr>
        <w:t>，这能够令我们更清晰，明智地</w:t>
      </w:r>
      <w:hyperlink r:id="rId22" w:tgtFrame="_blank" w:history="1">
        <w:r w:rsidRPr="00F608B7">
          <w:rPr>
            <w:rFonts w:ascii="宋体" w:hAnsi="宋体" w:hint="eastAsia"/>
            <w:bCs/>
            <w:sz w:val="24"/>
            <w:szCs w:val="24"/>
          </w:rPr>
          <w:t>认知世界</w:t>
        </w:r>
      </w:hyperlink>
      <w:r w:rsidRPr="00F608B7">
        <w:rPr>
          <w:rFonts w:ascii="宋体" w:hAnsi="宋体" w:hint="eastAsia"/>
          <w:bCs/>
          <w:sz w:val="24"/>
          <w:szCs w:val="24"/>
        </w:rPr>
        <w:t>。</w:t>
      </w:r>
    </w:p>
    <w:p w:rsidR="00F87D81" w:rsidRPr="00F87D81" w:rsidRDefault="00F87D81" w:rsidP="00F87D81">
      <w:pPr>
        <w:pStyle w:val="a3"/>
        <w:autoSpaceDE w:val="0"/>
        <w:spacing w:line="360" w:lineRule="auto"/>
        <w:ind w:left="360" w:firstLineChars="0" w:firstLine="0"/>
        <w:rPr>
          <w:rFonts w:ascii="宋体" w:hAnsi="宋体" w:hint="eastAsia"/>
          <w:bCs/>
          <w:sz w:val="24"/>
          <w:szCs w:val="24"/>
        </w:rPr>
      </w:pPr>
    </w:p>
    <w:p w:rsidR="00A5788D" w:rsidRDefault="00A5788D" w:rsidP="00A5788D">
      <w:pPr>
        <w:autoSpaceDE w:val="0"/>
        <w:rPr>
          <w:rFonts w:hint="eastAsia"/>
          <w:b/>
          <w:bCs/>
          <w:sz w:val="22"/>
        </w:rPr>
      </w:pPr>
    </w:p>
    <w:p w:rsidR="00A5788D" w:rsidRPr="00A5788D" w:rsidRDefault="00A5788D" w:rsidP="00A5788D">
      <w:pPr>
        <w:jc w:val="center"/>
        <w:rPr>
          <w:rFonts w:hint="eastAsia"/>
          <w:sz w:val="24"/>
        </w:rPr>
      </w:pPr>
    </w:p>
    <w:sectPr w:rsidR="00A5788D" w:rsidRPr="00A5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BB8"/>
    <w:multiLevelType w:val="hybridMultilevel"/>
    <w:tmpl w:val="FC1E9CBA"/>
    <w:lvl w:ilvl="0" w:tplc="F1E20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A03DFB"/>
    <w:multiLevelType w:val="hybridMultilevel"/>
    <w:tmpl w:val="966C25BC"/>
    <w:lvl w:ilvl="0" w:tplc="610C6F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87B16"/>
    <w:multiLevelType w:val="hybridMultilevel"/>
    <w:tmpl w:val="294CCBE8"/>
    <w:lvl w:ilvl="0" w:tplc="80B41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5830CB"/>
    <w:multiLevelType w:val="hybridMultilevel"/>
    <w:tmpl w:val="C18E0BC0"/>
    <w:lvl w:ilvl="0" w:tplc="30FA52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8D"/>
    <w:rsid w:val="00467F9F"/>
    <w:rsid w:val="006E5F82"/>
    <w:rsid w:val="00A5788D"/>
    <w:rsid w:val="00F608B7"/>
    <w:rsid w:val="00F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8D"/>
    <w:pPr>
      <w:ind w:firstLineChars="200" w:firstLine="420"/>
    </w:pPr>
  </w:style>
  <w:style w:type="paragraph" w:customStyle="1" w:styleId="one-p">
    <w:name w:val="one-p"/>
    <w:basedOn w:val="a"/>
    <w:rsid w:val="00F87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7D81"/>
    <w:rPr>
      <w:b/>
      <w:bCs/>
    </w:rPr>
  </w:style>
  <w:style w:type="character" w:styleId="a5">
    <w:name w:val="Hyperlink"/>
    <w:basedOn w:val="a0"/>
    <w:uiPriority w:val="99"/>
    <w:semiHidden/>
    <w:unhideWhenUsed/>
    <w:rsid w:val="00F60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8D"/>
    <w:pPr>
      <w:ind w:firstLineChars="200" w:firstLine="420"/>
    </w:pPr>
  </w:style>
  <w:style w:type="paragraph" w:customStyle="1" w:styleId="one-p">
    <w:name w:val="one-p"/>
    <w:basedOn w:val="a"/>
    <w:rsid w:val="00F87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7D81"/>
    <w:rPr>
      <w:b/>
      <w:bCs/>
    </w:rPr>
  </w:style>
  <w:style w:type="character" w:styleId="a5">
    <w:name w:val="Hyperlink"/>
    <w:basedOn w:val="a0"/>
    <w:uiPriority w:val="99"/>
    <w:semiHidden/>
    <w:unhideWhenUsed/>
    <w:rsid w:val="00F6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A1%8C%E4%B8%BA&amp;ie=utf-8&amp;src=internal_wenda_recommend_textn" TargetMode="External"/><Relationship Id="rId13" Type="http://schemas.openxmlformats.org/officeDocument/2006/relationships/hyperlink" Target="http://www.so.com/s?q=%E5%AE%9A%E5%BE%8B&amp;ie=utf-8&amp;src=internal_wenda_recommend_textn" TargetMode="External"/><Relationship Id="rId18" Type="http://schemas.openxmlformats.org/officeDocument/2006/relationships/hyperlink" Target="http://www.so.com/s?q=%E6%84%8F%E8%AF%86&amp;ie=utf-8&amp;src=internal_wenda_recommend_text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.com/s?q=%E7%9C%9F%E8%B1%A1&amp;ie=utf-8&amp;src=internal_wenda_recommend_textn" TargetMode="External"/><Relationship Id="rId7" Type="http://schemas.openxmlformats.org/officeDocument/2006/relationships/hyperlink" Target="http://www.so.com/s?q=%E5%B0%86%E6%89%8B&amp;ie=utf-8&amp;src=internal_wenda_recommend_textn" TargetMode="External"/><Relationship Id="rId12" Type="http://schemas.openxmlformats.org/officeDocument/2006/relationships/hyperlink" Target="http://www.so.com/s?q=%E4%B8%87%E6%9C%89%E5%BC%95%E5%8A%9B&amp;ie=utf-8&amp;src=internal_wenda_recommend_textn" TargetMode="External"/><Relationship Id="rId17" Type="http://schemas.openxmlformats.org/officeDocument/2006/relationships/hyperlink" Target="http://www.so.com/s?q=%E6%97%85%E8%A1%8C%E4%B9%8B%E5%90%8E&amp;ie=utf-8&amp;src=internal_wenda_recommend_text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.com/s?q=%E4%BA%BA%E4%BB%AC&amp;ie=utf-8&amp;src=internal_wenda_recommend_textn" TargetMode="External"/><Relationship Id="rId20" Type="http://schemas.openxmlformats.org/officeDocument/2006/relationships/hyperlink" Target="http://www.so.com/s?q=%E7%94%9F%E6%B4%BB%E4%B8%AD&amp;ie=utf-8&amp;src=internal_wenda_recommend_text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.com/s?q=%E5%80%9F%E4%B8%8A&amp;ie=utf-8&amp;src=internal_wenda_recommend_textn" TargetMode="External"/><Relationship Id="rId11" Type="http://schemas.openxmlformats.org/officeDocument/2006/relationships/hyperlink" Target="http://www.so.com/s?q=%E7%89%9B%E9%A1%BF&amp;ie=utf-8&amp;src=internal_wenda_recommend_text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5%8F%A4%E4%BB%A3&amp;ie=utf-8&amp;src=internal_wenda_recommend_text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.com/s?q=%E6%97%A5%E5%B8%B8%E7%94%9F%E6%B4%BB&amp;ie=utf-8&amp;src=internal_wenda_recommend_textn" TargetMode="External"/><Relationship Id="rId19" Type="http://schemas.openxmlformats.org/officeDocument/2006/relationships/hyperlink" Target="http://www.so.com/s?q=%E7%90%83%E4%BD%93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5%A4%96%E8%A1%A8&amp;ie=utf-8&amp;src=internal_wenda_recommend_textn" TargetMode="External"/><Relationship Id="rId14" Type="http://schemas.openxmlformats.org/officeDocument/2006/relationships/hyperlink" Target="http://www.so.com/s?q=%E6%9C%AC%E8%B4%A8&amp;ie=utf-8&amp;src=internal_wenda_recommend_textn" TargetMode="External"/><Relationship Id="rId22" Type="http://schemas.openxmlformats.org/officeDocument/2006/relationships/hyperlink" Target="http://www.so.com/s?q=%E8%AE%A4%E7%9F%A5%E4%B8%96%E7%95%8C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2411</Characters>
  <Application>Microsoft Office Word</Application>
  <DocSecurity>0</DocSecurity>
  <Lines>20</Lines>
  <Paragraphs>5</Paragraphs>
  <ScaleCrop>false</ScaleCrop>
  <Company>微软中国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2019-12-20T09:02:00Z</dcterms:created>
  <dcterms:modified xsi:type="dcterms:W3CDTF">2019-12-20T09:25:00Z</dcterms:modified>
</cp:coreProperties>
</file>