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sz w:val="32"/>
          <w:szCs w:val="40"/>
        </w:rPr>
        <w:t>八（4）班微班会方案</w:t>
      </w:r>
    </w:p>
    <w:p>
      <w:pPr>
        <w:numPr>
          <w:ilvl w:val="0"/>
          <w:numId w:val="1"/>
        </w:numPr>
        <w:jc w:val="both"/>
        <w:rPr>
          <w:sz w:val="32"/>
          <w:szCs w:val="40"/>
        </w:rPr>
      </w:pPr>
      <w:r>
        <w:rPr>
          <w:sz w:val="32"/>
          <w:szCs w:val="40"/>
        </w:rPr>
        <w:t>设计理念：</w:t>
      </w:r>
    </w:p>
    <w:p>
      <w:pPr>
        <w:numPr>
          <w:numId w:val="0"/>
        </w:numPr>
        <w:jc w:val="both"/>
        <w:rPr>
          <w:sz w:val="32"/>
          <w:szCs w:val="40"/>
        </w:rPr>
      </w:pPr>
      <w:r>
        <w:rPr>
          <w:sz w:val="32"/>
          <w:szCs w:val="40"/>
        </w:rPr>
        <w:t>为理想而奋斗，实际的行动胜得过千言万语。当你有困难时动脑去思考；当你有渴望时，动身去追求。为理想而奋斗，调动全身的每一个细胞，哪怕还没有获得成功，我们也在一点点向成功靠近。</w:t>
      </w:r>
      <w:bookmarkStart w:id="0" w:name="_GoBack"/>
      <w:bookmarkEnd w:id="0"/>
    </w:p>
    <w:p>
      <w:pPr>
        <w:jc w:val="both"/>
        <w:rPr>
          <w:sz w:val="32"/>
          <w:szCs w:val="40"/>
        </w:rPr>
      </w:pPr>
      <w:r>
        <w:rPr>
          <w:sz w:val="32"/>
          <w:szCs w:val="40"/>
        </w:rPr>
        <w:t>二、设计目的：</w:t>
      </w:r>
    </w:p>
    <w:p>
      <w:pPr>
        <w:numPr>
          <w:ilvl w:val="0"/>
          <w:numId w:val="2"/>
        </w:numPr>
        <w:jc w:val="both"/>
        <w:rPr>
          <w:sz w:val="32"/>
          <w:szCs w:val="40"/>
        </w:rPr>
      </w:pPr>
      <w:r>
        <w:rPr>
          <w:sz w:val="32"/>
          <w:szCs w:val="40"/>
        </w:rPr>
        <w:t>让学生了解为什么要奋斗及奋斗意义。</w:t>
      </w:r>
    </w:p>
    <w:p>
      <w:pPr>
        <w:numPr>
          <w:ilvl w:val="0"/>
          <w:numId w:val="2"/>
        </w:numPr>
        <w:jc w:val="both"/>
        <w:rPr>
          <w:sz w:val="32"/>
          <w:szCs w:val="40"/>
        </w:rPr>
      </w:pPr>
      <w:r>
        <w:rPr>
          <w:sz w:val="32"/>
          <w:szCs w:val="40"/>
        </w:rPr>
        <w:t>通过活动使学生明白命运其实并非使然，美好人生是靠自己不断奋斗得来的。</w:t>
      </w:r>
    </w:p>
    <w:p>
      <w:pPr>
        <w:numPr>
          <w:ilvl w:val="0"/>
          <w:numId w:val="2"/>
        </w:numPr>
        <w:jc w:val="both"/>
        <w:rPr>
          <w:sz w:val="32"/>
          <w:szCs w:val="40"/>
        </w:rPr>
      </w:pPr>
      <w:r>
        <w:rPr>
          <w:sz w:val="32"/>
          <w:szCs w:val="40"/>
        </w:rPr>
        <w:t>摆正心态，明确奋斗不是好高骛远的大谈空话，而是要从小事做起，认认真真脚踏实地的做好力所能及的每一件事。</w:t>
      </w:r>
    </w:p>
    <w:p>
      <w:pPr>
        <w:numPr>
          <w:ilvl w:val="0"/>
          <w:numId w:val="2"/>
        </w:numPr>
        <w:jc w:val="both"/>
        <w:rPr>
          <w:sz w:val="32"/>
          <w:szCs w:val="40"/>
        </w:rPr>
      </w:pPr>
      <w:r>
        <w:rPr>
          <w:sz w:val="32"/>
          <w:szCs w:val="40"/>
        </w:rPr>
        <w:t>贴近学生现阶段的实际情况。</w:t>
      </w:r>
    </w:p>
    <w:p>
      <w:pPr>
        <w:numPr>
          <w:ilvl w:val="0"/>
          <w:numId w:val="3"/>
        </w:numPr>
        <w:jc w:val="both"/>
        <w:rPr>
          <w:sz w:val="32"/>
          <w:szCs w:val="40"/>
        </w:rPr>
      </w:pPr>
      <w:r>
        <w:rPr>
          <w:sz w:val="32"/>
          <w:szCs w:val="40"/>
        </w:rPr>
        <w:t>活动准备：</w:t>
      </w:r>
    </w:p>
    <w:p>
      <w:pPr>
        <w:numPr>
          <w:ilvl w:val="0"/>
          <w:numId w:val="4"/>
        </w:numPr>
        <w:jc w:val="both"/>
        <w:rPr>
          <w:sz w:val="32"/>
          <w:szCs w:val="40"/>
        </w:rPr>
      </w:pPr>
      <w:r>
        <w:rPr>
          <w:sz w:val="32"/>
          <w:szCs w:val="40"/>
        </w:rPr>
        <w:t>课前准备</w:t>
      </w:r>
    </w:p>
    <w:p>
      <w:pPr>
        <w:numPr>
          <w:ilvl w:val="0"/>
          <w:numId w:val="4"/>
        </w:numPr>
        <w:jc w:val="both"/>
        <w:rPr>
          <w:sz w:val="32"/>
          <w:szCs w:val="40"/>
        </w:rPr>
      </w:pPr>
      <w:r>
        <w:rPr>
          <w:sz w:val="32"/>
          <w:szCs w:val="40"/>
        </w:rPr>
        <w:t>制作课件</w:t>
      </w:r>
    </w:p>
    <w:p>
      <w:pPr>
        <w:numPr>
          <w:ilvl w:val="0"/>
          <w:numId w:val="4"/>
        </w:numPr>
        <w:jc w:val="both"/>
        <w:rPr>
          <w:sz w:val="32"/>
          <w:szCs w:val="40"/>
        </w:rPr>
      </w:pPr>
      <w:r>
        <w:rPr>
          <w:sz w:val="32"/>
          <w:szCs w:val="40"/>
        </w:rPr>
        <w:t>渲染环境和氛围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15F2"/>
    <w:multiLevelType w:val="singleLevel"/>
    <w:tmpl w:val="5DFB15F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FB1672"/>
    <w:multiLevelType w:val="singleLevel"/>
    <w:tmpl w:val="5DFB167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DFB1687"/>
    <w:multiLevelType w:val="singleLevel"/>
    <w:tmpl w:val="5DFB168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FB16A7"/>
    <w:multiLevelType w:val="singleLevel"/>
    <w:tmpl w:val="5DFB16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4BF7"/>
    <w:rsid w:val="FF5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2019-12-19T14:06:00Z</dcterms:created>
  <dc:creator>apple</dc:creator>
  <cp:lastModifiedBy>apple</cp:lastModifiedBy>
  <dcterms:modified xsi:type="dcterms:W3CDTF">2019-12-19T14:19:29Z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