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A1" w:rsidRPr="00834DA7" w:rsidRDefault="00D14A34" w:rsidP="00D47F68">
      <w:pPr>
        <w:jc w:val="center"/>
        <w:rPr>
          <w:rFonts w:hint="eastAsia"/>
          <w:b/>
          <w:sz w:val="28"/>
        </w:rPr>
      </w:pPr>
      <w:r w:rsidRPr="00834DA7">
        <w:rPr>
          <w:rFonts w:hint="eastAsia"/>
          <w:b/>
          <w:sz w:val="28"/>
        </w:rPr>
        <w:t>关于</w:t>
      </w:r>
      <w:r w:rsidR="009D57E2" w:rsidRPr="00834DA7">
        <w:rPr>
          <w:rFonts w:hint="eastAsia"/>
          <w:b/>
          <w:sz w:val="28"/>
        </w:rPr>
        <w:t>公布</w:t>
      </w:r>
      <w:r w:rsidR="00834DA7" w:rsidRPr="00834DA7">
        <w:rPr>
          <w:rFonts w:hint="eastAsia"/>
          <w:b/>
          <w:sz w:val="28"/>
        </w:rPr>
        <w:t>我</w:t>
      </w:r>
      <w:r w:rsidR="00D47F68" w:rsidRPr="00834DA7">
        <w:rPr>
          <w:rFonts w:hint="eastAsia"/>
          <w:b/>
          <w:sz w:val="28"/>
        </w:rPr>
        <w:t>区</w:t>
      </w:r>
      <w:r w:rsidRPr="00834DA7">
        <w:rPr>
          <w:rFonts w:hint="eastAsia"/>
          <w:b/>
          <w:sz w:val="28"/>
        </w:rPr>
        <w:t>获</w:t>
      </w:r>
      <w:r w:rsidR="00D47F68" w:rsidRPr="00834DA7">
        <w:rPr>
          <w:rFonts w:hint="eastAsia"/>
          <w:b/>
          <w:sz w:val="28"/>
        </w:rPr>
        <w:t>常州市第六届中小学优秀教研组</w:t>
      </w:r>
      <w:r w:rsidR="009D57E2" w:rsidRPr="00834DA7">
        <w:rPr>
          <w:rFonts w:hint="eastAsia"/>
          <w:b/>
          <w:sz w:val="28"/>
        </w:rPr>
        <w:t>结果</w:t>
      </w:r>
      <w:r w:rsidRPr="00834DA7">
        <w:rPr>
          <w:rFonts w:hint="eastAsia"/>
          <w:b/>
          <w:sz w:val="28"/>
        </w:rPr>
        <w:t>的通知</w:t>
      </w:r>
    </w:p>
    <w:p w:rsidR="009D57E2" w:rsidRPr="00F11764" w:rsidRDefault="009D57E2" w:rsidP="009D57E2">
      <w:pPr>
        <w:spacing w:line="360" w:lineRule="auto"/>
        <w:rPr>
          <w:rFonts w:ascii="宋体" w:hAnsi="宋体" w:cs="宋体"/>
          <w:kern w:val="0"/>
          <w:sz w:val="24"/>
          <w:szCs w:val="28"/>
        </w:rPr>
      </w:pPr>
      <w:r w:rsidRPr="00F11764">
        <w:rPr>
          <w:rFonts w:ascii="宋体" w:hAnsi="宋体" w:cs="宋体" w:hint="eastAsia"/>
          <w:kern w:val="0"/>
          <w:sz w:val="24"/>
          <w:szCs w:val="28"/>
        </w:rPr>
        <w:t>局属各单位：</w:t>
      </w:r>
    </w:p>
    <w:p w:rsidR="009D57E2" w:rsidRPr="009D57E2" w:rsidRDefault="009D57E2" w:rsidP="009D57E2">
      <w:pPr>
        <w:widowControl/>
        <w:tabs>
          <w:tab w:val="left" w:pos="5393"/>
          <w:tab w:val="left" w:pos="6153"/>
          <w:tab w:val="left" w:pos="6873"/>
          <w:tab w:val="left" w:pos="7593"/>
          <w:tab w:val="left" w:pos="8313"/>
        </w:tabs>
        <w:spacing w:line="360" w:lineRule="auto"/>
        <w:ind w:left="91" w:firstLineChars="200" w:firstLine="480"/>
        <w:rPr>
          <w:rFonts w:ascii="宋体" w:hAnsi="宋体" w:cs="宋体"/>
          <w:kern w:val="0"/>
          <w:sz w:val="24"/>
          <w:szCs w:val="28"/>
        </w:rPr>
      </w:pPr>
      <w:r>
        <w:rPr>
          <w:rFonts w:ascii="宋体" w:hAnsi="宋体" w:cs="宋体" w:hint="eastAsia"/>
          <w:kern w:val="0"/>
          <w:sz w:val="24"/>
          <w:szCs w:val="28"/>
        </w:rPr>
        <w:t>根据《关于评选常州市第六届中小学优秀教研组及第三届示范教研组的通知》文件精神，</w:t>
      </w:r>
      <w:r w:rsidRPr="00F11764">
        <w:rPr>
          <w:rFonts w:ascii="宋体" w:hAnsi="宋体" w:cs="宋体" w:hint="eastAsia"/>
          <w:kern w:val="0"/>
          <w:sz w:val="24"/>
          <w:szCs w:val="28"/>
        </w:rPr>
        <w:t>我区各校在此次活动中积极准备、认真梳量成果材料，</w:t>
      </w:r>
      <w:r>
        <w:rPr>
          <w:rFonts w:ascii="宋体" w:hAnsi="宋体" w:cs="宋体" w:hint="eastAsia"/>
          <w:kern w:val="0"/>
          <w:sz w:val="24"/>
          <w:szCs w:val="28"/>
        </w:rPr>
        <w:t>经严格评审，市教育局近日公布了评选结果，我区</w:t>
      </w:r>
      <w:r w:rsidRPr="00F11764">
        <w:rPr>
          <w:rFonts w:ascii="宋体" w:hAnsi="宋体" w:cs="宋体" w:hint="eastAsia"/>
          <w:kern w:val="0"/>
          <w:sz w:val="24"/>
          <w:szCs w:val="28"/>
        </w:rPr>
        <w:t>取得了</w:t>
      </w:r>
      <w:r>
        <w:rPr>
          <w:rFonts w:ascii="宋体" w:hAnsi="宋体" w:cs="宋体" w:hint="eastAsia"/>
          <w:kern w:val="0"/>
          <w:sz w:val="24"/>
          <w:szCs w:val="28"/>
        </w:rPr>
        <w:t>11个市优秀教研组的</w:t>
      </w:r>
      <w:r w:rsidRPr="00F11764">
        <w:rPr>
          <w:rFonts w:ascii="宋体" w:hAnsi="宋体" w:cs="宋体" w:hint="eastAsia"/>
          <w:kern w:val="0"/>
          <w:sz w:val="24"/>
          <w:szCs w:val="28"/>
        </w:rPr>
        <w:t>可喜成绩。</w:t>
      </w:r>
      <w:r w:rsidRPr="00F11764">
        <w:rPr>
          <w:rFonts w:ascii="Helvetica" w:hAnsi="Helvetica" w:hint="eastAsia"/>
          <w:sz w:val="24"/>
          <w:szCs w:val="28"/>
        </w:rPr>
        <w:t>祝贺所有获奖的学校和</w:t>
      </w:r>
      <w:r>
        <w:rPr>
          <w:rFonts w:ascii="Helvetica" w:hAnsi="Helvetica" w:hint="eastAsia"/>
          <w:sz w:val="24"/>
          <w:szCs w:val="28"/>
        </w:rPr>
        <w:t>教研组老师们</w:t>
      </w:r>
      <w:r w:rsidRPr="00F11764">
        <w:rPr>
          <w:rFonts w:ascii="Helvetica" w:hAnsi="Helvetica" w:hint="eastAsia"/>
          <w:sz w:val="24"/>
          <w:szCs w:val="28"/>
        </w:rPr>
        <w:t>！希望各校再接再厉，</w:t>
      </w:r>
      <w:r>
        <w:rPr>
          <w:rFonts w:ascii="Helvetica" w:hAnsi="Helvetica" w:hint="eastAsia"/>
          <w:sz w:val="24"/>
          <w:szCs w:val="28"/>
        </w:rPr>
        <w:t>按相关要求开展教学和研究，</w:t>
      </w:r>
      <w:r w:rsidRPr="00F11764">
        <w:rPr>
          <w:rFonts w:ascii="Helvetica" w:hAnsi="Helvetica" w:hint="eastAsia"/>
          <w:sz w:val="24"/>
          <w:szCs w:val="28"/>
        </w:rPr>
        <w:t>在今后的</w:t>
      </w:r>
      <w:r>
        <w:rPr>
          <w:rFonts w:ascii="Helvetica" w:hAnsi="Helvetica" w:hint="eastAsia"/>
          <w:sz w:val="24"/>
          <w:szCs w:val="28"/>
        </w:rPr>
        <w:t>教研组建设</w:t>
      </w:r>
      <w:r w:rsidRPr="00F11764">
        <w:rPr>
          <w:rFonts w:ascii="Helvetica" w:hAnsi="Helvetica" w:hint="eastAsia"/>
          <w:sz w:val="24"/>
          <w:szCs w:val="28"/>
        </w:rPr>
        <w:t>工作中取</w:t>
      </w:r>
      <w:r>
        <w:rPr>
          <w:rFonts w:ascii="Helvetica" w:hAnsi="Helvetica" w:hint="eastAsia"/>
          <w:sz w:val="24"/>
          <w:szCs w:val="28"/>
        </w:rPr>
        <w:t>得更多更好的成绩</w:t>
      </w:r>
      <w:r w:rsidRPr="00F11764">
        <w:rPr>
          <w:rFonts w:ascii="Helvetica" w:hAnsi="Helvetica" w:hint="eastAsia"/>
          <w:sz w:val="24"/>
          <w:szCs w:val="28"/>
        </w:rPr>
        <w:t>！</w:t>
      </w:r>
    </w:p>
    <w:p w:rsidR="009D57E2" w:rsidRPr="00DA10AC" w:rsidRDefault="009D57E2" w:rsidP="009D57E2">
      <w:pPr>
        <w:spacing w:line="360" w:lineRule="auto"/>
        <w:jc w:val="right"/>
        <w:rPr>
          <w:rFonts w:ascii="宋体" w:hAnsi="宋体" w:cs="宋体"/>
          <w:kern w:val="0"/>
          <w:sz w:val="24"/>
          <w:szCs w:val="28"/>
        </w:rPr>
      </w:pPr>
      <w:r w:rsidRPr="00DA10AC">
        <w:rPr>
          <w:rFonts w:ascii="宋体" w:hAnsi="宋体" w:cs="宋体" w:hint="eastAsia"/>
          <w:kern w:val="0"/>
          <w:sz w:val="24"/>
          <w:szCs w:val="28"/>
        </w:rPr>
        <w:t>天宁区教师发展中心</w:t>
      </w:r>
    </w:p>
    <w:p w:rsidR="009D57E2" w:rsidRPr="00DA10AC" w:rsidRDefault="009D57E2" w:rsidP="009D57E2">
      <w:pPr>
        <w:spacing w:line="360" w:lineRule="auto"/>
        <w:jc w:val="right"/>
        <w:rPr>
          <w:rFonts w:ascii="宋体" w:hAnsi="宋体" w:cs="宋体"/>
          <w:kern w:val="0"/>
          <w:sz w:val="24"/>
          <w:szCs w:val="28"/>
        </w:rPr>
      </w:pPr>
      <w:r w:rsidRPr="00DA10AC">
        <w:rPr>
          <w:rFonts w:ascii="宋体" w:hAnsi="宋体" w:cs="宋体" w:hint="eastAsia"/>
          <w:kern w:val="0"/>
          <w:sz w:val="24"/>
          <w:szCs w:val="28"/>
        </w:rPr>
        <w:t>二○</w:t>
      </w:r>
      <w:r>
        <w:rPr>
          <w:rFonts w:ascii="宋体" w:hAnsi="宋体" w:cs="宋体" w:hint="eastAsia"/>
          <w:kern w:val="0"/>
          <w:sz w:val="24"/>
          <w:szCs w:val="28"/>
        </w:rPr>
        <w:t>二</w:t>
      </w:r>
      <w:r w:rsidRPr="00DA10AC">
        <w:rPr>
          <w:rFonts w:ascii="宋体" w:hAnsi="宋体" w:cs="宋体" w:hint="eastAsia"/>
          <w:kern w:val="0"/>
          <w:sz w:val="24"/>
          <w:szCs w:val="28"/>
        </w:rPr>
        <w:t>○年</w:t>
      </w:r>
      <w:r>
        <w:rPr>
          <w:rFonts w:ascii="宋体" w:hAnsi="宋体" w:cs="宋体" w:hint="eastAsia"/>
          <w:kern w:val="0"/>
          <w:sz w:val="24"/>
          <w:szCs w:val="28"/>
        </w:rPr>
        <w:t>一</w:t>
      </w:r>
      <w:r w:rsidRPr="00DA10AC">
        <w:rPr>
          <w:rFonts w:ascii="宋体" w:hAnsi="宋体" w:cs="宋体" w:hint="eastAsia"/>
          <w:kern w:val="0"/>
          <w:sz w:val="24"/>
          <w:szCs w:val="28"/>
        </w:rPr>
        <w:t>月</w:t>
      </w:r>
    </w:p>
    <w:p w:rsidR="009D57E2" w:rsidRPr="00834DA7" w:rsidRDefault="009D57E2" w:rsidP="00D47F68">
      <w:pPr>
        <w:jc w:val="center"/>
        <w:rPr>
          <w:b/>
          <w:sz w:val="28"/>
        </w:rPr>
      </w:pPr>
      <w:r w:rsidRPr="00834DA7">
        <w:rPr>
          <w:rFonts w:hint="eastAsia"/>
          <w:b/>
          <w:sz w:val="28"/>
        </w:rPr>
        <w:t>附：天宁区获常州市第六届中小学优秀教研组结果</w:t>
      </w:r>
      <w:r w:rsidR="00834DA7" w:rsidRPr="00834DA7">
        <w:rPr>
          <w:rFonts w:hint="eastAsia"/>
          <w:b/>
          <w:sz w:val="28"/>
        </w:rPr>
        <w:t>一览表</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2196"/>
        <w:gridCol w:w="1981"/>
      </w:tblGrid>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D47F68">
              <w:rPr>
                <w:rFonts w:asciiTheme="minorEastAsia" w:hAnsiTheme="minorEastAsia" w:cs="宋体" w:hint="eastAsia"/>
                <w:b/>
                <w:bCs/>
                <w:color w:val="000000"/>
                <w:kern w:val="0"/>
                <w:sz w:val="28"/>
                <w:szCs w:val="28"/>
              </w:rPr>
              <w:t>工作单位</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D47F68">
              <w:rPr>
                <w:rFonts w:asciiTheme="minorEastAsia" w:hAnsiTheme="minorEastAsia" w:cs="宋体" w:hint="eastAsia"/>
                <w:b/>
                <w:bCs/>
                <w:color w:val="000000"/>
                <w:kern w:val="0"/>
                <w:sz w:val="28"/>
                <w:szCs w:val="28"/>
              </w:rPr>
              <w:t>学科</w:t>
            </w:r>
          </w:p>
        </w:tc>
        <w:tc>
          <w:tcPr>
            <w:tcW w:w="1294"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D47F68">
              <w:rPr>
                <w:rFonts w:asciiTheme="minorEastAsia" w:hAnsiTheme="minorEastAsia" w:cs="宋体" w:hint="eastAsia"/>
                <w:b/>
                <w:bCs/>
                <w:color w:val="000000"/>
                <w:kern w:val="0"/>
                <w:sz w:val="28"/>
                <w:szCs w:val="28"/>
              </w:rPr>
              <w:t>组长姓名</w:t>
            </w:r>
          </w:p>
        </w:tc>
      </w:tr>
      <w:tr w:rsidR="00D14A34" w:rsidRPr="00D47F68" w:rsidTr="00834DA7">
        <w:trPr>
          <w:jc w:val="center"/>
        </w:trPr>
        <w:tc>
          <w:tcPr>
            <w:tcW w:w="2271"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常州市华润小学</w:t>
            </w:r>
          </w:p>
        </w:tc>
        <w:tc>
          <w:tcPr>
            <w:tcW w:w="1435"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小学语文</w:t>
            </w:r>
          </w:p>
        </w:tc>
        <w:tc>
          <w:tcPr>
            <w:tcW w:w="1294"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徐亮</w:t>
            </w:r>
          </w:p>
        </w:tc>
      </w:tr>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常州市解放路小学</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小学语文</w:t>
            </w:r>
          </w:p>
        </w:tc>
        <w:tc>
          <w:tcPr>
            <w:tcW w:w="1294"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秦</w:t>
            </w:r>
            <w:r>
              <w:rPr>
                <w:rFonts w:hint="eastAsia"/>
                <w:color w:val="000000"/>
                <w:sz w:val="28"/>
              </w:rPr>
              <w:t>宇</w:t>
            </w:r>
            <w:r w:rsidRPr="00F3188C">
              <w:rPr>
                <w:rFonts w:hint="eastAsia"/>
                <w:color w:val="000000"/>
                <w:sz w:val="28"/>
              </w:rPr>
              <w:t>杰</w:t>
            </w:r>
          </w:p>
        </w:tc>
      </w:tr>
      <w:tr w:rsidR="00D14A34" w:rsidRPr="00D47F68" w:rsidTr="00834DA7">
        <w:trPr>
          <w:jc w:val="center"/>
        </w:trPr>
        <w:tc>
          <w:tcPr>
            <w:tcW w:w="2271"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常州市龙锦小学</w:t>
            </w:r>
          </w:p>
        </w:tc>
        <w:tc>
          <w:tcPr>
            <w:tcW w:w="1435"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小学语文</w:t>
            </w:r>
          </w:p>
        </w:tc>
        <w:tc>
          <w:tcPr>
            <w:tcW w:w="1294"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许婷婷</w:t>
            </w:r>
          </w:p>
        </w:tc>
      </w:tr>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常州市龙锦小学</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小学数学</w:t>
            </w:r>
          </w:p>
        </w:tc>
        <w:tc>
          <w:tcPr>
            <w:tcW w:w="1294"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潘雪琪</w:t>
            </w:r>
          </w:p>
        </w:tc>
      </w:tr>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常州市博爱小学</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小学英语</w:t>
            </w:r>
          </w:p>
        </w:tc>
        <w:tc>
          <w:tcPr>
            <w:tcW w:w="1294"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张燕</w:t>
            </w:r>
          </w:p>
        </w:tc>
      </w:tr>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常州市第二实验小学</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小学音乐</w:t>
            </w:r>
          </w:p>
        </w:tc>
        <w:tc>
          <w:tcPr>
            <w:tcW w:w="1294" w:type="pct"/>
            <w:shd w:val="clear" w:color="auto" w:fill="auto"/>
            <w:vAlign w:val="center"/>
            <w:hideMark/>
          </w:tcPr>
          <w:p w:rsidR="00D14A34" w:rsidRPr="00D14A34" w:rsidRDefault="00D14A34" w:rsidP="00834DA7">
            <w:pPr>
              <w:snapToGrid w:val="0"/>
              <w:spacing w:line="360" w:lineRule="auto"/>
              <w:jc w:val="center"/>
              <w:rPr>
                <w:color w:val="000000"/>
                <w:sz w:val="28"/>
              </w:rPr>
            </w:pPr>
            <w:r w:rsidRPr="00F3188C">
              <w:rPr>
                <w:rFonts w:hint="eastAsia"/>
                <w:color w:val="000000"/>
                <w:sz w:val="28"/>
              </w:rPr>
              <w:t>蒋冬霞</w:t>
            </w:r>
          </w:p>
        </w:tc>
      </w:tr>
      <w:tr w:rsidR="00D14A34" w:rsidRPr="00D47F68" w:rsidTr="00834DA7">
        <w:trPr>
          <w:jc w:val="center"/>
        </w:trPr>
        <w:tc>
          <w:tcPr>
            <w:tcW w:w="2271"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常州市朝阳新村第二小学</w:t>
            </w:r>
          </w:p>
        </w:tc>
        <w:tc>
          <w:tcPr>
            <w:tcW w:w="1435"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小学科学艺术</w:t>
            </w:r>
          </w:p>
        </w:tc>
        <w:tc>
          <w:tcPr>
            <w:tcW w:w="1294"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吴承茜</w:t>
            </w:r>
          </w:p>
        </w:tc>
      </w:tr>
      <w:tr w:rsidR="00D14A34" w:rsidRPr="00D47F68" w:rsidTr="00834DA7">
        <w:trPr>
          <w:jc w:val="center"/>
        </w:trPr>
        <w:tc>
          <w:tcPr>
            <w:tcW w:w="2271"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常州市青龙实验小学</w:t>
            </w:r>
          </w:p>
        </w:tc>
        <w:tc>
          <w:tcPr>
            <w:tcW w:w="1435"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小学综合实践</w:t>
            </w:r>
          </w:p>
        </w:tc>
        <w:tc>
          <w:tcPr>
            <w:tcW w:w="1294"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虞新伟</w:t>
            </w:r>
          </w:p>
        </w:tc>
      </w:tr>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常州市局前街小学</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小学体育</w:t>
            </w:r>
          </w:p>
        </w:tc>
        <w:tc>
          <w:tcPr>
            <w:tcW w:w="1294"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欧园明</w:t>
            </w:r>
          </w:p>
        </w:tc>
      </w:tr>
      <w:tr w:rsidR="00D14A34" w:rsidRPr="00D47F68" w:rsidTr="00834DA7">
        <w:trPr>
          <w:jc w:val="center"/>
        </w:trPr>
        <w:tc>
          <w:tcPr>
            <w:tcW w:w="2271"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常州市博爱小学</w:t>
            </w:r>
          </w:p>
        </w:tc>
        <w:tc>
          <w:tcPr>
            <w:tcW w:w="1435"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小学美术</w:t>
            </w:r>
          </w:p>
        </w:tc>
        <w:tc>
          <w:tcPr>
            <w:tcW w:w="1294" w:type="pct"/>
            <w:shd w:val="clear" w:color="auto" w:fill="auto"/>
            <w:vAlign w:val="center"/>
            <w:hideMark/>
          </w:tcPr>
          <w:p w:rsidR="00D14A34" w:rsidRPr="00F3188C" w:rsidRDefault="00D14A34" w:rsidP="00834DA7">
            <w:pPr>
              <w:snapToGrid w:val="0"/>
              <w:spacing w:line="360" w:lineRule="auto"/>
              <w:jc w:val="center"/>
              <w:rPr>
                <w:rFonts w:ascii="宋体" w:eastAsia="宋体" w:hAnsi="宋体" w:cs="宋体"/>
                <w:color w:val="000000"/>
                <w:sz w:val="28"/>
              </w:rPr>
            </w:pPr>
            <w:r w:rsidRPr="00F3188C">
              <w:rPr>
                <w:rFonts w:hint="eastAsia"/>
                <w:color w:val="000000"/>
                <w:sz w:val="28"/>
              </w:rPr>
              <w:t>王婷</w:t>
            </w:r>
          </w:p>
        </w:tc>
      </w:tr>
      <w:tr w:rsidR="00D14A34" w:rsidRPr="00D47F68" w:rsidTr="00834DA7">
        <w:trPr>
          <w:jc w:val="center"/>
        </w:trPr>
        <w:tc>
          <w:tcPr>
            <w:tcW w:w="2271"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常州市郑陆实验学校</w:t>
            </w:r>
          </w:p>
        </w:tc>
        <w:tc>
          <w:tcPr>
            <w:tcW w:w="1435"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初中语文</w:t>
            </w:r>
          </w:p>
        </w:tc>
        <w:tc>
          <w:tcPr>
            <w:tcW w:w="1294" w:type="pct"/>
            <w:shd w:val="clear" w:color="auto" w:fill="auto"/>
            <w:vAlign w:val="center"/>
            <w:hideMark/>
          </w:tcPr>
          <w:p w:rsidR="00D14A34" w:rsidRPr="00D47F68" w:rsidRDefault="00D14A34" w:rsidP="00834DA7">
            <w:pPr>
              <w:widowControl/>
              <w:snapToGrid w:val="0"/>
              <w:spacing w:line="360" w:lineRule="auto"/>
              <w:jc w:val="center"/>
              <w:rPr>
                <w:rFonts w:asciiTheme="minorEastAsia" w:hAnsiTheme="minorEastAsia" w:cs="宋体"/>
                <w:color w:val="000000"/>
                <w:kern w:val="0"/>
                <w:sz w:val="28"/>
                <w:szCs w:val="28"/>
              </w:rPr>
            </w:pPr>
            <w:r w:rsidRPr="00D47F68">
              <w:rPr>
                <w:rFonts w:asciiTheme="minorEastAsia" w:hAnsiTheme="minorEastAsia" w:cs="宋体" w:hint="eastAsia"/>
                <w:color w:val="000000"/>
                <w:kern w:val="0"/>
                <w:sz w:val="28"/>
                <w:szCs w:val="28"/>
              </w:rPr>
              <w:t>陆群</w:t>
            </w:r>
          </w:p>
        </w:tc>
      </w:tr>
    </w:tbl>
    <w:p w:rsidR="00D47F68" w:rsidRPr="00D47F68" w:rsidRDefault="00D47F68" w:rsidP="00D47F68">
      <w:pPr>
        <w:jc w:val="center"/>
        <w:rPr>
          <w:sz w:val="24"/>
        </w:rPr>
      </w:pPr>
    </w:p>
    <w:sectPr w:rsidR="00D47F68" w:rsidRPr="00D47F68" w:rsidSect="00037F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2E3" w:rsidRDefault="00D072E3" w:rsidP="00D14A34">
      <w:r>
        <w:separator/>
      </w:r>
    </w:p>
  </w:endnote>
  <w:endnote w:type="continuationSeparator" w:id="1">
    <w:p w:rsidR="00D072E3" w:rsidRDefault="00D072E3" w:rsidP="00D14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2E3" w:rsidRDefault="00D072E3" w:rsidP="00D14A34">
      <w:r>
        <w:separator/>
      </w:r>
    </w:p>
  </w:footnote>
  <w:footnote w:type="continuationSeparator" w:id="1">
    <w:p w:rsidR="00D072E3" w:rsidRDefault="00D072E3" w:rsidP="00D14A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F68"/>
    <w:rsid w:val="00037F06"/>
    <w:rsid w:val="00834DA7"/>
    <w:rsid w:val="00925C85"/>
    <w:rsid w:val="009D57E2"/>
    <w:rsid w:val="00A728A1"/>
    <w:rsid w:val="00BB28DD"/>
    <w:rsid w:val="00D072E3"/>
    <w:rsid w:val="00D14A34"/>
    <w:rsid w:val="00D47F68"/>
    <w:rsid w:val="00F31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47F68"/>
    <w:pPr>
      <w:ind w:leftChars="2500" w:left="100"/>
    </w:pPr>
  </w:style>
  <w:style w:type="character" w:customStyle="1" w:styleId="Char">
    <w:name w:val="日期 Char"/>
    <w:basedOn w:val="a0"/>
    <w:link w:val="a3"/>
    <w:uiPriority w:val="99"/>
    <w:semiHidden/>
    <w:rsid w:val="00D47F68"/>
  </w:style>
  <w:style w:type="paragraph" w:styleId="a4">
    <w:name w:val="header"/>
    <w:basedOn w:val="a"/>
    <w:link w:val="Char0"/>
    <w:uiPriority w:val="99"/>
    <w:semiHidden/>
    <w:unhideWhenUsed/>
    <w:rsid w:val="00D14A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4A34"/>
    <w:rPr>
      <w:sz w:val="18"/>
      <w:szCs w:val="18"/>
    </w:rPr>
  </w:style>
  <w:style w:type="paragraph" w:styleId="a5">
    <w:name w:val="footer"/>
    <w:basedOn w:val="a"/>
    <w:link w:val="Char1"/>
    <w:uiPriority w:val="99"/>
    <w:semiHidden/>
    <w:unhideWhenUsed/>
    <w:rsid w:val="00D14A3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4A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47F68"/>
    <w:pPr>
      <w:ind w:leftChars="2500" w:left="100"/>
    </w:pPr>
  </w:style>
  <w:style w:type="character" w:customStyle="1" w:styleId="Char">
    <w:name w:val="日期 Char"/>
    <w:basedOn w:val="a0"/>
    <w:link w:val="a3"/>
    <w:uiPriority w:val="99"/>
    <w:semiHidden/>
    <w:rsid w:val="00D47F68"/>
  </w:style>
</w:styles>
</file>

<file path=word/webSettings.xml><?xml version="1.0" encoding="utf-8"?>
<w:webSettings xmlns:r="http://schemas.openxmlformats.org/officeDocument/2006/relationships" xmlns:w="http://schemas.openxmlformats.org/wordprocessingml/2006/main">
  <w:divs>
    <w:div w:id="19836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399</Characters>
  <Application>Microsoft Office Word</Application>
  <DocSecurity>0</DocSecurity>
  <Lines>3</Lines>
  <Paragraphs>1</Paragraphs>
  <ScaleCrop>false</ScaleCrop>
  <Company>China</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3</cp:revision>
  <cp:lastPrinted>2019-10-15T04:49:00Z</cp:lastPrinted>
  <dcterms:created xsi:type="dcterms:W3CDTF">2020-01-02T02:28:00Z</dcterms:created>
  <dcterms:modified xsi:type="dcterms:W3CDTF">2020-01-02T02:37:00Z</dcterms:modified>
</cp:coreProperties>
</file>