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课题研究活动情况登记表</w:t>
      </w:r>
    </w:p>
    <w:tbl>
      <w:tblPr>
        <w:tblStyle w:val="3"/>
        <w:tblW w:w="90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2"/>
        <w:gridCol w:w="375"/>
        <w:gridCol w:w="944"/>
        <w:gridCol w:w="524"/>
        <w:gridCol w:w="900"/>
        <w:gridCol w:w="1305"/>
        <w:gridCol w:w="1305"/>
        <w:gridCol w:w="1095"/>
        <w:gridCol w:w="810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时间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2019.11.28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地点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美术室1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参加对象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及应到人数</w:t>
            </w:r>
          </w:p>
        </w:tc>
        <w:tc>
          <w:tcPr>
            <w:tcW w:w="10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课题组成员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实到人数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主持人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程晓晓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形式</w:t>
            </w:r>
          </w:p>
        </w:tc>
        <w:tc>
          <w:tcPr>
            <w:tcW w:w="532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交流研讨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4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研究的目的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（范围、方法）</w:t>
            </w:r>
          </w:p>
        </w:tc>
        <w:tc>
          <w:tcPr>
            <w:tcW w:w="674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eastAsia="zh-CN"/>
              </w:rPr>
              <w:t>整理案例集、整理学生作品、汇总梳理资料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5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113" w:right="113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40"/>
                <w:sz w:val="21"/>
                <w:szCs w:val="21"/>
              </w:rPr>
              <w:t>主要内容（不够填写另附纸）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drawing>
                <wp:inline distT="0" distB="0" distL="114300" distR="114300">
                  <wp:extent cx="2100580" cy="2801620"/>
                  <wp:effectExtent l="0" t="0" r="13970" b="17780"/>
                  <wp:docPr id="1" name="图片 1" descr="IMG_9678(20191225-08435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9678(20191225-084352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580" cy="280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drawing>
                <wp:inline distT="0" distB="0" distL="114300" distR="114300">
                  <wp:extent cx="2818130" cy="2818130"/>
                  <wp:effectExtent l="0" t="0" r="1270" b="1270"/>
                  <wp:docPr id="2" name="图片 2" descr="IMG_9676(20191225-08425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9676(20191225-084255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130" cy="281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1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价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通过学生作品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反思收获与不足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eastAsia" w:eastAsia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填表人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程晓晓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F36D9"/>
    <w:rsid w:val="07806457"/>
    <w:rsid w:val="08EF7059"/>
    <w:rsid w:val="0DE00A08"/>
    <w:rsid w:val="119B23A2"/>
    <w:rsid w:val="14B03985"/>
    <w:rsid w:val="15867E0B"/>
    <w:rsid w:val="1F9074B8"/>
    <w:rsid w:val="22AF36D9"/>
    <w:rsid w:val="2C9A0318"/>
    <w:rsid w:val="2E696AF7"/>
    <w:rsid w:val="39DF5D0E"/>
    <w:rsid w:val="3BA0232B"/>
    <w:rsid w:val="407C4EFA"/>
    <w:rsid w:val="45385120"/>
    <w:rsid w:val="4BFF5DC3"/>
    <w:rsid w:val="4E174DEB"/>
    <w:rsid w:val="52A3030B"/>
    <w:rsid w:val="554A71D8"/>
    <w:rsid w:val="67281170"/>
    <w:rsid w:val="68E5752F"/>
    <w:rsid w:val="6B176E13"/>
    <w:rsid w:val="6C463D47"/>
    <w:rsid w:val="6CFE545F"/>
    <w:rsid w:val="780846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54545"/>
      <w:u w:val="none"/>
    </w:rPr>
  </w:style>
  <w:style w:type="character" w:styleId="6">
    <w:name w:val="Hyperlink"/>
    <w:basedOn w:val="4"/>
    <w:qFormat/>
    <w:uiPriority w:val="0"/>
    <w:rPr>
      <w:color w:val="454545"/>
      <w:u w:val="none"/>
    </w:rPr>
  </w:style>
  <w:style w:type="character" w:customStyle="1" w:styleId="7">
    <w:name w:val="pass"/>
    <w:basedOn w:val="4"/>
    <w:qFormat/>
    <w:uiPriority w:val="0"/>
    <w:rPr>
      <w:color w:val="D50512"/>
    </w:rPr>
  </w:style>
  <w:style w:type="character" w:customStyle="1" w:styleId="8">
    <w:name w:val="clear2"/>
    <w:basedOn w:val="4"/>
    <w:qFormat/>
    <w:uiPriority w:val="0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2019-03-05T07:02:00Z</dcterms:created>
  <dc:creator>Da_S</dc:creator>
  <cp:lastModifiedBy>晓晓</cp:lastModifiedBy>
  <cp:lastPrinted>2019-12-24T09:35:00Z</cp:lastPrinted>
  <dcterms:modified xsi:type="dcterms:W3CDTF">2019-12-25T00:49:20Z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