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礼河实验学校</w:t>
      </w:r>
      <w:r>
        <w:rPr>
          <w:rFonts w:ascii="宋体" w:hAnsi="宋体" w:eastAsia="宋体" w:cs="宋体"/>
          <w:b/>
          <w:kern w:val="0"/>
          <w:sz w:val="30"/>
          <w:szCs w:val="30"/>
        </w:rPr>
        <w:t>教师读书笔记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094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书籍或文章名称</w:t>
            </w:r>
          </w:p>
        </w:tc>
        <w:tc>
          <w:tcPr>
            <w:tcW w:w="6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致教师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作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  者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朱永新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阅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读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2019.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教 师 姓 名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江俐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段、学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精彩摘录：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Segoe UI Symbol" w:hAnsi="Segoe UI Symbol" w:cs="Segoe UI Symbol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Segoe UI Symbol" w:hAnsi="Segoe UI Symbol" w:cs="Segoe UI Symbo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学校的世界和外面的世界应该是息息相通的，而现在却是“外面的世界”很精彩，学校的生活很无奈，因此要使学生更好的生活，要使今后的社会更加理想，更加完美，首先要把我们的校园变大，要让我们的校园变大就要让教师的胸怀变大，苏霍姆林斯基说过要让孩子在离开学校的时候，带走的不仅仅是分数，更重要的是带着他对未来社会的理想追求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60" w:afterAutospacing="0" w:line="460" w:lineRule="exact"/>
              <w:ind w:left="0" w:right="147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时代正在风起云涌的变幻之中，教育中所能遭遇的问题是一切问题的集中呈现，作为教师如果不能掌握相应的方法技巧，如果不能用智慧的解剖刀去剖析，那么错误的爱往往会成为伤害，伤了学生也害了教师。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读书感悟：</w:t>
            </w:r>
          </w:p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每都会听到老师教育我们今后面对自己的学生要做到一视同仁，再回想我小学时期，由于成绩比较平凡，并不受到老师的关注，那个时候还总是暗地里想着老师偏心，可是现在的我又何尝不是那样的呢？学习认真、品德高尚的学生总是能受到老师的高度赞扬，而那些较为平凡的孩子反而成为了路人甲，久而久之，可能他们的学习热情也会消耗殆尽吧！所以，现在是我开始做出改变的时候了，毕竟亡羊补牢，为时不晚。在今后的教学生涯中，我将时时刻刻督促自己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成立的班级管理小分队—班干部，也让学生去选择他们心中的合适的人，这样就尽量能避免老师单方面宣布成绩优异的孩子做班干部。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64B9"/>
    <w:rsid w:val="06A93207"/>
    <w:rsid w:val="217264B9"/>
    <w:rsid w:val="6703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0" w:beforeAutospacing="0" w:after="21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2019-12-24T07:48:00Z</dcterms:created>
  <dc:creator>长江</dc:creator>
  <cp:lastModifiedBy>长江</cp:lastModifiedBy>
  <dcterms:modified xsi:type="dcterms:W3CDTF">2019-12-24T07:59:04Z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