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读《致教师》有感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bdr w:val="none" w:color="auto" w:sz="0" w:space="0"/>
          <w:lang w:eastAsia="zh-CN"/>
        </w:rPr>
        <w:t>礼河实验学校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 xml:space="preserve"> 唐磊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360" w:lineRule="auto"/>
        <w:ind w:left="0" w:right="0" w:firstLine="448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育是唤醒，每一个生命都是一粒神奇的种子，蕴藏着不为人知的神秘，我们应该唤醒这种神秘。无论是民族文化还是世界文化，都需要教师和家长慢慢地通过阅读，通过故事传授给孩子。这些精心挑选的书籍，将在娓娓动听的故事中，告诉他们做人做事的道理。这些书籍将编织出一张美丽的网，呵护孩子们在漫长的人生旅途中保持纯真、快乐和勇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360" w:lineRule="auto"/>
        <w:ind w:left="0" w:right="0" w:firstLine="448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朱老师在书中把教师职业大致分成四种境界：第一，是让学生瞧得起的老师；第二，是让自己心安的老师；第三，是让学校骄傲的老师；第四，是让历史铭记的老师。其中，最基本的是做一名让学生瞧得起的老师。陶行知先生的“学高为师，身正为范”这几个大字只要用心做，相信就可以达到第一种境界。做第二种老师，要用自己的良心去践行教育。有良心的老师不是表格和评选程序测量出来的，而是每年教师节有多少学生还记得给你打电话、发短信、送鲜花、寄贺卡。做老师，实属不易，你不在学校的时候，学生想你，同事领导念你，这样的老师一定是在自己的岗位上把工作做到极致的人，这样的老师令人敬佩！当然，做到这一点的老师也不要太高估自己在集体中的力量，因为当你选择离开时，就会发现即使没有你，太阳照常升起！永远保持一颗学习的心很重要。第四种老师，是于人于己都会创造故事和传奇的老师。这样的老师历史上有，当下也有，未来也有可能在一所名不见经传的学校旮旯处出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 成功就是不断超越自己，就是“做最好的自己”。对此我的理解就是每个人都有成功的机会，形式不同，成功的意义也不同，不要去在乎世俗的模式，只要自己努力去实现理想，并且每天都在向理想靠近，就是成功。成功的标准并不是单一的，社会给每个人提供了不同的舞台，只要在自己的舞台上将自己的价值发挥到极限，无论是令人瞩目还是平凡普通，都是成功。当然，在现实社会中或许我们每个人都有自己无法实现的梦想，我们的理想和现实永远存在着差距。而许多事情是我们无法改变的，我们所能做到的就是改变心态，调节情绪，改变思考方式，不断超越自己，努力让自己的生命充分燃烧，做最好的自己。作为一名教师，工作经常陷入一种疲劳的状态，经常会被学生的问题搞得自己觉得很累，我知道这不应该是年轻老师应有的心态，但是总是控制不住自己的情绪，总是会被学生不如意的表现所影响，后来一个学生跟我说“老师，你就跟我们的“妈妈”一样。”在听到这句话时，我心里的感动油然而生，我感谢孩子们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 是啊，开心是一天，不开心也是一天，为什么不天天开心呢？可是，每天出现的让人头疼的事情，让人头疼的学生，怎么能高兴得起来呢？我经常想：多想孩子们可爱的地方，尽量把课上好，尽量和他们一起玩儿，这样孩子们就会越来越爱自己，每天生活在一个充满爱的环境中，又怎么能不高兴呢？多么简单多么朴素的道理，想想我们在工作学习中难免会与人产生摩擦，如果我们只盯着别人的错误，那么只能让矛盾越来越激化，但是我们如果想别人的优点，就会使我们很快的冰释前嫌，问什么同样的问题发生在学生与老师的身上就这么不可调和呢？其实还是缘于“爱”，如果我们给学生多点，再多点的爱，对于他们的错误我们都用理解之心，包容之心，责任之心看待，而不去苛求他们像成年人那么懂事，师生关系会不会更和谐一点呢？在众多的压力与竞争下，要保持积极的心态，不论遇上什么困难都不要气馁，积极心态战胜一切困难，一样可以做到优秀。  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3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我们每个人都可以做一个最好的自己，都可以做到优秀。我们更不必为自己赶不上别人而太过自责，也不必因为境遇不好而太过感伤，怨天忧人。我们所需要做的，是追随自己心灵的选择，不求其他，但求做最好的自己。我们就会变成一个更美好、更大度、更成功的人！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7497D"/>
    <w:rsid w:val="0E37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2019-12-24T06:28:00Z</dcterms:created>
  <dc:creator>Administrator</dc:creator>
  <cp:lastModifiedBy>Administrator</cp:lastModifiedBy>
  <dcterms:modified xsi:type="dcterms:W3CDTF">2019-12-24T06:38:20Z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