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kern w:val="0"/>
          <w:sz w:val="28"/>
          <w:szCs w:val="28"/>
          <w:lang w:val="en-US"/>
        </w:rPr>
      </w:pPr>
      <w:r>
        <w:rPr>
          <w:rFonts w:hint="eastAsia" w:asciiTheme="majorEastAsia" w:hAnsiTheme="majorEastAsia" w:eastAsiaTheme="majorEastAsia" w:cstheme="majorEastAsia"/>
          <w:b/>
          <w:bCs/>
          <w:sz w:val="32"/>
          <w:szCs w:val="40"/>
          <w:lang w:val="en-US" w:eastAsia="zh-CN"/>
        </w:rPr>
        <w:t>春江幼儿园百馨西苑园区大班9</w:t>
      </w:r>
      <w:bookmarkStart w:id="0" w:name="_GoBack"/>
      <w:bookmarkEnd w:id="0"/>
      <w:r>
        <w:rPr>
          <w:rFonts w:hint="eastAsia" w:asciiTheme="majorEastAsia" w:hAnsiTheme="majorEastAsia" w:eastAsiaTheme="majorEastAsia" w:cstheme="majorEastAsia"/>
          <w:b/>
          <w:bCs/>
          <w:sz w:val="32"/>
          <w:szCs w:val="40"/>
          <w:lang w:val="en-US" w:eastAsia="zh-CN"/>
        </w:rPr>
        <w:t>月安全课程</w:t>
      </w:r>
    </w:p>
    <w:tbl>
      <w:tblPr>
        <w:tblStyle w:val="3"/>
        <w:tblW w:w="8582" w:type="dxa"/>
        <w:tblInd w:w="0" w:type="dxa"/>
        <w:tblLayout w:type="fixed"/>
        <w:tblCellMar>
          <w:top w:w="0" w:type="dxa"/>
          <w:left w:w="0" w:type="dxa"/>
          <w:bottom w:w="0" w:type="dxa"/>
          <w:right w:w="0" w:type="dxa"/>
        </w:tblCellMar>
      </w:tblPr>
      <w:tblGrid>
        <w:gridCol w:w="1548"/>
        <w:gridCol w:w="7034"/>
      </w:tblGrid>
      <w:tr>
        <w:tblPrEx>
          <w:tblCellMar>
            <w:top w:w="0" w:type="dxa"/>
            <w:left w:w="0" w:type="dxa"/>
            <w:bottom w:w="0" w:type="dxa"/>
            <w:right w:w="0" w:type="dxa"/>
          </w:tblCellMar>
        </w:tblPrEx>
        <w:trPr>
          <w:trHeight w:val="841" w:hRule="atLeast"/>
        </w:trPr>
        <w:tc>
          <w:tcPr>
            <w:tcW w:w="15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活动名称</w:t>
            </w:r>
          </w:p>
        </w:tc>
        <w:tc>
          <w:tcPr>
            <w:tcW w:w="7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2"/>
              <w:keepNext w:val="0"/>
              <w:keepLines w:val="0"/>
              <w:widowControl/>
              <w:suppressLineNumbers w:val="0"/>
              <w:ind w:left="0" w:firstLine="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安全乘坐电梯</w:t>
            </w:r>
          </w:p>
        </w:tc>
      </w:tr>
      <w:tr>
        <w:tblPrEx>
          <w:tblCellMar>
            <w:top w:w="0" w:type="dxa"/>
            <w:left w:w="0" w:type="dxa"/>
            <w:bottom w:w="0" w:type="dxa"/>
            <w:right w:w="0" w:type="dxa"/>
          </w:tblCellMar>
        </w:tblPrEx>
        <w:trPr>
          <w:trHeight w:val="944"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szCs w:val="24"/>
              </w:rPr>
            </w:pPr>
            <w:r>
              <w:rPr>
                <w:rFonts w:ascii="宋体" w:hAnsi="宋体" w:cs="宋体"/>
                <w:kern w:val="0"/>
                <w:sz w:val="24"/>
                <w:szCs w:val="24"/>
              </w:rPr>
              <w:t>活动目标</w:t>
            </w:r>
          </w:p>
        </w:tc>
        <w:tc>
          <w:tcPr>
            <w:tcW w:w="7034"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1、让幼儿在情境化过程中，自主学习和探讨，大胆地表述自己的看法，学会安全乘坐电梯的方法。 </w:t>
            </w:r>
          </w:p>
          <w:p>
            <w:pPr>
              <w:pStyle w:val="2"/>
              <w:keepNext w:val="0"/>
              <w:keepLines w:val="0"/>
              <w:widowControl/>
              <w:suppressLineNumbers w:val="0"/>
              <w:ind w:left="0" w:firstLine="0"/>
              <w:jc w:val="left"/>
              <w:rPr>
                <w:rFonts w:hint="eastAsia" w:asciiTheme="minorEastAsia" w:hAnsiTheme="minorEastAsia" w:eastAsiaTheme="minorEastAsia" w:cstheme="minorEastAsia"/>
                <w:kern w:val="0"/>
                <w:sz w:val="24"/>
                <w:szCs w:val="24"/>
              </w:rPr>
            </w:pPr>
            <w:r>
              <w:rPr>
                <w:rFonts w:hint="default" w:ascii="Times New Roman" w:hAnsi="Times New Roman" w:cs="Times New Roman"/>
                <w:i w:val="0"/>
                <w:caps w:val="0"/>
                <w:color w:val="000000"/>
                <w:spacing w:val="0"/>
                <w:sz w:val="24"/>
                <w:szCs w:val="24"/>
                <w:u w:val="none"/>
              </w:rPr>
              <w:t>2、在活动中感受安全乘坐电梯的重要性，乘坐电梯遇到危险时能够想办法自救。</w:t>
            </w:r>
          </w:p>
        </w:tc>
      </w:tr>
      <w:tr>
        <w:tblPrEx>
          <w:tblCellMar>
            <w:top w:w="0" w:type="dxa"/>
            <w:left w:w="0" w:type="dxa"/>
            <w:bottom w:w="0" w:type="dxa"/>
            <w:right w:w="0" w:type="dxa"/>
          </w:tblCellMar>
        </w:tblPrEx>
        <w:trPr>
          <w:trHeight w:val="3067"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szCs w:val="24"/>
              </w:rPr>
            </w:pPr>
            <w:r>
              <w:rPr>
                <w:rFonts w:ascii="宋体" w:hAnsi="宋体" w:cs="宋体"/>
                <w:kern w:val="0"/>
                <w:sz w:val="24"/>
                <w:szCs w:val="24"/>
              </w:rPr>
              <w:t>活动过程</w:t>
            </w:r>
          </w:p>
        </w:tc>
        <w:tc>
          <w:tcPr>
            <w:tcW w:w="7034"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一、看图听故事，引入活动主题：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指导语:这一天小黄鸭要去找皮皮猴顽,可是路上发生了一件危险的事情，你们想知道是怎么一回事吗？（想）那我讲故事的时候你们要认真听，待会儿故事讲完以后请小朋友回答下面这几个问题。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情景互动：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老师：小黄鸭要去谁的家？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学生：皮皮猴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老师：小黄鸭乘坐的电梯停在了哪一层？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学生：50层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老师：电梯停运时，小黄鸭第一时间做了什么？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学生：拿起紧急救援电话拨打电话请求帮助 老师：电梯里的长毛狗发现被困在电梯时是怎么做的？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学生：乱叫乱跳） 老师：当黑熊锤打电梯门的时候小黄鸭是怎么做的？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学生：劝黑熊不要捶打电梯门，等着救援的人来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那么孩子们，看了上面的故事，我们自己来想一想：在生活中你们乘坐过电梯吗？你坐过的电梯是什么样的子的？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出示图片——升降式电梯（像一个金属盒子，高层住宅和酒店里常见）和自动扶梯（像会动楼梯，超市和大型购物商场里常见）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二、基本过程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（一）学习安全乘坐升降电梯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1、认识乘坐升降电梯的安全警示标志。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教师引导幼儿观察图片并提问：这些标志你们见过没有？看看有没有你认识的标志？这些标志表示什么意思？教师重点引导认识警铃和超载的标志以及电梯按钮的功能。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（1）警铃 这个可以报警的铃铛有个好听的名字，叫警铃。我们要向外面报警求救的时候就需要按警铃。如果我们在乘坐电梯时没有发生故障，能随表按警铃键吗？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（2）超载 这个标志上有什么？说明电梯里不能搭乘太多人，超载了应该怎么办？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（3）认识升降电梯的按钮，并知道各个按钮的功能。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2、以帮助电梯管理员如何安全乘坐电梯的办法为由，和幼儿一起将因乘坐电梯做出的不安全行为而引发的不安全事件进行分析和讨论，共同探索出安全乘坐电梯的方法。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指导语：电梯管理员请我们帮忙想一想怎样才能安全乘坐电梯，你们愿意帮助他吗？乘电梯时会发生哪些危险的事情，你听说过没有？来说给大家听一听。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（1）乘坐电梯时摔倒了是一件非常危险的事，什么情况下会摔倒呢？应该怎样做才安全？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（2）乘坐电梯时不注意安全会摔倒，还有件危险的事情--被电梯夹伤，那怎么做就容易被电梯夹伤呢？应该怎样做才安全？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（3）乘电梯时不注意安全除了会摔倒、会被电梯夹伤，如果做出一些危险的动作，电梯还可能会出现故障。你觉得电梯出现故障可能是什么原因？应该怎样做才安全？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3、出示人们乘坐电梯时的情景图片，总结出安全乘坐电梯的方法。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指导语：接下来我们来看看这些人他们乘坐电梯的行为是否安全，这样做会发生什么危险呢？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（二）学习安全乘坐自动扶梯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1、认识乘坐自动扶梯的安全警示标志。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指导语：我们刚才学习了怎样安全乘坐升降电梯，接下来，我们还要学习怎样安全乘坐自动扶梯，先一起来认识“乘坐自动扶梯的安全警示标志”，帮助我们知道乘坐自动扶梯时哪些行为是安全的，哪些行为不安全的。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2、观看乘坐自动扶梯的安全动画视频，加深对安全警示标志的认识和理解。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指导语：我们一起认识了那么多关于乘坐自动扶梯的安全警示标志，一时半会儿可能小朋友们也不能将它们全部记住，接下来我们就来看一段动画视频，帮助我们更加清楚的认识和理解这些警示标志。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三、结束部分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出示图片，教师动作示范，幼儿学习电梯下坠时的自救动作，活动结束。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指导语：当电梯发生故障的时候，我们要先按警铃报警，告诉外面的人我们遇到危险了，如果电梯快速下坠的话我们需要迅速的按下电梯每一层的按钮，并做一个自救动作保护自己。（双手抱头，头部和背部紧贴墙壁，脚尖踮起，膝盖弯曲）来我们一起站到靠墙的地方来都来做一做。 </w:t>
            </w:r>
          </w:p>
          <w:p>
            <w:pPr>
              <w:pStyle w:val="2"/>
              <w:keepNext w:val="0"/>
              <w:keepLines w:val="0"/>
              <w:widowControl/>
              <w:suppressLineNumbers w:val="0"/>
              <w:ind w:left="0" w:firstLine="0"/>
              <w:jc w:val="left"/>
              <w:rPr>
                <w:rFonts w:hint="eastAsia" w:ascii="Times New Roman" w:hAnsi="Times New Roman" w:eastAsia="宋体" w:cs="Times New Roman"/>
                <w:i w:val="0"/>
                <w:caps w:val="0"/>
                <w:color w:val="000000"/>
                <w:spacing w:val="0"/>
                <w:sz w:val="24"/>
                <w:szCs w:val="24"/>
                <w:u w:val="none"/>
                <w:lang w:eastAsia="zh-CN"/>
              </w:rPr>
            </w:pPr>
            <w:r>
              <w:rPr>
                <w:rFonts w:hint="default" w:ascii="Times New Roman" w:hAnsi="Times New Roman" w:cs="Times New Roman"/>
                <w:i w:val="0"/>
                <w:caps w:val="0"/>
                <w:color w:val="000000"/>
                <w:spacing w:val="0"/>
                <w:sz w:val="24"/>
                <w:szCs w:val="24"/>
                <w:u w:val="none"/>
              </w:rPr>
              <w:t>结束语：小朋友们，今天我们学习怎样安全乘坐升降电梯和自动扶梯，以后乘坐电梯时我们就要自觉规范好自己的行为，坐电梯时什么能做什么不能做，发现危险时又该怎么做，我们都要记住哦</w:t>
            </w:r>
            <w:r>
              <w:rPr>
                <w:rFonts w:hint="eastAsia" w:cs="Times New Roman"/>
                <w:i w:val="0"/>
                <w:caps w:val="0"/>
                <w:color w:val="000000"/>
                <w:spacing w:val="0"/>
                <w:sz w:val="24"/>
                <w:szCs w:val="24"/>
                <w:u w:val="none"/>
                <w:lang w:eastAsia="zh-CN"/>
              </w:rPr>
              <w:t>。</w:t>
            </w:r>
          </w:p>
          <w:p>
            <w:pPr>
              <w:numPr>
                <w:ilvl w:val="0"/>
                <w:numId w:val="0"/>
              </w:numPr>
              <w:spacing w:line="360" w:lineRule="auto"/>
              <w:rPr>
                <w:rFonts w:hint="eastAsia" w:asciiTheme="minorEastAsia" w:hAnsiTheme="minorEastAsia" w:eastAsiaTheme="minorEastAsia" w:cstheme="minorEastAsia"/>
                <w:b w:val="0"/>
                <w:i w:val="0"/>
                <w:caps w:val="0"/>
                <w:color w:val="555555"/>
                <w:spacing w:val="0"/>
                <w:sz w:val="24"/>
                <w:szCs w:val="24"/>
                <w:shd w:val="clear" w:fill="FFFFFF"/>
                <w:lang w:val="en-US" w:eastAsia="zh-CN"/>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21AA9"/>
    <w:rsid w:val="07A33991"/>
    <w:rsid w:val="339C7C11"/>
    <w:rsid w:val="349E1C60"/>
    <w:rsid w:val="439A5B87"/>
    <w:rsid w:val="4DF316F5"/>
    <w:rsid w:val="4E4B625A"/>
    <w:rsid w:val="6D535020"/>
    <w:rsid w:val="74C73E75"/>
    <w:rsid w:val="78BE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2018-11-05T01:44:00Z</dcterms:created>
  <dc:creator>ASUS</dc:creator>
  <cp:lastModifiedBy>Administrator</cp:lastModifiedBy>
  <cp:lastPrinted>2018-11-28T05:13:00Z</cp:lastPrinted>
  <dcterms:modified xsi:type="dcterms:W3CDTF">2019-12-23T06:39:07Z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