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adjustRightInd w:val="0"/>
        <w:spacing w:line="560" w:lineRule="exact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</w:rPr>
        <w:t>201</w:t>
      </w:r>
      <w:r>
        <w:rPr>
          <w:rFonts w:hint="default" w:ascii="Times New Roman" w:hAnsi="Times New Roman" w:eastAsia="方正小标宋简体" w:cs="Times New Roman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</w:rPr>
        <w:t>年度民主评议党员登记表</w:t>
      </w:r>
    </w:p>
    <w:p>
      <w:pPr>
        <w:spacing w:line="300" w:lineRule="exact"/>
        <w:rPr>
          <w:rFonts w:hint="default" w:ascii="Times New Roman" w:hAnsi="Times New Roman" w:cs="Times New Roma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5"/>
        <w:gridCol w:w="567"/>
        <w:gridCol w:w="1014"/>
        <w:gridCol w:w="1510"/>
        <w:gridCol w:w="1360"/>
        <w:gridCol w:w="1510"/>
        <w:gridCol w:w="1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姓    名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李德志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性   别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男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出生年月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19830410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入党时间</w:t>
            </w:r>
          </w:p>
        </w:tc>
        <w:tc>
          <w:tcPr>
            <w:tcW w:w="158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200706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工作时间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200808</w:t>
            </w:r>
          </w:p>
        </w:tc>
        <w:tc>
          <w:tcPr>
            <w:tcW w:w="1510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文化程度</w:t>
            </w:r>
          </w:p>
        </w:tc>
        <w:tc>
          <w:tcPr>
            <w:tcW w:w="1809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4"/>
                <w:szCs w:val="24"/>
                <w:lang w:val="en-US" w:eastAsia="zh-CN"/>
              </w:rPr>
              <w:t>大学本科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党内外职务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085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受过何种奖惩</w:t>
            </w:r>
          </w:p>
        </w:tc>
        <w:tc>
          <w:tcPr>
            <w:tcW w:w="720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6" w:hRule="atLeast"/>
          <w:jc w:val="center"/>
        </w:trPr>
        <w:tc>
          <w:tcPr>
            <w:tcW w:w="1343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个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人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小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结</w:t>
            </w:r>
          </w:p>
        </w:tc>
        <w:tc>
          <w:tcPr>
            <w:tcW w:w="7945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自踏入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教育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岗位以来，我始终以勤恳、踏实的态度来对待我的工作，以“师德”规范自己的教育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教学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工作，真正做到一名党员的模范带头作用。现将一学期的工作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"http://j.3edu.net/"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总结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一、在思想上，爱国爱党，积极上进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我积极参加各种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培训，认真参加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"http://www.3edu.net/ZZ/"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学习，认真学习了党章，为了提高自己的思想觉悟，我认真学习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习近平同志系列讲话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我还深知要教育好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"http://www.3edu.net/" \t "_blank"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必须先身先之率，时时做到教书育人、言传身教、为人师表，以自己的人格、行为去感染学生，努力使学生、家长能接受我、喜欢我。作为一名党员，我时刻提醒自己不只是为学生做好教书育人的工作，还要为其他教师起到模范作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二、在教育教学上，敬业爱岗，严谨治教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把学生教好，让学生成功，是每位教师最大的心愿、最高的荣誉。作为一名体育教师，我不光注重学生身体的锻炼，我还注重学生道德的发展和意志力的培养，体现体育独特的育人效果，让每个学生在学习中锻炼，在锻炼中得到提高。在工作中，我深知学习的重要性，抓住一切机会认真学习，在不断学习、不断实践中不断提高自己的教育教学水平。抓住学校安排外出听课的机会，虚心学习，不耻下问，及时消化，吸取别人的精华，在自己的教学中为断实践，不断总结，不断提高。平时向书本学习、向身边有经验的老师学习，提高自己的课堂教学水。但我平时工作中出现需改进的地方也较多，如理论知识不够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instrText xml:space="preserve"> HYPERLINK "http://lw.3edu.net/" </w:instrTex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color w:val="000000"/>
                <w:sz w:val="24"/>
                <w:szCs w:val="24"/>
              </w:rPr>
              <w:t>论文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撰写有待提高等。在今后的工作中，我将扬长补短，不断努力。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三．在组织工作上，服从安排，积极主动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　　在开展正常教学的前提下，安排好学生的课间活动，丰富学生的课余生活。这学期在校领导的正确领导下，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体育组的其他同事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一起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有效组织了校内的各项体育活动，使学生身体得到锻炼，拼搏意识得到提高。作为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体育组分管中层，带领大家扎实抓好基础训练，积极参加各级各类比赛，在区市省比赛中斩获累累硕果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。所负责的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学校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后勤工作能早谋划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提前准备，有效为学校师生正常开展活动做好保障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  <w:p>
            <w:pPr>
              <w:widowControl/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在不断的工作实践中，我深深地认识到，我还有很多的不足，在今后的日子里我会不断的加强学习、反思，提高自身的素养。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bCs/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自我</w:t>
            </w: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pacing w:val="-20"/>
                <w:sz w:val="24"/>
                <w:szCs w:val="24"/>
              </w:rPr>
              <w:t>评价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both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党小组长（签字）：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部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评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1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党支部书记签字或盖章：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党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总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支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审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议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意</w:t>
            </w:r>
          </w:p>
          <w:p>
            <w:pPr>
              <w:spacing w:line="38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tabs>
                <w:tab w:val="left" w:pos="4449"/>
              </w:tabs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1384" w:type="dxa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基层党（工）委审查意见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spacing w:line="5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>
            <w:pPr>
              <w:wordWrap w:val="0"/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 xml:space="preserve">（盖章）        </w:t>
            </w:r>
          </w:p>
          <w:p>
            <w:pPr>
              <w:spacing w:line="500" w:lineRule="exact"/>
              <w:ind w:right="420" w:rightChars="200"/>
              <w:jc w:val="right"/>
              <w:textAlignment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spacing w:line="320" w:lineRule="exact"/>
        <w:ind w:right="25"/>
        <w:rPr>
          <w:rFonts w:hint="default" w:ascii="Times New Roman" w:hAnsi="Times New Roman" w:cs="Times New Roman"/>
          <w:szCs w:val="24"/>
        </w:rPr>
      </w:pPr>
      <w:r>
        <w:rPr>
          <w:rFonts w:hint="default" w:ascii="Times New Roman" w:hAnsi="Times New Roman" w:cs="Times New Roman"/>
          <w:bCs/>
          <w:sz w:val="24"/>
          <w:szCs w:val="24"/>
        </w:rPr>
        <w:t>说明：自我评价栏填写本人自评的等次，等次分为：优秀、合格、基本合格、不合格。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616B"/>
    <w:rsid w:val="28C0616B"/>
    <w:rsid w:val="59F46EEC"/>
    <w:rsid w:val="7306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1F3A87"/>
      <w:u w:val="none"/>
    </w:rPr>
  </w:style>
  <w:style w:type="paragraph" w:customStyle="1" w:styleId="5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/>
      <w:snapToGrid w:val="0"/>
      <w:kern w:val="0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2019-12-10T02:33:00Z</dcterms:created>
  <dc:creator>Administrator</dc:creator>
  <cp:lastModifiedBy>yy</cp:lastModifiedBy>
  <dcterms:modified xsi:type="dcterms:W3CDTF">2019-12-23T07:09:43Z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