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ind w:left="0" w:leftChars="0" w:firstLine="0" w:firstLineChars="0"/>
        <w:jc w:val="both"/>
        <w:rPr>
          <w:rFonts w:hint="eastAsia" w:asciiTheme="minorEastAsia" w:hAnsiTheme="minorEastAsia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正衡中学天宁分校201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9-2020学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lang w:eastAsia="zh-CN"/>
        </w:rPr>
        <w:t>第一学期</w:t>
      </w:r>
    </w:p>
    <w:p>
      <w:pPr>
        <w:jc w:val="center"/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ascii="黑体" w:hAnsi="黑体" w:eastAsia="黑体"/>
          <w:sz w:val="28"/>
          <w:szCs w:val="28"/>
        </w:rPr>
        <w:t>化学竞赛</w:t>
      </w:r>
      <w:r>
        <w:rPr>
          <w:rFonts w:hint="eastAsia" w:ascii="黑体" w:hAnsi="黑体" w:eastAsia="黑体"/>
          <w:sz w:val="28"/>
          <w:szCs w:val="28"/>
          <w:lang w:eastAsia="zh-CN"/>
        </w:rPr>
        <w:t>获奖名单</w:t>
      </w:r>
    </w:p>
    <w:p>
      <w:pPr>
        <w:spacing w:line="360" w:lineRule="auto"/>
        <w:ind w:firstLine="360" w:firstLineChars="150"/>
        <w:jc w:val="left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为提高九年级学生对化学知识的巩固率，激发学生对化学的学习兴趣，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2019年12月18日九年级全体学生</w:t>
      </w:r>
      <w:r>
        <w:rPr>
          <w:rFonts w:hint="eastAsia" w:asciiTheme="minorEastAsia" w:hAnsiTheme="minorEastAsia"/>
          <w:sz w:val="24"/>
          <w:szCs w:val="24"/>
          <w:lang w:eastAsia="zh-CN"/>
        </w:rPr>
        <w:t>进行了化学</w:t>
      </w:r>
      <w:r>
        <w:rPr>
          <w:rFonts w:hint="eastAsia" w:asciiTheme="minorEastAsia" w:hAnsiTheme="minorEastAsia"/>
          <w:sz w:val="24"/>
          <w:szCs w:val="24"/>
        </w:rPr>
        <w:t>竞赛</w:t>
      </w:r>
      <w:r>
        <w:rPr>
          <w:rFonts w:hint="eastAsia" w:asciiTheme="minorEastAsia" w:hAnsiTheme="minorEastAsia"/>
          <w:sz w:val="24"/>
          <w:szCs w:val="24"/>
          <w:lang w:eastAsia="zh-CN"/>
        </w:rPr>
        <w:t>，经过评委老师的认真评定，竞赛结果如下：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一等奖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九（2）   宗昕歈</w:t>
      </w:r>
    </w:p>
    <w:p>
      <w:pPr>
        <w:pStyle w:val="4"/>
        <w:spacing w:line="360" w:lineRule="auto"/>
        <w:ind w:left="720" w:firstLine="1920" w:firstLineChars="80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4）班  蔡麟  </w:t>
      </w:r>
    </w:p>
    <w:p>
      <w:pPr>
        <w:pStyle w:val="4"/>
        <w:spacing w:line="360" w:lineRule="auto"/>
        <w:ind w:left="720" w:firstLine="720" w:firstLineChars="3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5）班  朱雅慧   康其帆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二等奖：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</w:t>
      </w:r>
    </w:p>
    <w:p>
      <w:pPr>
        <w:pStyle w:val="4"/>
        <w:spacing w:line="360" w:lineRule="auto"/>
        <w:ind w:firstLine="2560" w:firstLineChars="800"/>
        <w:jc w:val="left"/>
        <w:rPr>
          <w:rFonts w:hint="default" w:asciiTheme="minorEastAsia" w:hAnsi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4）班  许亦心  史宇喆 邵嘉诚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    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九（5）班  严坤飞 陈皖  许豫 李海燕</w:t>
      </w:r>
    </w:p>
    <w:p>
      <w:pPr>
        <w:pStyle w:val="4"/>
        <w:spacing w:line="360" w:lineRule="auto"/>
        <w:ind w:left="720" w:leftChars="343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</w:rPr>
        <w:t>三等奖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</w:t>
      </w:r>
    </w:p>
    <w:p>
      <w:pPr>
        <w:pStyle w:val="4"/>
        <w:spacing w:line="360" w:lineRule="auto"/>
        <w:ind w:left="720" w:firstLine="1680" w:firstLineChars="7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九(1)班    胡安  严全全  姚瑶 </w:t>
      </w:r>
    </w:p>
    <w:p>
      <w:pPr>
        <w:pStyle w:val="4"/>
        <w:spacing w:line="360" w:lineRule="auto"/>
        <w:ind w:firstLine="2400" w:firstLineChars="1000"/>
        <w:jc w:val="left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九（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3）班  王晨旭  徐锦程 廖诗涵 赵兵</w:t>
      </w:r>
      <w:bookmarkStart w:id="0" w:name="_GoBack"/>
      <w:bookmarkEnd w:id="0"/>
    </w:p>
    <w:p>
      <w:pPr>
        <w:pStyle w:val="4"/>
        <w:spacing w:line="360" w:lineRule="auto"/>
        <w:ind w:left="720" w:firstLine="0" w:firstLineChars="0"/>
        <w:jc w:val="lef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  九（4）班  吴宇斌  张思怡 邓子泽</w:t>
      </w:r>
    </w:p>
    <w:p>
      <w:pPr>
        <w:pStyle w:val="4"/>
        <w:spacing w:line="360" w:lineRule="auto"/>
        <w:ind w:left="720" w:firstLine="1680" w:firstLineChars="700"/>
        <w:jc w:val="left"/>
        <w:rPr>
          <w:rFonts w:hint="default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九（5）班  姚梦蝶  王迎锦  马越隆 刘睿子涵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2019年12月19日</w:t>
      </w:r>
    </w:p>
    <w:p>
      <w:pPr>
        <w:pStyle w:val="4"/>
        <w:spacing w:line="360" w:lineRule="auto"/>
        <w:ind w:left="720" w:firstLine="1680" w:firstLineChars="700"/>
        <w:jc w:val="right"/>
        <w:rPr>
          <w:rFonts w:hint="eastAsia" w:asciiTheme="minorEastAsia" w:hAnsi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97C"/>
    <w:rsid w:val="00513399"/>
    <w:rsid w:val="00E57EA3"/>
    <w:rsid w:val="00ED097C"/>
    <w:rsid w:val="00FA6821"/>
    <w:rsid w:val="01DD5C24"/>
    <w:rsid w:val="042759AB"/>
    <w:rsid w:val="0E144113"/>
    <w:rsid w:val="13CA6579"/>
    <w:rsid w:val="1A3D67EE"/>
    <w:rsid w:val="1D63094E"/>
    <w:rsid w:val="1FAD38D3"/>
    <w:rsid w:val="20DF78BC"/>
    <w:rsid w:val="20E61005"/>
    <w:rsid w:val="29795BF3"/>
    <w:rsid w:val="33435E1C"/>
    <w:rsid w:val="3D440CE6"/>
    <w:rsid w:val="40352D92"/>
    <w:rsid w:val="454B4988"/>
    <w:rsid w:val="492F0457"/>
    <w:rsid w:val="4F74622F"/>
    <w:rsid w:val="512F5399"/>
    <w:rsid w:val="519F671B"/>
    <w:rsid w:val="521F204E"/>
    <w:rsid w:val="58323961"/>
    <w:rsid w:val="5D7F4CE2"/>
    <w:rsid w:val="6B2866C7"/>
    <w:rsid w:val="6B705432"/>
    <w:rsid w:val="7B7C3B8C"/>
    <w:rsid w:val="7CA01AB5"/>
    <w:rsid w:val="7D57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</Words>
  <Characters>177</Characters>
  <Lines>1</Lines>
  <Paragraphs>1</Paragraphs>
  <TotalTime>3</TotalTime>
  <ScaleCrop>false</ScaleCrop>
  <LinksUpToDate>false</LinksUpToDate>
  <CharactersWithSpaces>207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2016-12-19T07:07:00Z</dcterms:created>
  <dc:creator>user</dc:creator>
  <cp:lastModifiedBy>lenovo</cp:lastModifiedBy>
  <dcterms:modified xsi:type="dcterms:W3CDTF">2019-12-19T03:30:10Z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