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新北区薛家中心小学教师三年主动发展规划表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丁晓晴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女 </w:t>
      </w:r>
      <w:r>
        <w:rPr>
          <w:rFonts w:hint="eastAsia"/>
          <w:sz w:val="24"/>
        </w:rPr>
        <w:t xml:space="preserve"> 年龄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所教学科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语文</w:t>
      </w:r>
      <w:r>
        <w:rPr>
          <w:rFonts w:hint="eastAsia"/>
          <w:sz w:val="24"/>
          <w:u w:val="single"/>
        </w:rPr>
        <w:t xml:space="preserve">  </w:t>
      </w:r>
    </w:p>
    <w:tbl>
      <w:tblPr>
        <w:tblStyle w:val="2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一）优势分析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1、对教师工作能认真对待，对学生有强烈的责任心、爱心，能遵守教师职业道德，对工作群体有合作、交流意识，肯于奉献，想做一名学生喜欢、家长放心的好老师。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2、基本具备本学科的基本知识，了解了一些先进的课改理念、方法，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是一个虚心求教的好“学生”。看到同事在教育、教学上有新颖或较好的方法，我会虚心向其请教，在吸取他人经验的基础上，根据本班的学情，改进自己教育、教学的方式方法。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3、有幸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身在薛小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一年级语文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组这个团队中，既有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包红玲、陈爱华、顾丽娜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经验教师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的引领，又有很多战友的倾力相助，每次活动，总能让人享受到被帮助的幸福。在这样一个团队中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想不成长都是难的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（二）劣势分析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在教育科研方面，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没有目标和方向。在日常教育教学中，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应充分发挥教师的探索钻研精神，抓住教育教学中细小的环节根据所掌握的理论知识深入研究。特别是现代的教学理论和教学方法的研究和探索上，要多总结和反思。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能按要求做好份内的事，但缺乏主动发展的上进心，内驱力仍然不够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班主任工作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熟练却不够完善，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需积极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调动学生的主动性，较好的与家长形成有效的家校联系，对个别生的教育机智与韧性待加强。</w:t>
            </w:r>
          </w:p>
          <w:p>
            <w:pPr>
              <w:spacing w:line="360" w:lineRule="auto"/>
              <w:ind w:firstLine="480" w:firstLineChars="20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工作成绩不够突出，年度考核无“优秀”或“嘉奖”。此项是“教学能手”硬指标之一。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2020年“市二级教师”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2021年“市教坛新秀”</w:t>
            </w: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2022年争取评上“市教学能手”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加强个人修养，提高个人师德水平。做一个学生喜欢，家长满意、领导放心的好教师。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bCs/>
                <w:sz w:val="24"/>
              </w:rPr>
              <w:t>对照市</w:t>
            </w:r>
            <w:r>
              <w:rPr>
                <w:rFonts w:hint="eastAsia"/>
                <w:sz w:val="24"/>
              </w:rPr>
              <w:t>“市</w:t>
            </w:r>
            <w:r>
              <w:rPr>
                <w:rFonts w:hint="eastAsia"/>
                <w:sz w:val="24"/>
                <w:lang w:val="en-US" w:eastAsia="zh-CN"/>
              </w:rPr>
              <w:t>二级教师</w:t>
            </w:r>
            <w:r>
              <w:rPr>
                <w:rFonts w:hint="eastAsia"/>
                <w:sz w:val="24"/>
              </w:rPr>
              <w:t>”，加强学科内功的训练，在教育教学、班主任岗位有较大提升。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3、</w:t>
            </w:r>
            <w:r>
              <w:rPr>
                <w:rFonts w:hint="eastAsia"/>
                <w:bCs/>
                <w:sz w:val="24"/>
                <w:lang w:val="en-US" w:eastAsia="zh-CN"/>
              </w:rPr>
              <w:t>完成一篇论文，争取在省市级获奖或发表</w:t>
            </w:r>
            <w:r>
              <w:rPr>
                <w:rFonts w:hint="eastAsia"/>
                <w:bCs/>
                <w:sz w:val="24"/>
              </w:rPr>
              <w:t>。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4、认真组织班级工作，加强学生常规教育，</w:t>
            </w:r>
            <w:r>
              <w:rPr>
                <w:rFonts w:hint="eastAsia"/>
                <w:sz w:val="24"/>
              </w:rPr>
              <w:t>使学生养成良好的行为习惯和学习习惯，</w:t>
            </w:r>
            <w:r>
              <w:rPr>
                <w:sz w:val="24"/>
              </w:rPr>
              <w:t>以平等的尊重和真诚的爱心</w:t>
            </w:r>
            <w:r>
              <w:rPr>
                <w:rFonts w:hint="eastAsia" w:ascii="宋体" w:hAnsi="宋体"/>
                <w:sz w:val="24"/>
              </w:rPr>
              <w:t>和学生做朋友。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1、成为“市</w:t>
            </w:r>
            <w:r>
              <w:rPr>
                <w:rFonts w:hint="eastAsia"/>
                <w:sz w:val="24"/>
                <w:lang w:val="en-US" w:eastAsia="zh-CN"/>
              </w:rPr>
              <w:t>教坛新秀</w:t>
            </w:r>
            <w:r>
              <w:rPr>
                <w:rFonts w:hint="eastAsia"/>
                <w:sz w:val="24"/>
              </w:rPr>
              <w:t>”。</w:t>
            </w:r>
          </w:p>
          <w:p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bCs/>
                <w:sz w:val="24"/>
              </w:rPr>
              <w:t>以“</w:t>
            </w:r>
            <w:r>
              <w:rPr>
                <w:rFonts w:hint="eastAsia"/>
                <w:bCs/>
                <w:sz w:val="24"/>
                <w:lang w:val="en-US" w:eastAsia="zh-CN"/>
              </w:rPr>
              <w:t>主体性学习</w:t>
            </w:r>
            <w:r>
              <w:rPr>
                <w:rFonts w:hint="eastAsia"/>
                <w:bCs/>
                <w:sz w:val="24"/>
              </w:rPr>
              <w:t>”研究为抓手，扎实日常教学研究工作</w:t>
            </w:r>
            <w:r>
              <w:rPr>
                <w:rFonts w:hint="eastAsia"/>
                <w:bCs/>
                <w:sz w:val="24"/>
                <w:lang w:val="en-US" w:eastAsia="zh-CN"/>
              </w:rPr>
              <w:t>争取在校展示课、示范课实施、开展</w:t>
            </w:r>
            <w:r>
              <w:rPr>
                <w:rFonts w:hint="eastAsia"/>
                <w:bCs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3、做申报区级</w:t>
            </w:r>
            <w:r>
              <w:rPr>
                <w:rFonts w:hint="eastAsia"/>
                <w:sz w:val="24"/>
                <w:lang w:val="en-US" w:eastAsia="zh-CN"/>
              </w:rPr>
              <w:t>基本功大赛的准备</w:t>
            </w:r>
            <w:r>
              <w:rPr>
                <w:rFonts w:hint="eastAsia"/>
                <w:sz w:val="24"/>
              </w:rPr>
              <w:t>，初步形成自己的</w:t>
            </w:r>
            <w:r>
              <w:rPr>
                <w:rFonts w:hint="eastAsia"/>
                <w:sz w:val="24"/>
                <w:lang w:val="en-US" w:eastAsia="zh-CN"/>
              </w:rPr>
              <w:t>课堂模式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4、做好学生的教育工作，</w:t>
            </w:r>
            <w:r>
              <w:rPr>
                <w:rFonts w:hint="eastAsia"/>
                <w:sz w:val="24"/>
              </w:rPr>
              <w:t>让孩子们能健康快乐的成长，养成积极的学习态度，并提高学生自主学习的能力。</w:t>
            </w:r>
            <w:r>
              <w:rPr>
                <w:rFonts w:hint="eastAsia" w:ascii="宋体" w:hAnsi="宋体"/>
                <w:sz w:val="24"/>
              </w:rPr>
              <w:t>做一名学生喜爱的优秀班主任。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80" w:type="dxa"/>
            <w:noWrap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第三年目标：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1、对照市“市教学能手”，加强学科内功的训练，在教育教学、班主任岗位有较大提升。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2、以“新基础教育”研究为抓手，扎实日常教学研究工作，进入研究第一梯队，在校级评优课中获二等奖以上。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3、在省级课题结题中撰写一篇有质量的论文在省级刊物上发表。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让学生参与班级的活动和管理工作中来，培养学生管理、组织的能力，营造一个团结向上，健康快乐的学习氛围。并积极做好家校联系工作，做一名家长放心的校级优秀班主任。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80" w:type="dxa"/>
            <w:noWrap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具体措施和安排：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1、认真进行每一次教学活动，把教学能力的提高落实在每一天的课堂教学中。教学中完善、提炼教学风格，形成成熟的有个性化的教学模式。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2、认真参加每一次的教研活动，认真思考并虚心学习，及时进行课后反思。每学期听课20节以上，虚心学习他人经验。边工作、边学习，理论联系实际，学以致用，在工作中反思，在反思中提高。在听课中积极吸取他人的长处，并不断地请教组内的教师们，积极改进自己的教学方法和策略，力求教学上的突破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3、 充实自我，学而不厌 ，提高业务水平，需要不断地学习。教师要刻苦学习业务知识，精通自己的专业，深入钻研教材，掌握教材的重点、关键和难点，讲课才能引人入胜，唤起学生强烈的求知欲。要不断地、自觉地提高业务水平。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4、加大课外阅读量，增加课外阅读作业，让学生在课外博览群书，广泛摘录，按学校课外阅读制度的要求保值保量的完成任务，切实提高学生的语文综合素养。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5、加大日记写作力度。要求学生养成天天写日日记的习惯，日记的范围教师要告诉学生可以写一天来自己的所见、所思、所闻、所感，也可以写读书笔记、名篇赏析、读后感、心灵感悟、内心独白等，总之，不要使学生产生惧怕感，加大阅读教学力度。对讲读课文，教师一定要指导学生学会分析课文，切实教给学生学习的方法。根据研究专题，认真进行读写结合点的训练，注重过程的积累，注重实效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7、认真上好研究课，评优课，并能及时的反思，不断地提高自己的业务水平。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8、以教育科研为龙头，营造研究氛围，进行研讨活动，促进自己成为研究型教师，加速自己的成长。不断地积累语文教学的经验教训，初步确立研究课题，进行课堂实践，积累资料，并开始撰写。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9、对班级学生的教育及时写好案例分析。随时阅读教育教学杂志，做好记录。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抓好学生的日常行为规范管理，开展各种有益的活动，培养学生良好的行为、学习、生活习惯。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noWrap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年度考核缺“优秀”。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论文指导与建议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</w:rPr>
              <w:t>多提供一些提高自身素养的培训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展示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或学习的机会。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480" w:type="dxa"/>
            <w:noWrap/>
          </w:tcPr>
          <w:p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>
            <w:pPr>
              <w:spacing w:line="440" w:lineRule="exact"/>
            </w:pPr>
          </w:p>
        </w:tc>
      </w:tr>
    </w:tbl>
    <w:p/>
    <w:p>
      <w:pPr>
        <w:ind w:firstLine="118" w:firstLineChars="49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四、制定说明：</w:t>
      </w:r>
    </w:p>
    <w:p>
      <w:pPr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1.自我情况简析：</w:t>
      </w:r>
      <w:r>
        <w:rPr>
          <w:rFonts w:hint="eastAsia" w:ascii="宋体" w:hAnsi="宋体"/>
          <w:sz w:val="24"/>
        </w:rPr>
        <w:t>从学科素养、教学能力、管理经验、教学研究等层面分析自我的优劣及提升空间，不必面面俱到，可以重点剖析一二个要点为宜。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2.三年总目标：</w:t>
      </w:r>
      <w:r>
        <w:rPr>
          <w:rFonts w:hint="eastAsia" w:ascii="宋体" w:hAnsi="宋体"/>
          <w:sz w:val="24"/>
        </w:rPr>
        <w:t>基于主攻方向，具体可感的阐述形象或标准，填写要点可以从以下几个角度思考：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（1）梯队专业发展——五级梯队（带头人、骨干、新秀、能手、特级教师）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（3）管理岗位——行政管理、级组管理、班级管理、社团建设等方面的目标（要可视化、可操作）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3.年度目标：</w:t>
      </w:r>
      <w:r>
        <w:rPr>
          <w:rFonts w:hint="eastAsia" w:ascii="宋体" w:hAnsi="宋体"/>
          <w:sz w:val="24"/>
        </w:rPr>
        <w:t>在学习、实践、研究、管理上量化，体现传承和发展。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（1）体现与总目标的分解和融合。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（2）体现年度之间的关联和延续、传承和发展。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（3）体现年度目标的可操作性。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（4）体现目标达成的针对性。（相关五级梯队的评选标准）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4、发展措施（策略、路径层面）：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（1）学习与转化层面</w:t>
      </w:r>
    </w:p>
    <w:p>
      <w:pPr>
        <w:widowControl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（2）日常实践与研究层面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（3）梳理与总结层面</w:t>
      </w:r>
    </w:p>
    <w:p>
      <w:pPr>
        <w:spacing w:line="36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（4）…………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5、要求学校提供帮助：</w:t>
      </w:r>
      <w:r>
        <w:rPr>
          <w:rFonts w:hint="eastAsia" w:ascii="宋体" w:hAnsi="宋体"/>
          <w:sz w:val="24"/>
        </w:rPr>
        <w:t>从自身发展的需求，要求学校为你后续发展提供何种平台和支撑。</w:t>
      </w:r>
    </w:p>
    <w:p>
      <w:pPr>
        <w:spacing w:line="360" w:lineRule="exact"/>
        <w:ind w:firstLine="472" w:firstLineChars="196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6、级部审阅意见：</w:t>
      </w:r>
      <w:r>
        <w:rPr>
          <w:rFonts w:hint="eastAsia" w:ascii="宋体" w:hAnsi="宋体"/>
          <w:sz w:val="24"/>
        </w:rPr>
        <w:t>将有部分学科主任依据教师发展现状，审核规划制定的的可行性。</w:t>
      </w:r>
    </w:p>
    <w:p>
      <w:pPr>
        <w:spacing w:line="360" w:lineRule="exact"/>
        <w:ind w:firstLine="472" w:firstLineChars="196"/>
        <w:rPr>
          <w:rFonts w:ascii="宋体" w:hAnsi="宋体"/>
          <w:b/>
          <w:sz w:val="24"/>
          <w:shd w:val="pct10" w:color="auto" w:fill="FFFFFF"/>
        </w:rPr>
      </w:pPr>
      <w:r>
        <w:rPr>
          <w:rFonts w:hint="eastAsia" w:ascii="宋体" w:hAnsi="宋体"/>
          <w:b/>
          <w:sz w:val="24"/>
          <w:shd w:val="pct10" w:color="auto" w:fill="FFFFFF"/>
        </w:rPr>
        <w:t>五、后期推进：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1、请各教师依据要求，结合自身实际和发展需求，利用假期进行规划的制定。</w:t>
      </w:r>
    </w:p>
    <w:p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2、请各学科主任加强规划制定的指导和点拨，于第六周教各学科主任。</w:t>
      </w:r>
    </w:p>
    <w:p>
      <w:pPr>
        <w:ind w:firstLine="480" w:firstLineChars="200"/>
        <w:rPr>
          <w:b/>
          <w:color w:val="FF0000"/>
        </w:rPr>
      </w:pPr>
      <w:r>
        <w:rPr>
          <w:rFonts w:hint="eastAsia" w:ascii="宋体" w:hAnsi="宋体"/>
          <w:sz w:val="24"/>
        </w:rPr>
        <w:t>3、后期将再次分学科组进行规划的论证和修改。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00F5F"/>
    <w:multiLevelType w:val="singleLevel"/>
    <w:tmpl w:val="E3D00F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BC2"/>
    <w:rsid w:val="000B64A3"/>
    <w:rsid w:val="00742BC2"/>
    <w:rsid w:val="38D77777"/>
    <w:rsid w:val="431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2019-09-29T07:16:00Z</dcterms:created>
  <dc:creator>微软用户</dc:creator>
  <cp:lastModifiedBy>Kelly</cp:lastModifiedBy>
  <dcterms:modified xsi:type="dcterms:W3CDTF">2019-10-07T13:30:24Z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