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43" w:rsidRDefault="00BD0E43" w:rsidP="00BD0E43">
      <w:pPr>
        <w:pStyle w:val="a3"/>
        <w:shd w:val="clear" w:color="auto" w:fill="FFFFFF"/>
        <w:spacing w:before="0" w:beforeAutospacing="0" w:after="0" w:afterAutospacing="0" w:line="390" w:lineRule="atLeast"/>
        <w:jc w:val="center"/>
        <w:rPr>
          <w:rFonts w:ascii="微软雅黑" w:eastAsia="微软雅黑" w:hAnsi="微软雅黑"/>
          <w:color w:val="000000"/>
        </w:rPr>
      </w:pPr>
      <w:bookmarkStart w:id="0" w:name="_GoBack"/>
      <w:r>
        <w:rPr>
          <w:rStyle w:val="a4"/>
          <w:rFonts w:ascii="Times New Roman" w:eastAsia="黑体" w:hAnsi="Times New Roman" w:cs="Times New Roman"/>
          <w:color w:val="000000"/>
          <w:sz w:val="32"/>
          <w:szCs w:val="32"/>
        </w:rPr>
        <w:t>小细节中的大学问</w:t>
      </w:r>
    </w:p>
    <w:bookmarkEnd w:id="0"/>
    <w:p w:rsidR="00BD0E43" w:rsidRDefault="00BD0E43" w:rsidP="00BD0E43">
      <w:pPr>
        <w:pStyle w:val="a3"/>
        <w:shd w:val="clear" w:color="auto" w:fill="FFFFFF"/>
        <w:spacing w:before="0" w:beforeAutospacing="0" w:after="0" w:afterAutospacing="0" w:line="390" w:lineRule="atLeast"/>
        <w:jc w:val="center"/>
        <w:rPr>
          <w:rFonts w:hint="eastAsia"/>
          <w:color w:val="000000"/>
        </w:rPr>
      </w:pPr>
      <w:r>
        <w:rPr>
          <w:rFonts w:hint="eastAsia"/>
          <w:color w:val="000000"/>
          <w:shd w:val="clear" w:color="auto" w:fill="FFFFFF"/>
        </w:rPr>
        <w:t>—— 读</w:t>
      </w:r>
      <w:r>
        <w:rPr>
          <w:rFonts w:hint="eastAsia"/>
          <w:color w:val="000000"/>
        </w:rPr>
        <w:t>《微雕课堂：教学的细节功夫》有感</w:t>
      </w:r>
    </w:p>
    <w:p w:rsidR="00BD0E43" w:rsidRDefault="00BD0E43" w:rsidP="00BD0E43">
      <w:pPr>
        <w:pStyle w:val="a3"/>
        <w:shd w:val="clear" w:color="auto" w:fill="FFFFFF"/>
        <w:spacing w:before="0" w:beforeAutospacing="0" w:after="0" w:afterAutospacing="0" w:line="390" w:lineRule="atLeast"/>
        <w:jc w:val="center"/>
        <w:rPr>
          <w:rFonts w:ascii="微软雅黑" w:eastAsia="微软雅黑" w:hAnsi="微软雅黑" w:hint="eastAsia"/>
          <w:color w:val="000000"/>
        </w:rPr>
      </w:pPr>
      <w:r>
        <w:rPr>
          <w:rFonts w:hint="eastAsia"/>
          <w:color w:val="000000"/>
        </w:rPr>
        <w:t>张菊平</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暑期忙里偷闲一口气读完严育洪老师编著的《微雕课堂：教学的细节功夫》，深受启发。认识到细节的反应和威力足以影响整个课堂品质，优质课堂需要教师关注教学细节，教学细节功夫需要教师潜心揣摩，“细微之处见精神”，教师唯有具备一颗爱心，一份耐心，一份诚心，一颗恒心，关注教学现场，才能打磨出一个个教学细节，让自己的课堂教学升辉，让自己的课堂品质优秀。书中，严育洪老师极其认真地为我们传授了微雕课堂的十二套功夫，79个招术，而且内容涵盖各个学科。粗看严老师罗列的这十二套功夫，综合起来其实就两个内容，即教学内容的选择、呈现和教学方法的选用。这我很认同，因为课堂上教学内容永远是第一位的，而教学内容能否在课堂上得到有效实现则取决于教师选用的教学方法。</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教学细节的研究价值就在于它的伸展性不窄、含金量不低、贡献度不小，本书对细节功夫进行“精”耕“细”作。细节精益求精的“精”，需要慢慢放大；细节妙不可言的“妙”，需要细细琢磨。对于英语课堂教学而言，能够对课堂的细节充分地把握，对细微处有过精心的磨合，无疑是成功课堂的关键。而在教学中捉住一个细节，就能生成一次精彩的教学；忽视一个细节，就可能会毁掉一堂精彩的课。让我们立足平淡，关注细节，研究细节，善待细节，让我们在润物细无声中静听花开的声音，让我们在水到渠自成中领悟细节的魅力，品味英语课堂的精彩。</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下面我想分享一个沈峰老师的课</w:t>
      </w:r>
      <w:proofErr w:type="gramStart"/>
      <w:r>
        <w:rPr>
          <w:rFonts w:hint="eastAsia"/>
          <w:color w:val="000000"/>
        </w:rPr>
        <w:t>例教学</w:t>
      </w:r>
      <w:proofErr w:type="gramEnd"/>
      <w:r>
        <w:rPr>
          <w:rFonts w:hint="eastAsia"/>
          <w:color w:val="000000"/>
        </w:rPr>
        <w:t>片断：</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 xml:space="preserve">T: Good morning boys and </w:t>
      </w:r>
      <w:proofErr w:type="spellStart"/>
      <w:r>
        <w:rPr>
          <w:rFonts w:hint="eastAsia"/>
          <w:color w:val="000000"/>
        </w:rPr>
        <w:t>girls.I</w:t>
      </w:r>
      <w:proofErr w:type="spellEnd"/>
      <w:proofErr w:type="gramStart"/>
      <w:r>
        <w:rPr>
          <w:rFonts w:hint="eastAsia"/>
          <w:color w:val="000000"/>
        </w:rPr>
        <w:t>’</w:t>
      </w:r>
      <w:proofErr w:type="gramEnd"/>
      <w:r>
        <w:rPr>
          <w:rFonts w:hint="eastAsia"/>
          <w:color w:val="000000"/>
        </w:rPr>
        <w:t>m very happy to come here. I</w:t>
      </w:r>
      <w:proofErr w:type="gramStart"/>
      <w:r>
        <w:rPr>
          <w:rFonts w:hint="eastAsia"/>
          <w:color w:val="000000"/>
        </w:rPr>
        <w:t>’</w:t>
      </w:r>
      <w:proofErr w:type="gramEnd"/>
      <w:r>
        <w:rPr>
          <w:rFonts w:hint="eastAsia"/>
          <w:color w:val="000000"/>
        </w:rPr>
        <w:t>m new here.(这是一节观摩课，教师和学生是初次见面。)Would you tell me something about yourselves?</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S1: I</w:t>
      </w:r>
      <w:proofErr w:type="gramStart"/>
      <w:r>
        <w:rPr>
          <w:rFonts w:hint="eastAsia"/>
          <w:color w:val="000000"/>
        </w:rPr>
        <w:t>’</w:t>
      </w:r>
      <w:proofErr w:type="gramEnd"/>
      <w:r>
        <w:rPr>
          <w:rFonts w:hint="eastAsia"/>
          <w:color w:val="000000"/>
        </w:rPr>
        <w:t>m …(面对台下那么多老师，学生有点紧张，被点名的学生被动回答问题，大多数学生等待别人发言，参与感不强。)</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S2: My name is Jerry.</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T: Oh! Jerry is very famous. Jerry is a cat. Are you a cat? (教师提高嗓音，语气十分幽默。“Tom And Jerry”是学生非常喜欢的动画片，学生们也都知道卡通明星猫“Jerry”.)</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S2: No, I</w:t>
      </w:r>
      <w:proofErr w:type="gramStart"/>
      <w:r>
        <w:rPr>
          <w:rFonts w:hint="eastAsia"/>
          <w:color w:val="000000"/>
        </w:rPr>
        <w:t>’</w:t>
      </w:r>
      <w:proofErr w:type="gramEnd"/>
      <w:r>
        <w:rPr>
          <w:rFonts w:hint="eastAsia"/>
          <w:color w:val="000000"/>
        </w:rPr>
        <w:t>m a boy. (该男生不好意思地摸摸自己的头，还做了个鬼脸。)</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T: The cat Jerry likes fishing. Do you like fishing? (教师借助卡通明星这一话题和该生展开对话，进一步引导该生说出自己的喜好。)</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S2: No, I like playing football.</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lastRenderedPageBreak/>
        <w:t>T: Jerry has a friend Tom. Is there a Tom in your class</w:t>
      </w:r>
      <w:proofErr w:type="gramStart"/>
      <w:r>
        <w:rPr>
          <w:rFonts w:hint="eastAsia"/>
          <w:color w:val="000000"/>
        </w:rPr>
        <w:t>?(</w:t>
      </w:r>
      <w:proofErr w:type="gramEnd"/>
      <w:r>
        <w:rPr>
          <w:rFonts w:hint="eastAsia"/>
          <w:color w:val="000000"/>
        </w:rPr>
        <w:t>学生一听到这个问题都很感兴趣，争先恐后地举手。)</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S3: I</w:t>
      </w:r>
      <w:proofErr w:type="gramStart"/>
      <w:r>
        <w:rPr>
          <w:rFonts w:hint="eastAsia"/>
          <w:color w:val="000000"/>
        </w:rPr>
        <w:t>’</w:t>
      </w:r>
      <w:proofErr w:type="gramEnd"/>
      <w:r>
        <w:rPr>
          <w:rFonts w:hint="eastAsia"/>
          <w:color w:val="000000"/>
        </w:rPr>
        <w:t>m Tom.(又一男生大声告诉老师。)</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T: Oh. Your name is Tom. He is Jerry</w:t>
      </w:r>
      <w:proofErr w:type="gramStart"/>
      <w:r>
        <w:rPr>
          <w:rFonts w:hint="eastAsia"/>
          <w:color w:val="000000"/>
        </w:rPr>
        <w:t>.(</w:t>
      </w:r>
      <w:proofErr w:type="gramEnd"/>
      <w:r>
        <w:rPr>
          <w:rFonts w:hint="eastAsia"/>
          <w:color w:val="000000"/>
        </w:rPr>
        <w:t>指着之前的那个男生) Are you good friends?</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S3: Yes. We are good friends.</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T: He likes playing football. Do you like playing football?</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S3: Yes, I do.</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T: He likes playing football and you like playing football, too. So you have the same hobby. (教师一边做手势，一边通过表情让全班学生了解本节课的</w:t>
      </w:r>
      <w:proofErr w:type="gramStart"/>
      <w:r>
        <w:rPr>
          <w:rFonts w:hint="eastAsia"/>
          <w:color w:val="000000"/>
        </w:rPr>
        <w:t>一个新授词组</w:t>
      </w:r>
      <w:proofErr w:type="gramEnd"/>
      <w:r>
        <w:rPr>
          <w:rFonts w:hint="eastAsia"/>
          <w:color w:val="000000"/>
        </w:rPr>
        <w:t>“the same hobby”的意思)</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本节课的导入话题是一个师生互动话题：“Would you tell me something about yourselves?”设计这样一个话题，教师意在通过与学生沟通，拉近和学生的距离，激发学生的旧知储备，启迪学生思维的活跃性，为接下来的教学内容提供语言素材。本节课，沈峰老师也一定预设了利用语境来导入和铺设新课内容，但是这节课上有一个名字激发的精彩，是她预设之外的，也是教案上无法既定的。沈峰老师抓住Tom和卡通明星同名这一话题，引发学生探究、讨论，找到了大家共同感兴趣的话题。这样，课堂气氛立刻活跃和轻松起来。接着，沈峰老师提出的问题层层递进，在真实的情境中对</w:t>
      </w:r>
      <w:proofErr w:type="gramStart"/>
      <w:r>
        <w:rPr>
          <w:rFonts w:hint="eastAsia"/>
          <w:color w:val="000000"/>
        </w:rPr>
        <w:t>新授内容</w:t>
      </w:r>
      <w:proofErr w:type="gramEnd"/>
      <w:r>
        <w:rPr>
          <w:rFonts w:hint="eastAsia"/>
          <w:color w:val="000000"/>
        </w:rPr>
        <w:t>做了铺垫。</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细加思量，也许我们会碰到这样的困惑，为什么有些教师对课堂的细节能把握得那么好，解决地那么巧妙，而有些教师却让一堂课成了灰暗的一笔？难道是有些老师特别聪明吗？其实不然，细节的把握，就要看老师是否细心与认真了。</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Style w:val="a4"/>
          <w:rFonts w:hint="eastAsia"/>
          <w:color w:val="000000"/>
        </w:rPr>
        <w:t>一、教学细节是可以“打造”的</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有些细节表面上看是信手拈来，即兴所得。而实质上是匠心独运，蓄意安排。它的背后是一种理念，是一种理想。虽然我们无法预料课堂会</w:t>
      </w:r>
      <w:proofErr w:type="gramStart"/>
      <w:r>
        <w:rPr>
          <w:rFonts w:hint="eastAsia"/>
          <w:color w:val="000000"/>
        </w:rPr>
        <w:t>生成些</w:t>
      </w:r>
      <w:proofErr w:type="gramEnd"/>
      <w:r>
        <w:rPr>
          <w:rFonts w:hint="eastAsia"/>
          <w:color w:val="000000"/>
        </w:rPr>
        <w:t>什么，但至少我们可以预设一些细节，预约一些精彩。</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首先，在教学流程的设计中精心预设细节。细节的设计源于对教材、对学生和环境的深刻理解与把握，源于对各种教学资源的有效组合与利用。是对本文深刻理解和把握后的自然而巧妙的情景创设。如：一位在上doctor, teacher等职业</w:t>
      </w:r>
      <w:proofErr w:type="gramStart"/>
      <w:r>
        <w:rPr>
          <w:rFonts w:hint="eastAsia"/>
          <w:color w:val="000000"/>
        </w:rPr>
        <w:t>一</w:t>
      </w:r>
      <w:proofErr w:type="gramEnd"/>
      <w:r>
        <w:rPr>
          <w:rFonts w:hint="eastAsia"/>
          <w:color w:val="000000"/>
        </w:rPr>
        <w:t>课时，大家都能运用单词说得很好的时候，突然被一位学生说得嘎然而止。他说：“我爸爸是经理，经理怎么说啊？”这时老师是该说不该说呢？这学生明显就是扰乱了老师的设计思路，可是这位老师告诉了他，他便满足地坐下了。其实这看似不是老师教学设计范围内，但完完全全就是在老师的设计内，老师在备课时就可以仔细推敲教材，并根据学生的具体情况而选择性的教学。</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lastRenderedPageBreak/>
        <w:t>其次，在教学辅助资源的运用中把握细节。这里的教学辅助资源包括教师自身的外表、肢体语言，也包括教学教具以及教师在教学选择中的心理活动和情绪等。良好的形象和优雅生动的肢体语言，足以吸引学生的实现，让学生集中精神到你的教学思路处；准备充分的教具可以使整堂课完整有序地上下来；而教师的健康心理和积极开朗的情绪也能调动起学生学习的积极性和主动性。</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Style w:val="a4"/>
          <w:rFonts w:hint="eastAsia"/>
          <w:color w:val="000000"/>
        </w:rPr>
        <w:t>二、教学细节是需要“发现”的</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首先，教师要及时发现学生的“优点”。很多时候，教师在课堂上往往会忽视学生的回答，一个劲地奔向自己教学的目标。这样做，往往会导致学生一些错误的认识根深蒂固。如：有一位老师在教新单词listen时，学生读成了lesson，但老师没有及时纠正，想看下面的学生读得怎么样，经过四五个学生读后都这样，这时老师才纠正说字母i的发音。这虽然只是一个细小的教学环节，但往往教师一开始没有及时纠正，而导致学生多次练习后形成错误的印象。有些教师因为课前准备不充分，课堂上有些知识也不敢肯定，特别是有些单词老师忘了，有时会导致学生掌握错误的知识。到后来即使花几倍的时间，错误还是层出不穷。因此在这方面，作为教师真的马虎不得。</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其次，教师要善于发现学生的“亮点”。教学中，教师的一个眼神，一个动作，一句表扬都会给学生留下深刻的印象。同时，学生的一句话，一个眼神，一个动作也许就让我们的</w:t>
      </w:r>
      <w:proofErr w:type="gramStart"/>
      <w:r>
        <w:rPr>
          <w:rFonts w:hint="eastAsia"/>
          <w:color w:val="000000"/>
        </w:rPr>
        <w:t>课充满</w:t>
      </w:r>
      <w:proofErr w:type="gramEnd"/>
      <w:r>
        <w:rPr>
          <w:rFonts w:hint="eastAsia"/>
          <w:color w:val="000000"/>
        </w:rPr>
        <w:t>生机，让我们的孩子充满活力，这就需要我们教师去发现，去捕捉。作为教师，应该时时刻刻珍视每一颗童心，捕捉他们身上的闪光点，这往往会让我们的教学更精彩。</w:t>
      </w:r>
    </w:p>
    <w:p w:rsidR="00BD0E43" w:rsidRDefault="00BD0E43" w:rsidP="00BD0E43">
      <w:pPr>
        <w:pStyle w:val="a3"/>
        <w:shd w:val="clear" w:color="auto" w:fill="FFFFFF"/>
        <w:spacing w:before="0" w:beforeAutospacing="0" w:after="0" w:afterAutospacing="0" w:line="390" w:lineRule="atLeast"/>
        <w:ind w:firstLine="480"/>
        <w:rPr>
          <w:rFonts w:ascii="微软雅黑" w:eastAsia="微软雅黑" w:hAnsi="微软雅黑" w:hint="eastAsia"/>
          <w:color w:val="000000"/>
        </w:rPr>
      </w:pPr>
      <w:r>
        <w:rPr>
          <w:rFonts w:hint="eastAsia"/>
          <w:color w:val="000000"/>
        </w:rPr>
        <w:t>细节，如同数字“1”，虽小，但它不仅可以表示一个物体、一件事情、一次活动……还可以表示一个世界。此时，你还会说它“小”吗？细节，如同一滴水，可以折射出七彩的阳光；细节，如同一个细胞，可以发育成涌动的生命。此时，你还会说它“细”吗？</w:t>
      </w:r>
    </w:p>
    <w:p w:rsidR="007352A6" w:rsidRPr="002E15AB" w:rsidRDefault="00BD0E43"/>
    <w:sectPr w:rsidR="007352A6" w:rsidRPr="002E1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58"/>
    <w:rsid w:val="002E15AB"/>
    <w:rsid w:val="00441498"/>
    <w:rsid w:val="00536058"/>
    <w:rsid w:val="00BD0E43"/>
    <w:rsid w:val="00E2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0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0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0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10351">
      <w:bodyDiv w:val="1"/>
      <w:marLeft w:val="0"/>
      <w:marRight w:val="0"/>
      <w:marTop w:val="0"/>
      <w:marBottom w:val="0"/>
      <w:divBdr>
        <w:top w:val="none" w:sz="0" w:space="0" w:color="auto"/>
        <w:left w:val="none" w:sz="0" w:space="0" w:color="auto"/>
        <w:bottom w:val="none" w:sz="0" w:space="0" w:color="auto"/>
        <w:right w:val="none" w:sz="0" w:space="0" w:color="auto"/>
      </w:divBdr>
      <w:divsChild>
        <w:div w:id="1960136367">
          <w:marLeft w:val="0"/>
          <w:marRight w:val="0"/>
          <w:marTop w:val="150"/>
          <w:marBottom w:val="150"/>
          <w:divBdr>
            <w:top w:val="none" w:sz="0" w:space="0" w:color="auto"/>
            <w:left w:val="none" w:sz="0" w:space="0" w:color="auto"/>
            <w:bottom w:val="none" w:sz="0" w:space="0" w:color="auto"/>
            <w:right w:val="none" w:sz="0" w:space="0" w:color="auto"/>
          </w:divBdr>
        </w:div>
        <w:div w:id="835613953">
          <w:marLeft w:val="0"/>
          <w:marRight w:val="0"/>
          <w:marTop w:val="300"/>
          <w:marBottom w:val="300"/>
          <w:divBdr>
            <w:top w:val="single" w:sz="6" w:space="0" w:color="DDDDDD"/>
            <w:left w:val="none" w:sz="0" w:space="0" w:color="auto"/>
            <w:bottom w:val="none" w:sz="0" w:space="0" w:color="auto"/>
            <w:right w:val="none" w:sz="0" w:space="0" w:color="auto"/>
          </w:divBdr>
        </w:div>
      </w:divsChild>
    </w:div>
    <w:div w:id="1933783265">
      <w:bodyDiv w:val="1"/>
      <w:marLeft w:val="0"/>
      <w:marRight w:val="0"/>
      <w:marTop w:val="0"/>
      <w:marBottom w:val="0"/>
      <w:divBdr>
        <w:top w:val="none" w:sz="0" w:space="0" w:color="auto"/>
        <w:left w:val="none" w:sz="0" w:space="0" w:color="auto"/>
        <w:bottom w:val="none" w:sz="0" w:space="0" w:color="auto"/>
        <w:right w:val="none" w:sz="0" w:space="0" w:color="auto"/>
      </w:divBdr>
    </w:div>
    <w:div w:id="20839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2644</Characters>
  <Application>Microsoft Office Word</Application>
  <DocSecurity>0</DocSecurity>
  <Lines>22</Lines>
  <Paragraphs>6</Paragraphs>
  <ScaleCrop>false</ScaleCrop>
  <Company>china</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2019-08-30T04:19:00Z</dcterms:created>
  <dcterms:modified xsi:type="dcterms:W3CDTF">2019-08-30T04:19:00Z</dcterms:modified>
</cp:coreProperties>
</file>