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楷体_GB2312" w:eastAsia="楷体_GB2312" w:hint="eastAsia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742BC2" w:rsidRDefault="00742BC2" w:rsidP="002F1F9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742BC2" w:rsidRDefault="00742BC2" w:rsidP="002F1F9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742BC2" w:rsidRDefault="00742BC2" w:rsidP="002F1F9E">
            <w:pPr>
              <w:spacing w:line="360" w:lineRule="auto"/>
              <w:ind w:leftChars="228" w:left="479" w:firstLineChars="50" w:firstLine="105"/>
              <w:rPr>
                <w:rFonts w:hint="eastAsia"/>
              </w:rPr>
            </w:pP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  <w:rPr>
                <w:rFonts w:hint="eastAsia"/>
              </w:rPr>
            </w:pPr>
          </w:p>
        </w:tc>
      </w:tr>
    </w:tbl>
    <w:p w:rsidR="00742BC2" w:rsidRDefault="00742BC2" w:rsidP="00742BC2">
      <w:pPr>
        <w:rPr>
          <w:rFonts w:hint="eastAsia"/>
        </w:rPr>
      </w:pPr>
    </w:p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（4）…………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将有部分学科主任依据教师发展现状，审核规划制定的的可行性。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</w:t>
      </w:r>
      <w:r w:rsidR="00320BB5">
        <w:rPr>
          <w:rFonts w:ascii="宋体" w:hAnsi="宋体" w:hint="eastAsia"/>
          <w:sz w:val="24"/>
        </w:rPr>
        <w:t>12.9前</w:t>
      </w:r>
      <w:r>
        <w:rPr>
          <w:rFonts w:ascii="宋体" w:hAnsi="宋体" w:hint="eastAsia"/>
          <w:sz w:val="24"/>
        </w:rPr>
        <w:t>教各学科主任。</w:t>
      </w:r>
    </w:p>
    <w:p w:rsidR="00742BC2" w:rsidRDefault="00742BC2" w:rsidP="00742BC2">
      <w:pPr>
        <w:ind w:firstLineChars="200" w:firstLine="480"/>
        <w:rPr>
          <w:rFonts w:hint="eastAsia"/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>
      <w:pPr>
        <w:rPr>
          <w:rFonts w:hint="eastAsia"/>
        </w:rPr>
      </w:pPr>
    </w:p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320BB5"/>
    <w:rsid w:val="00742BC2"/>
    <w:rsid w:val="00DA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2</cp:revision>
  <dcterms:created xsi:type="dcterms:W3CDTF">2019-09-29T07:16:00Z</dcterms:created>
  <dcterms:modified xsi:type="dcterms:W3CDTF">2019-12-04T07:14:00Z</dcterms:modified>
</cp:coreProperties>
</file>