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58" w:rsidRDefault="00283758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283758" w:rsidRDefault="00283758" w:rsidP="00742BC2">
      <w:pPr>
        <w:spacing w:line="360" w:lineRule="auto"/>
        <w:ind w:right="640"/>
        <w:jc w:val="center"/>
        <w:rPr>
          <w:rFonts w:ascii="宋体"/>
          <w:sz w:val="28"/>
        </w:rPr>
      </w:pP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283758" w:rsidRDefault="00283758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——2022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283758" w:rsidRPr="00D95781" w:rsidRDefault="00283758" w:rsidP="00742BC2">
      <w:pPr>
        <w:spacing w:line="360" w:lineRule="auto"/>
        <w:rPr>
          <w:rFonts w:ascii="宋体" w:hAnsi="宋体"/>
          <w:sz w:val="24"/>
          <w:u w:val="single"/>
        </w:rPr>
      </w:pPr>
      <w:r w:rsidRPr="00D95781">
        <w:rPr>
          <w:rFonts w:ascii="宋体" w:hAnsi="宋体" w:hint="eastAsia"/>
          <w:sz w:val="24"/>
        </w:rPr>
        <w:t>姓名</w:t>
      </w:r>
      <w:r w:rsidRPr="00D95781">
        <w:rPr>
          <w:rFonts w:ascii="宋体" w:hAnsi="宋体"/>
          <w:sz w:val="24"/>
          <w:u w:val="single"/>
        </w:rPr>
        <w:t xml:space="preserve"> </w:t>
      </w:r>
      <w:r w:rsidRPr="00D95781">
        <w:rPr>
          <w:rFonts w:ascii="宋体" w:hAnsi="宋体" w:hint="eastAsia"/>
          <w:sz w:val="24"/>
          <w:u w:val="single"/>
        </w:rPr>
        <w:t>殷峰岩</w:t>
      </w:r>
      <w:r w:rsidRPr="00D95781">
        <w:rPr>
          <w:rFonts w:ascii="宋体" w:hAnsi="宋体"/>
          <w:sz w:val="24"/>
          <w:u w:val="single"/>
        </w:rPr>
        <w:t xml:space="preserve"> </w:t>
      </w:r>
      <w:r w:rsidRPr="00D95781">
        <w:rPr>
          <w:rFonts w:ascii="宋体" w:hAnsi="宋体" w:hint="eastAsia"/>
          <w:sz w:val="24"/>
        </w:rPr>
        <w:t>性别</w:t>
      </w:r>
      <w:r w:rsidRPr="00D95781">
        <w:rPr>
          <w:rFonts w:ascii="宋体" w:hAnsi="宋体"/>
          <w:sz w:val="24"/>
          <w:u w:val="single"/>
        </w:rPr>
        <w:t xml:space="preserve"> </w:t>
      </w:r>
      <w:r w:rsidRPr="00D95781">
        <w:rPr>
          <w:rFonts w:ascii="宋体" w:hAnsi="宋体" w:hint="eastAsia"/>
          <w:sz w:val="24"/>
          <w:u w:val="single"/>
        </w:rPr>
        <w:t>男</w:t>
      </w:r>
      <w:r w:rsidRPr="00D95781">
        <w:rPr>
          <w:rFonts w:ascii="宋体" w:hAnsi="宋体"/>
          <w:sz w:val="24"/>
          <w:u w:val="single"/>
        </w:rPr>
        <w:t xml:space="preserve"> </w:t>
      </w:r>
      <w:r w:rsidRPr="00D95781">
        <w:rPr>
          <w:rFonts w:ascii="宋体" w:hAnsi="宋体"/>
          <w:sz w:val="24"/>
        </w:rPr>
        <w:t xml:space="preserve"> </w:t>
      </w:r>
      <w:r w:rsidRPr="00D95781">
        <w:rPr>
          <w:rFonts w:ascii="宋体" w:hAnsi="宋体" w:hint="eastAsia"/>
          <w:sz w:val="24"/>
        </w:rPr>
        <w:t>年龄</w:t>
      </w:r>
      <w:r w:rsidRPr="00D95781">
        <w:rPr>
          <w:rFonts w:ascii="宋体" w:hAnsi="宋体"/>
          <w:sz w:val="24"/>
          <w:u w:val="single"/>
        </w:rPr>
        <w:t xml:space="preserve"> 43 </w:t>
      </w:r>
      <w:r w:rsidRPr="00D95781">
        <w:rPr>
          <w:rFonts w:ascii="宋体" w:hAnsi="宋体"/>
          <w:sz w:val="24"/>
        </w:rPr>
        <w:t xml:space="preserve"> </w:t>
      </w:r>
      <w:r w:rsidRPr="00D95781">
        <w:rPr>
          <w:rFonts w:ascii="宋体" w:hAnsi="宋体" w:hint="eastAsia"/>
          <w:sz w:val="24"/>
        </w:rPr>
        <w:t>教龄</w:t>
      </w:r>
      <w:r w:rsidRPr="00D95781">
        <w:rPr>
          <w:rFonts w:ascii="宋体" w:hAnsi="宋体"/>
          <w:sz w:val="24"/>
          <w:u w:val="single"/>
        </w:rPr>
        <w:t xml:space="preserve"> 23  </w:t>
      </w:r>
      <w:r w:rsidRPr="00D95781">
        <w:rPr>
          <w:rFonts w:ascii="宋体" w:hAnsi="宋体"/>
          <w:sz w:val="24"/>
        </w:rPr>
        <w:t xml:space="preserve"> </w:t>
      </w:r>
      <w:r w:rsidRPr="00D95781">
        <w:rPr>
          <w:rFonts w:ascii="宋体" w:hAnsi="宋体" w:hint="eastAsia"/>
          <w:sz w:val="24"/>
        </w:rPr>
        <w:t>学历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本科</w:t>
      </w:r>
      <w:r w:rsidRPr="00D95781">
        <w:rPr>
          <w:rFonts w:ascii="宋体" w:hAnsi="宋体"/>
          <w:sz w:val="24"/>
          <w:u w:val="single"/>
        </w:rPr>
        <w:t xml:space="preserve">  </w:t>
      </w:r>
      <w:r w:rsidRPr="00D95781">
        <w:rPr>
          <w:rFonts w:ascii="宋体" w:hAnsi="宋体"/>
          <w:sz w:val="24"/>
        </w:rPr>
        <w:t xml:space="preserve"> </w:t>
      </w:r>
      <w:r w:rsidRPr="00D95781">
        <w:rPr>
          <w:rFonts w:ascii="宋体" w:hAnsi="宋体" w:hint="eastAsia"/>
          <w:sz w:val="24"/>
        </w:rPr>
        <w:t>所教学科</w:t>
      </w:r>
      <w:r w:rsidRPr="00D95781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语文</w:t>
      </w:r>
      <w:r w:rsidRPr="00D95781">
        <w:rPr>
          <w:rFonts w:ascii="宋体" w:hAnsi="宋体"/>
          <w:sz w:val="24"/>
          <w:u w:val="single"/>
        </w:rPr>
        <w:t xml:space="preserve">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0"/>
      </w:tblGrid>
      <w:tr w:rsidR="00283758" w:rsidRPr="00967FC9" w:rsidTr="002F1F9E">
        <w:trPr>
          <w:cantSplit/>
          <w:trHeight w:val="774"/>
        </w:trPr>
        <w:tc>
          <w:tcPr>
            <w:tcW w:w="8480" w:type="dxa"/>
            <w:tcBorders>
              <w:top w:val="single" w:sz="12" w:space="0" w:color="auto"/>
            </w:tcBorders>
            <w:noWrap/>
          </w:tcPr>
          <w:p w:rsidR="00283758" w:rsidRDefault="00283758" w:rsidP="002F1F9E">
            <w:pPr>
              <w:spacing w:line="440" w:lineRule="exact"/>
              <w:rPr>
                <w:rFonts w:ascii="黑体" w:eastAsia="黑体"/>
                <w:sz w:val="28"/>
              </w:rPr>
            </w:pPr>
            <w:r w:rsidRPr="00967FC9">
              <w:rPr>
                <w:rFonts w:ascii="黑体" w:eastAsia="黑体" w:hint="eastAsia"/>
                <w:sz w:val="28"/>
              </w:rPr>
              <w:t>自我情况简析：</w:t>
            </w:r>
          </w:p>
          <w:p w:rsidR="00283758" w:rsidRPr="00D85D08" w:rsidRDefault="00283758" w:rsidP="00D85D08">
            <w:pPr>
              <w:rPr>
                <w:rFonts w:ascii="宋体"/>
                <w:sz w:val="24"/>
                <w:szCs w:val="24"/>
              </w:rPr>
            </w:pPr>
            <w:r w:rsidRPr="00D85D08">
              <w:rPr>
                <w:rFonts w:ascii="宋体" w:hAnsi="宋体" w:hint="eastAsia"/>
                <w:sz w:val="28"/>
              </w:rPr>
              <w:t xml:space="preserve">　　</w:t>
            </w:r>
            <w:r w:rsidRPr="00D85D08">
              <w:rPr>
                <w:rFonts w:ascii="宋体" w:hAnsi="宋体" w:hint="eastAsia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</w:rPr>
              <w:t>从偏远地区来到薛家中心小学从教已有六年。这是一所新北教育的优质学校。学校领导高位引领，在语数英主要学科在新北有较大的优势，科技、体育、学生工作在市区也较领先。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优势分析：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、环境优势：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</w:t>
            </w:r>
            <w:r w:rsidRPr="0050538E">
              <w:rPr>
                <w:rFonts w:hint="eastAsia"/>
                <w:bCs/>
                <w:szCs w:val="21"/>
              </w:rPr>
              <w:t>我荣幸于自己身在薛小</w:t>
            </w:r>
            <w:r>
              <w:rPr>
                <w:rFonts w:hint="eastAsia"/>
                <w:bCs/>
                <w:szCs w:val="21"/>
              </w:rPr>
              <w:t>语文</w:t>
            </w:r>
            <w:r w:rsidRPr="0050538E">
              <w:rPr>
                <w:rFonts w:hint="eastAsia"/>
                <w:bCs/>
                <w:szCs w:val="21"/>
              </w:rPr>
              <w:t>组这个团队中，既有</w:t>
            </w:r>
            <w:r>
              <w:rPr>
                <w:rFonts w:hint="eastAsia"/>
                <w:bCs/>
                <w:szCs w:val="21"/>
              </w:rPr>
              <w:t>曹燕、郑飞、张建妹</w:t>
            </w:r>
            <w:r w:rsidRPr="0050538E">
              <w:rPr>
                <w:rFonts w:hint="eastAsia"/>
                <w:bCs/>
                <w:szCs w:val="21"/>
              </w:rPr>
              <w:t>等一些骨干的引领，又有同一战壕中很多战友的倾力相助，每次活动，总能让人享受到被帮助的幸福。在这样一个团队中你都没有机会感到孤单。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、自身优势：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）基本素养：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</w:t>
            </w:r>
            <w:r w:rsidRPr="0050538E">
              <w:rPr>
                <w:rFonts w:hint="eastAsia"/>
                <w:bCs/>
                <w:szCs w:val="21"/>
              </w:rPr>
              <w:t>我热爱自己所从事的教育事业，失去这份事业我不知道我还能做什么，所以热爱这份事业是主观需要，也是形势所迫。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）学科素养</w:t>
            </w:r>
            <w:r w:rsidRPr="0050538E">
              <w:rPr>
                <w:rFonts w:hint="eastAsia"/>
                <w:bCs/>
                <w:szCs w:val="21"/>
              </w:rPr>
              <w:t>：</w:t>
            </w:r>
            <w:r w:rsidRPr="0050538E">
              <w:rPr>
                <w:bCs/>
                <w:szCs w:val="21"/>
              </w:rPr>
              <w:t xml:space="preserve"> 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、小学</w:t>
            </w:r>
            <w:r>
              <w:rPr>
                <w:rFonts w:hint="eastAsia"/>
                <w:bCs/>
                <w:szCs w:val="21"/>
              </w:rPr>
              <w:t>语文</w:t>
            </w:r>
            <w:r w:rsidRPr="0050538E">
              <w:rPr>
                <w:rFonts w:hint="eastAsia"/>
                <w:bCs/>
                <w:szCs w:val="21"/>
              </w:rPr>
              <w:t>教学虽没经历过</w:t>
            </w:r>
            <w:r>
              <w:rPr>
                <w:rFonts w:hint="eastAsia"/>
                <w:bCs/>
                <w:szCs w:val="21"/>
              </w:rPr>
              <w:t>更大的</w:t>
            </w:r>
            <w:r w:rsidRPr="0050538E">
              <w:rPr>
                <w:rFonts w:hint="eastAsia"/>
                <w:bCs/>
                <w:szCs w:val="21"/>
              </w:rPr>
              <w:t>循环教学，但三</w:t>
            </w:r>
            <w:r>
              <w:rPr>
                <w:rFonts w:hint="eastAsia"/>
                <w:bCs/>
                <w:szCs w:val="21"/>
              </w:rPr>
              <w:t>四五</w:t>
            </w:r>
            <w:r w:rsidRPr="0050538E">
              <w:rPr>
                <w:rFonts w:hint="eastAsia"/>
                <w:bCs/>
                <w:szCs w:val="21"/>
              </w:rPr>
              <w:t>年级的教学都有经历。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>、喜欢解题，平时学生做练习的时候，我喜欢先做</w:t>
            </w:r>
            <w:r w:rsidRPr="0050538E">
              <w:rPr>
                <w:rFonts w:hint="eastAsia"/>
                <w:bCs/>
                <w:szCs w:val="21"/>
              </w:rPr>
              <w:t>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3</w:t>
            </w:r>
            <w:r w:rsidRPr="0050538E">
              <w:rPr>
                <w:rFonts w:hint="eastAsia"/>
                <w:b/>
                <w:bCs/>
                <w:szCs w:val="21"/>
              </w:rPr>
              <w:t>）理论素养：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平时能翻阅一些教育教学杂志，遇到教学上的一些困惑，也能上网查阅相关资料。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4</w:t>
            </w:r>
            <w:r w:rsidRPr="0050538E">
              <w:rPr>
                <w:rFonts w:hint="eastAsia"/>
                <w:b/>
                <w:bCs/>
                <w:szCs w:val="21"/>
              </w:rPr>
              <w:t>）教学能力：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rFonts w:hint="eastAsia"/>
                <w:bCs/>
                <w:szCs w:val="21"/>
              </w:rPr>
              <w:t>能根据学到的相关理论在教学中进行实践，教学中能把握学生的状态，能根据学生的现实状态及时调整教学策略，有重心下移的意识，能基本把握住教学重难点，教学结构也能基本清晰。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劣势分析：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1</w:t>
            </w:r>
            <w:r w:rsidRPr="0050538E">
              <w:rPr>
                <w:rFonts w:hint="eastAsia"/>
                <w:b/>
                <w:bCs/>
                <w:szCs w:val="21"/>
              </w:rPr>
              <w:t>）基本素养：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、热爱教育事业，热爱学生，但有时表达方式不够细腻与艺术，个别学生不能理解我的一番苦心。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B</w:t>
            </w:r>
            <w:r w:rsidRPr="0050538E">
              <w:rPr>
                <w:rFonts w:hint="eastAsia"/>
                <w:bCs/>
                <w:szCs w:val="21"/>
              </w:rPr>
              <w:t>、较自卑，总认为自己做不好，别人能够比我做得更好，总怕自己做不好会影响别人，影响学校。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C</w:t>
            </w:r>
            <w:r w:rsidRPr="0050538E">
              <w:rPr>
                <w:rFonts w:hint="eastAsia"/>
                <w:bCs/>
                <w:szCs w:val="21"/>
              </w:rPr>
              <w:t>、记忆力较差，做事常常丢东落西，缺乏坚持的恒心。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2</w:t>
            </w:r>
            <w:r w:rsidRPr="0050538E">
              <w:rPr>
                <w:rFonts w:hint="eastAsia"/>
                <w:b/>
                <w:bCs/>
                <w:szCs w:val="21"/>
              </w:rPr>
              <w:t>）学科素养：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、没有经历过较为完整系统的数学学习，对于数学知识的“根”与“生长点”总是不能很好地把握。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B</w:t>
            </w:r>
            <w:r w:rsidRPr="0050538E">
              <w:rPr>
                <w:rFonts w:hint="eastAsia"/>
                <w:bCs/>
                <w:szCs w:val="21"/>
              </w:rPr>
              <w:t>、没有经历过完整的小学数学的循环教学，这让我对于课标分解落实点把握得不够到位。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3</w:t>
            </w:r>
            <w:r w:rsidRPr="0050538E">
              <w:rPr>
                <w:rFonts w:hint="eastAsia"/>
                <w:b/>
                <w:bCs/>
                <w:szCs w:val="21"/>
              </w:rPr>
              <w:t>）理论素养：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这是我最为匮乏的，由于我不爱看专业书籍，觉得看不懂就很容易放弃，不能系统读一本著作或一类书。</w:t>
            </w:r>
          </w:p>
          <w:p w:rsidR="00283758" w:rsidRPr="0050538E" w:rsidRDefault="00283758" w:rsidP="00D85D08">
            <w:pPr>
              <w:spacing w:line="240" w:lineRule="exact"/>
              <w:rPr>
                <w:b/>
                <w:bCs/>
                <w:szCs w:val="21"/>
              </w:rPr>
            </w:pPr>
            <w:r w:rsidRPr="0050538E">
              <w:rPr>
                <w:rFonts w:hint="eastAsia"/>
                <w:b/>
                <w:bCs/>
                <w:szCs w:val="21"/>
              </w:rPr>
              <w:t>（</w:t>
            </w:r>
            <w:r w:rsidRPr="0050538E">
              <w:rPr>
                <w:b/>
                <w:bCs/>
                <w:szCs w:val="21"/>
              </w:rPr>
              <w:t>4</w:t>
            </w:r>
            <w:r w:rsidRPr="0050538E">
              <w:rPr>
                <w:rFonts w:hint="eastAsia"/>
                <w:b/>
                <w:bCs/>
                <w:szCs w:val="21"/>
              </w:rPr>
              <w:t>）教学能力：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A</w:t>
            </w:r>
            <w:r w:rsidRPr="0050538E">
              <w:rPr>
                <w:rFonts w:hint="eastAsia"/>
                <w:bCs/>
                <w:szCs w:val="21"/>
              </w:rPr>
              <w:t>、虽然能把握学生的学习状态，但及时回应的能力还不够，教学的敏锐性及对有效教学资源的敏感性还较欠缺。</w:t>
            </w:r>
          </w:p>
          <w:p w:rsidR="00283758" w:rsidRPr="0050538E" w:rsidRDefault="00283758" w:rsidP="00D85D08">
            <w:pPr>
              <w:spacing w:line="240" w:lineRule="exact"/>
              <w:rPr>
                <w:bCs/>
                <w:szCs w:val="21"/>
              </w:rPr>
            </w:pPr>
            <w:r w:rsidRPr="0050538E">
              <w:rPr>
                <w:bCs/>
                <w:szCs w:val="21"/>
              </w:rPr>
              <w:t>B</w:t>
            </w:r>
            <w:r w:rsidRPr="0050538E">
              <w:rPr>
                <w:rFonts w:hint="eastAsia"/>
                <w:bCs/>
                <w:szCs w:val="21"/>
              </w:rPr>
              <w:t>、在课堂上适时将练习进行变式的能力还不强。</w:t>
            </w:r>
          </w:p>
          <w:p w:rsidR="00283758" w:rsidRPr="00D85D08" w:rsidRDefault="00283758" w:rsidP="00D85D08">
            <w:pPr>
              <w:spacing w:line="440" w:lineRule="exact"/>
              <w:rPr>
                <w:rFonts w:ascii="宋体"/>
              </w:rPr>
            </w:pPr>
            <w:r w:rsidRPr="0050538E">
              <w:rPr>
                <w:bCs/>
                <w:szCs w:val="21"/>
              </w:rPr>
              <w:t>C</w:t>
            </w:r>
            <w:r w:rsidRPr="0050538E">
              <w:rPr>
                <w:rFonts w:hint="eastAsia"/>
                <w:bCs/>
                <w:szCs w:val="21"/>
              </w:rPr>
              <w:t>、公开课教学还不能做到独立设计，课件制作能力也较差。</w:t>
            </w:r>
          </w:p>
        </w:tc>
      </w:tr>
      <w:tr w:rsidR="00283758" w:rsidRPr="00967FC9" w:rsidTr="002F1F9E">
        <w:trPr>
          <w:trHeight w:val="787"/>
        </w:trPr>
        <w:tc>
          <w:tcPr>
            <w:tcW w:w="8480" w:type="dxa"/>
            <w:noWrap/>
          </w:tcPr>
          <w:p w:rsidR="00283758" w:rsidRDefault="00283758" w:rsidP="002F1F9E">
            <w:pPr>
              <w:spacing w:line="440" w:lineRule="exact"/>
              <w:rPr>
                <w:b/>
                <w:bCs/>
                <w:sz w:val="24"/>
              </w:rPr>
            </w:pPr>
            <w:r w:rsidRPr="00967FC9"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283758" w:rsidRPr="00C52E21" w:rsidRDefault="00283758" w:rsidP="003E5C07">
            <w:pPr>
              <w:widowControl/>
              <w:spacing w:line="32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、树立终身学习的观念，尤其要研读有关教育类与语文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学科类书籍，做个学习型的教师。</w:t>
            </w: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 w:rsidR="00283758" w:rsidRPr="00C52E21" w:rsidRDefault="00283758" w:rsidP="003E5C07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、借助“新基础”实验与课题研究，潜心课堂研究，改变自己的课堂，逐渐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自己的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课堂有明显的清晰感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83758" w:rsidRPr="00C52E21" w:rsidRDefault="00283758" w:rsidP="003E5C0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、勤于思考，笔耕不辍，不断提升教科研水平，力争每年有一篇论文获奖或发表。</w:t>
            </w:r>
          </w:p>
          <w:p w:rsidR="00283758" w:rsidRDefault="00283758" w:rsidP="003E5C0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C52E21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、提高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自身的数棋技艺和指导水平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，培养更多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数棋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兴趣爱好者，争取在各类比赛中获奖。</w:t>
            </w:r>
          </w:p>
          <w:p w:rsidR="00283758" w:rsidRPr="003E5C07" w:rsidRDefault="00283758" w:rsidP="003E5C0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、个人职称评审在有机会的时候，继续努力，更进一步。</w:t>
            </w:r>
          </w:p>
        </w:tc>
      </w:tr>
      <w:tr w:rsidR="00283758" w:rsidRPr="00967FC9" w:rsidTr="002F1F9E">
        <w:trPr>
          <w:trHeight w:val="740"/>
        </w:trPr>
        <w:tc>
          <w:tcPr>
            <w:tcW w:w="8480" w:type="dxa"/>
            <w:noWrap/>
          </w:tcPr>
          <w:p w:rsidR="00283758" w:rsidRPr="00967FC9" w:rsidRDefault="00283758" w:rsidP="002F1F9E">
            <w:pPr>
              <w:widowControl/>
              <w:jc w:val="left"/>
              <w:rPr>
                <w:b/>
                <w:bCs/>
                <w:sz w:val="24"/>
              </w:rPr>
            </w:pPr>
            <w:r w:rsidRPr="00967FC9"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283758" w:rsidRDefault="00283758" w:rsidP="003E5C07"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研读</w:t>
            </w:r>
            <w:r>
              <w:rPr>
                <w:rFonts w:ascii="宋体" w:hAnsi="宋体" w:cs="宋体" w:hint="eastAsia"/>
                <w:kern w:val="0"/>
                <w:szCs w:val="21"/>
              </w:rPr>
              <w:t>理论书籍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，提升理论水平。</w:t>
            </w:r>
            <w:r w:rsidRPr="00C52E21">
              <w:rPr>
                <w:rFonts w:hint="eastAsia"/>
                <w:szCs w:val="21"/>
              </w:rPr>
              <w:t>加强自身的学科教学素养，构建清晰、</w:t>
            </w:r>
            <w:r>
              <w:rPr>
                <w:rFonts w:hint="eastAsia"/>
                <w:szCs w:val="21"/>
              </w:rPr>
              <w:t>实</w:t>
            </w:r>
            <w:r w:rsidRPr="00C52E21">
              <w:rPr>
                <w:rFonts w:hint="eastAsia"/>
                <w:szCs w:val="21"/>
              </w:rPr>
              <w:t>效、有生长感的课堂形态。</w:t>
            </w:r>
          </w:p>
          <w:p w:rsidR="00283758" w:rsidRPr="003E5C07" w:rsidRDefault="00283758" w:rsidP="003E5C0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积极参加课题研究，</w:t>
            </w:r>
            <w:r>
              <w:rPr>
                <w:rFonts w:ascii="宋体" w:hAnsi="宋体" w:cs="宋体" w:hint="eastAsia"/>
                <w:kern w:val="0"/>
                <w:szCs w:val="21"/>
              </w:rPr>
              <w:t>进一步积累课题研究成果。</w:t>
            </w:r>
          </w:p>
          <w:p w:rsidR="00283758" w:rsidRDefault="00283758" w:rsidP="003E5C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完成一篇论文，争取在省市级获奖或发表。</w:t>
            </w:r>
          </w:p>
          <w:p w:rsidR="00283758" w:rsidRPr="00507C00" w:rsidRDefault="00283758" w:rsidP="003E5C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、在区基本功比赛中获二等奖以上。</w:t>
            </w:r>
          </w:p>
          <w:p w:rsidR="00283758" w:rsidRPr="003E5C07" w:rsidRDefault="00283758" w:rsidP="003E5C07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、提高数棋技巧，</w:t>
            </w:r>
            <w:r w:rsidRPr="00C52E21">
              <w:rPr>
                <w:rFonts w:hint="eastAsia"/>
                <w:szCs w:val="21"/>
              </w:rPr>
              <w:t>积极进行学生的课外辅导，争取在</w:t>
            </w:r>
            <w:r w:rsidRPr="00C52E21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各类比赛中获奖。</w:t>
            </w:r>
          </w:p>
        </w:tc>
      </w:tr>
      <w:tr w:rsidR="00283758" w:rsidRPr="00967FC9" w:rsidTr="002F1F9E">
        <w:trPr>
          <w:trHeight w:val="452"/>
        </w:trPr>
        <w:tc>
          <w:tcPr>
            <w:tcW w:w="8480" w:type="dxa"/>
            <w:noWrap/>
          </w:tcPr>
          <w:p w:rsidR="00283758" w:rsidRPr="00967FC9" w:rsidRDefault="00283758" w:rsidP="002F1F9E">
            <w:pPr>
              <w:widowControl/>
              <w:jc w:val="left"/>
              <w:rPr>
                <w:b/>
                <w:bCs/>
                <w:sz w:val="24"/>
              </w:rPr>
            </w:pPr>
            <w:r w:rsidRPr="00967FC9">
              <w:rPr>
                <w:rFonts w:ascii="宋体" w:hAnsi="宋体" w:hint="eastAsia"/>
                <w:b/>
                <w:sz w:val="24"/>
              </w:rPr>
              <w:t>第</w:t>
            </w:r>
            <w:r w:rsidRPr="00967FC9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283758" w:rsidRDefault="00283758" w:rsidP="003E5C07"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继续研读有关新基础理论书籍与学科专业书籍，平时多反思实践。</w:t>
            </w:r>
            <w:r w:rsidRPr="00C52E21">
              <w:rPr>
                <w:rFonts w:hint="eastAsia"/>
                <w:szCs w:val="21"/>
              </w:rPr>
              <w:t>在构建清晰、高效课堂的基础上</w:t>
            </w:r>
            <w:r>
              <w:rPr>
                <w:rFonts w:hint="eastAsia"/>
                <w:szCs w:val="21"/>
              </w:rPr>
              <w:t>初步形成</w:t>
            </w:r>
            <w:r w:rsidRPr="00C52E21"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“简约而不简单”</w:t>
            </w:r>
            <w:r w:rsidRPr="00C52E21">
              <w:rPr>
                <w:rFonts w:hint="eastAsia"/>
                <w:szCs w:val="21"/>
              </w:rPr>
              <w:t>风格的课堂教学。</w:t>
            </w:r>
            <w:r>
              <w:rPr>
                <w:rFonts w:hint="eastAsia"/>
                <w:szCs w:val="21"/>
              </w:rPr>
              <w:t>为评小中高做准备</w:t>
            </w:r>
          </w:p>
          <w:p w:rsidR="00283758" w:rsidRPr="003E5C07" w:rsidRDefault="00283758" w:rsidP="003E5C07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积极参加课题研究和教研组活动，</w:t>
            </w:r>
            <w:r>
              <w:rPr>
                <w:rFonts w:ascii="宋体" w:hAnsi="宋体" w:cs="宋体" w:hint="eastAsia"/>
                <w:kern w:val="0"/>
                <w:szCs w:val="21"/>
              </w:rPr>
              <w:t>进一步积累课题研究成果。</w:t>
            </w:r>
          </w:p>
          <w:p w:rsidR="00283758" w:rsidRPr="00507C00" w:rsidRDefault="00283758" w:rsidP="003E5C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完成一篇有关课题研究的论文，争取在省市级获奖或发表。</w:t>
            </w:r>
          </w:p>
          <w:p w:rsidR="00283758" w:rsidRPr="003E5C07" w:rsidRDefault="00283758" w:rsidP="003E5C0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、在“新基础教育”研究中发展自我，构建“协作共进”的语文团队。</w:t>
            </w:r>
          </w:p>
        </w:tc>
      </w:tr>
      <w:tr w:rsidR="00283758" w:rsidRPr="00967FC9" w:rsidTr="002F1F9E">
        <w:trPr>
          <w:trHeight w:val="700"/>
        </w:trPr>
        <w:tc>
          <w:tcPr>
            <w:tcW w:w="8480" w:type="dxa"/>
            <w:noWrap/>
          </w:tcPr>
          <w:p w:rsidR="00283758" w:rsidRPr="00967FC9" w:rsidRDefault="00283758" w:rsidP="002F1F9E">
            <w:pPr>
              <w:widowControl/>
              <w:jc w:val="left"/>
              <w:rPr>
                <w:b/>
                <w:sz w:val="24"/>
              </w:rPr>
            </w:pPr>
            <w:r w:rsidRPr="00967FC9">
              <w:rPr>
                <w:rFonts w:hint="eastAsia"/>
                <w:b/>
                <w:sz w:val="24"/>
              </w:rPr>
              <w:t>第三年目标：</w:t>
            </w:r>
          </w:p>
          <w:p w:rsidR="00283758" w:rsidRDefault="00283758" w:rsidP="003E5C07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、继续</w:t>
            </w:r>
            <w:r w:rsidRPr="00C52E21">
              <w:rPr>
                <w:rFonts w:ascii="宋体" w:hAnsi="宋体" w:cs="宋体" w:hint="eastAsia"/>
                <w:kern w:val="0"/>
                <w:szCs w:val="21"/>
              </w:rPr>
              <w:t>研读有关新基础理论书籍与学科专业书籍，平时多反思实践。</w:t>
            </w:r>
            <w:r>
              <w:rPr>
                <w:rFonts w:hint="eastAsia"/>
                <w:szCs w:val="21"/>
              </w:rPr>
              <w:t>逐步形成</w:t>
            </w:r>
            <w:r w:rsidRPr="00C52E21"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“简约而不简单”</w:t>
            </w:r>
            <w:r w:rsidRPr="00C52E21">
              <w:rPr>
                <w:rFonts w:hint="eastAsia"/>
                <w:szCs w:val="21"/>
              </w:rPr>
              <w:t>风格的课堂教学</w:t>
            </w:r>
            <w:r>
              <w:rPr>
                <w:rFonts w:hint="eastAsia"/>
                <w:szCs w:val="21"/>
              </w:rPr>
              <w:t>，</w:t>
            </w:r>
            <w:r w:rsidRPr="00C52E21">
              <w:rPr>
                <w:rFonts w:ascii="宋体" w:hAnsi="宋体" w:hint="eastAsia"/>
                <w:szCs w:val="21"/>
              </w:rPr>
              <w:t>学生在课堂上有生命的成长。</w:t>
            </w:r>
          </w:p>
          <w:p w:rsidR="00283758" w:rsidRDefault="00283758" w:rsidP="003E5C07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、积极参加课题研究与教研组活动，为课题结题做准备。</w:t>
            </w:r>
          </w:p>
          <w:p w:rsidR="00283758" w:rsidRPr="003E5C07" w:rsidRDefault="00283758" w:rsidP="003E5C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52E21">
              <w:rPr>
                <w:rFonts w:hint="eastAsia"/>
                <w:szCs w:val="21"/>
              </w:rPr>
              <w:t>争取</w:t>
            </w:r>
            <w:r>
              <w:rPr>
                <w:rFonts w:hint="eastAsia"/>
                <w:szCs w:val="21"/>
              </w:rPr>
              <w:t>年度优秀，更高一级的</w:t>
            </w:r>
            <w:r w:rsidRPr="00C52E21">
              <w:rPr>
                <w:rFonts w:hint="eastAsia"/>
                <w:szCs w:val="21"/>
              </w:rPr>
              <w:t>职称。</w:t>
            </w:r>
          </w:p>
        </w:tc>
      </w:tr>
      <w:tr w:rsidR="00283758" w:rsidRPr="00967FC9" w:rsidTr="002F1F9E">
        <w:trPr>
          <w:trHeight w:val="1008"/>
        </w:trPr>
        <w:tc>
          <w:tcPr>
            <w:tcW w:w="8480" w:type="dxa"/>
            <w:noWrap/>
          </w:tcPr>
          <w:p w:rsidR="00283758" w:rsidRPr="00967FC9" w:rsidRDefault="00283758" w:rsidP="002F1F9E">
            <w:pPr>
              <w:spacing w:line="360" w:lineRule="auto"/>
              <w:rPr>
                <w:b/>
                <w:bCs/>
                <w:sz w:val="24"/>
              </w:rPr>
            </w:pPr>
            <w:r w:rsidRPr="00967FC9"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283758" w:rsidRDefault="00283758" w:rsidP="003E5C07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）学习与转化层面：加强个人学习，团队帮助合作</w:t>
            </w:r>
          </w:p>
          <w:p w:rsidR="00283758" w:rsidRDefault="00283758" w:rsidP="003E5C07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）日常实践与研究层面：日常课教研课课题课扎实开展</w:t>
            </w:r>
          </w:p>
          <w:p w:rsidR="00283758" w:rsidRPr="003E5C07" w:rsidRDefault="00283758" w:rsidP="003E5C07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）梳理与总结层面：及时总结、撰写高质量反思、经验提炼，争取论文发表。</w:t>
            </w:r>
          </w:p>
        </w:tc>
      </w:tr>
      <w:tr w:rsidR="00283758" w:rsidRPr="00967FC9" w:rsidTr="002F1F9E">
        <w:trPr>
          <w:trHeight w:val="866"/>
        </w:trPr>
        <w:tc>
          <w:tcPr>
            <w:tcW w:w="8480" w:type="dxa"/>
            <w:noWrap/>
          </w:tcPr>
          <w:p w:rsidR="00283758" w:rsidRDefault="00283758" w:rsidP="002F1F9E">
            <w:pPr>
              <w:spacing w:line="440" w:lineRule="exact"/>
              <w:rPr>
                <w:b/>
                <w:bCs/>
                <w:sz w:val="24"/>
              </w:rPr>
            </w:pPr>
            <w:r w:rsidRPr="00967FC9"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283758" w:rsidRPr="00967FC9" w:rsidRDefault="00283758" w:rsidP="002F1F9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在论文的撰写上给予指导和帮助，以能高质量的获奖或发表</w:t>
            </w:r>
          </w:p>
        </w:tc>
      </w:tr>
      <w:tr w:rsidR="00283758" w:rsidRPr="00967FC9" w:rsidTr="002F1F9E">
        <w:trPr>
          <w:trHeight w:val="985"/>
        </w:trPr>
        <w:tc>
          <w:tcPr>
            <w:tcW w:w="8480" w:type="dxa"/>
            <w:tcBorders>
              <w:bottom w:val="single" w:sz="12" w:space="0" w:color="auto"/>
            </w:tcBorders>
            <w:noWrap/>
          </w:tcPr>
          <w:p w:rsidR="00283758" w:rsidRPr="00967FC9" w:rsidRDefault="00283758" w:rsidP="002F1F9E">
            <w:pPr>
              <w:spacing w:line="440" w:lineRule="exact"/>
            </w:pPr>
            <w:r w:rsidRPr="00967FC9"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283758" w:rsidRPr="00967FC9" w:rsidRDefault="00283758" w:rsidP="002F1F9E">
            <w:pPr>
              <w:spacing w:line="440" w:lineRule="exact"/>
            </w:pPr>
          </w:p>
        </w:tc>
      </w:tr>
    </w:tbl>
    <w:p w:rsidR="00283758" w:rsidRDefault="00283758" w:rsidP="00742BC2"/>
    <w:p w:rsidR="00283758" w:rsidRDefault="00283758" w:rsidP="003E5C07">
      <w:pPr>
        <w:ind w:firstLineChars="49" w:firstLine="31680"/>
        <w:rPr>
          <w:rFonts w:asci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283758" w:rsidRDefault="00283758" w:rsidP="003E5C07">
      <w:pPr>
        <w:ind w:firstLineChars="196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）梯队专业发展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五级梯队（带头人、骨干、新秀、能手、特级教师）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）课题研究、教学实践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在那个研究专题（课型研究、学习能力等）中形成怎样的教学理念、教学风格、教学特色。（要提炼出清晰的关键词）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）管理岗位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行政管理、级组管理、班级管理、社团建设等方面的目标（要可视化、可操作）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）体现与总目标的分解和融合。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）体现年度之间的关联和延续、传承和发展。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）体现年度目标的可操作性。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）体现目标达成的针对性。（相关五级梯队的评选标准）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、发展措施（策略、路径层面）：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）学习与转化层面</w:t>
      </w:r>
    </w:p>
    <w:p w:rsidR="00283758" w:rsidRDefault="00283758" w:rsidP="003E5C07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）日常实践与研究层面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）梳理与总结层面</w:t>
      </w:r>
    </w:p>
    <w:p w:rsidR="00283758" w:rsidRDefault="00283758" w:rsidP="003E5C07">
      <w:pPr>
        <w:spacing w:line="360" w:lineRule="exact"/>
        <w:ind w:firstLineChars="200" w:firstLine="3168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）…………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283758" w:rsidRDefault="00283758" w:rsidP="003E5C07">
      <w:pPr>
        <w:spacing w:line="360" w:lineRule="exact"/>
        <w:ind w:firstLineChars="196" w:firstLine="31680"/>
        <w:rPr>
          <w:rFonts w:asci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283758" w:rsidRDefault="00283758" w:rsidP="00742BC2"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、请各教师依据要求，结合自身实际和发展需求，利用假期进行规划的制定。</w:t>
      </w:r>
    </w:p>
    <w:p w:rsidR="00283758" w:rsidRDefault="00283758" w:rsidP="00742BC2">
      <w:pPr>
        <w:spacing w:line="360" w:lineRule="exact"/>
        <w:ind w:firstLine="435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、请各学科主任加强规划制定的指导和点拨，于第六周教各学科主任。</w:t>
      </w:r>
    </w:p>
    <w:p w:rsidR="00283758" w:rsidRDefault="00283758" w:rsidP="003E5C07">
      <w:pPr>
        <w:ind w:firstLineChars="200" w:firstLine="31680"/>
        <w:rPr>
          <w:b/>
          <w:color w:val="FF0000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、后期将再次分学科组进行规划的论证和修改。</w:t>
      </w:r>
    </w:p>
    <w:p w:rsidR="00283758" w:rsidRPr="00742BC2" w:rsidRDefault="00283758"/>
    <w:sectPr w:rsidR="00283758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BC2"/>
    <w:rsid w:val="000B64A3"/>
    <w:rsid w:val="0021079F"/>
    <w:rsid w:val="00283758"/>
    <w:rsid w:val="002F1F9E"/>
    <w:rsid w:val="003E5C07"/>
    <w:rsid w:val="0050538E"/>
    <w:rsid w:val="00507C00"/>
    <w:rsid w:val="00713C2F"/>
    <w:rsid w:val="00741374"/>
    <w:rsid w:val="00742BC2"/>
    <w:rsid w:val="00812EE6"/>
    <w:rsid w:val="008456E9"/>
    <w:rsid w:val="00967FC9"/>
    <w:rsid w:val="009F5A67"/>
    <w:rsid w:val="00AA2442"/>
    <w:rsid w:val="00C52E21"/>
    <w:rsid w:val="00D85D08"/>
    <w:rsid w:val="00D95781"/>
    <w:rsid w:val="00FC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358</Words>
  <Characters>2045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卓然独立，越而胜己</dc:title>
  <dc:subject/>
  <dc:creator>微软用户</dc:creator>
  <cp:keywords/>
  <dc:description/>
  <cp:lastModifiedBy>YinFy</cp:lastModifiedBy>
  <cp:revision>4</cp:revision>
  <dcterms:created xsi:type="dcterms:W3CDTF">2019-12-06T02:47:00Z</dcterms:created>
  <dcterms:modified xsi:type="dcterms:W3CDTF">2019-12-10T08:14:00Z</dcterms:modified>
</cp:coreProperties>
</file>