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管路英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201101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201108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回顾自己走过的这学期，在党组织的领导下，我努力按照计划完善自己，争取点滴进步。现将个人在教育教学工作中的情况做一小结: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本学期工作: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、思想政治方面我积极参加学校组织的各项政治活动，服从学校的工作安排，在各方面严格要求自己，努力提高自己，分析自己，正视自己。在作风上，能遵章守纪、务真求实，始终保持认真的工作态度，勤勤恳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恪尽职守，认真做好本职工作</w:t>
            </w:r>
            <w:r>
              <w:rPr>
                <w:rFonts w:hint="eastAsia"/>
                <w:sz w:val="24"/>
                <w:szCs w:val="24"/>
                <w:lang w:eastAsia="zh-CN"/>
              </w:rPr>
              <w:t>。本学期因为个人生育问题，在产假结束后回到学校继续任教，</w:t>
            </w:r>
            <w:r>
              <w:rPr>
                <w:rFonts w:hint="eastAsia"/>
                <w:sz w:val="24"/>
                <w:szCs w:val="24"/>
              </w:rPr>
              <w:t>在教学工作中，</w:t>
            </w:r>
            <w:r>
              <w:rPr>
                <w:rFonts w:hint="eastAsia"/>
                <w:sz w:val="24"/>
                <w:szCs w:val="24"/>
                <w:lang w:eastAsia="zh-CN"/>
              </w:rPr>
              <w:t>我</w:t>
            </w:r>
            <w:r>
              <w:rPr>
                <w:rFonts w:hint="eastAsia"/>
                <w:sz w:val="24"/>
                <w:szCs w:val="24"/>
              </w:rPr>
              <w:t>为了提高自己的教学水平，经常在网上找一些优秀的教案课件学习，抓住外出听课，从中学习别人的长处，从而不断提高自己的教学水平和思想觉悟，并顺利完成</w:t>
            </w:r>
            <w:r>
              <w:rPr>
                <w:rFonts w:hint="eastAsia"/>
                <w:sz w:val="24"/>
                <w:szCs w:val="24"/>
                <w:lang w:eastAsia="zh-CN"/>
              </w:rPr>
              <w:t>学校分配的。</w:t>
            </w:r>
            <w:r>
              <w:rPr>
                <w:rFonts w:hint="eastAsia"/>
                <w:sz w:val="24"/>
                <w:szCs w:val="24"/>
              </w:rPr>
              <w:t>教育教学任务。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遵守纪律方面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本人严格遵守学校的各项规章制度，不迟到、不早退、有事主动请假。在工作中，尊敬领导、团结同事，处处以一名人民教师的要求来规范自己的言行，努力培养自己的综合素质和能力。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四、业务进修方面随着新课程改革对教师业务能力要求的提高，本</w:t>
            </w:r>
            <w:r>
              <w:rPr>
                <w:rFonts w:hint="eastAsia"/>
                <w:sz w:val="24"/>
                <w:szCs w:val="24"/>
                <w:lang w:eastAsia="zh-CN"/>
              </w:rPr>
              <w:t>人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在教学之余，看一些专业书籍文章，上网查阅有关信息，但是只知道借鉴，不够深入分析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做得不够好，有时虽然订了计划，可是很难开展。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存在问题:一、学习自觉性不高平时虽然能看一些专业书籍，但是自觉性不高，钻不进去，学习的内容不系统，不全面。二、业务水平有待进一步提高，有时对一件事，重视按程序办事，常常只看到本质，缺乏深入的思考、分析。三、没有发挥好党员模范作用在日常工作中，由于性格的影响(不太会交际)，在工作中有怕得罪人的思想，存有“人言可畏”的思想，因而在工作中只是一味埋头干，少有关注他人。努力方向:1、加强自身基本功的训练，课堂上做到精讲精练，注重对学生能力的培养。2、对学困生多些关心，多点爱心，再多一些耐心，使他们在各方面有更大进步。3、利用各种方法，训练学生提高、集中注意力。4、在教学上下功夫，努力使班级学生的成绩在原有的基础上有进步。教育工作，是一项常做常新、永无止境的工作。社会在发展，时代在前进，学生的特点和问题也在发生着不断的变化。作为一名普通的一线党员教师，必须以高度的敏感性和自觉性，及时发现、研究和解决学生教育和管理工作中的新情况、新问题，掌握其特点、发现其规律，尽职尽责地做好工作。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54EE61"/>
    <w:multiLevelType w:val="singleLevel"/>
    <w:tmpl w:val="C754EE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0F864ED8"/>
    <w:rsid w:val="193224FA"/>
    <w:rsid w:val="28C0616B"/>
    <w:rsid w:val="3F274497"/>
    <w:rsid w:val="63D76F95"/>
    <w:rsid w:val="7D0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叶子</cp:lastModifiedBy>
  <dcterms:modified xsi:type="dcterms:W3CDTF">2019-12-12T00:56:46Z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