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Calibri" w:hAnsi="Calibri" w:eastAsia="宋体" w:cs="Times New Roman"/>
          <w:b/>
          <w:bCs/>
          <w:sz w:val="32"/>
          <w:szCs w:val="32"/>
        </w:rPr>
        <w:t>《</w:t>
      </w:r>
      <w:r>
        <w:rPr>
          <w:rFonts w:hint="eastAsia" w:cs="Times New Roman"/>
          <w:b/>
          <w:bCs/>
          <w:sz w:val="32"/>
          <w:szCs w:val="32"/>
          <w:lang w:val="en-US" w:eastAsia="zh-CN"/>
        </w:rPr>
        <w:t>手工制作中幼儿创意能力的培养</w:t>
      </w:r>
      <w:r>
        <w:rPr>
          <w:rFonts w:hint="eastAsia" w:ascii="Calibri" w:hAnsi="Calibri" w:eastAsia="宋体" w:cs="Times New Roman"/>
          <w:b/>
          <w:bCs/>
          <w:sz w:val="32"/>
          <w:szCs w:val="32"/>
        </w:rPr>
        <w:t>》</w:t>
      </w:r>
      <w:r>
        <w:rPr>
          <w:rFonts w:hint="eastAsia"/>
          <w:b/>
          <w:bCs/>
          <w:sz w:val="32"/>
          <w:szCs w:val="32"/>
        </w:rPr>
        <w:t>课题计划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  <w:sz w:val="24"/>
        </w:rPr>
        <w:t xml:space="preserve">常州市新北区春江幼儿园  </w:t>
      </w:r>
      <w:r>
        <w:rPr>
          <w:rFonts w:hint="eastAsia" w:ascii="宋体" w:hAnsi="宋体" w:eastAsia="宋体" w:cs="宋体"/>
          <w:sz w:val="24"/>
          <w:szCs w:val="24"/>
        </w:rPr>
        <w:t xml:space="preserve">  (201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——201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)</w:t>
      </w:r>
    </w:p>
    <w:p>
      <w:pPr>
        <w:spacing w:line="360" w:lineRule="auto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一、课题研究现状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园的“省精品课题培育对象”即十二五立项课题“手工制作中培养幼儿创意能力的实践研究”，自2012年开题以来，历经10年的研究。期间我园以手工制作为抓手，围绕“主题式手工活动、亲子合作式手工活动、区域中的手工活动”三个板块，利用自然物、废旧物等材料为载体，进行了手工制作活动的设计和开发，在此基础上，初步形成了园本特色的“幼儿园手工制作”课程体系，积累了实践案例、论文论著等物化成果。本课题就是对该课题的滚动研究，不仅是对创意手工研究课题的补充，更是响应课程游戏化，为园本课程的建设和完善开辟一条新的研究思路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优势：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在前期研究的过程中，教师的专业能力有所提高，能关注幼儿的创意行为，并进行记录和分析。幼儿在创意手工的活动中，积累了表现的基本技能。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本课题的研究是对前期研究的补充，具有较强的实践意义。课题成员学历均在本科及以上，且具有较为丰富的教育实践经验。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不足：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国内外研究中，大多集中在创意手工的价值研究，过程性指导策略的研究。关于创意能力的要素研究，文献资料缺失。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对幼儿创意能力的评价缺乏科学性、系统性。</w:t>
      </w:r>
    </w:p>
    <w:p>
      <w:pPr>
        <w:numPr>
          <w:ilvl w:val="0"/>
          <w:numId w:val="2"/>
        </w:numPr>
        <w:spacing w:line="360" w:lineRule="auto"/>
        <w:ind w:left="0" w:leftChars="0"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教师的观察能力、作品分析能力、评价能力等专业能力有待提升。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二、具体目标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1、确定“手工制作中培养幼儿创意能力”的研究脉络和方向，规划课题研究方案。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2、对儿童创意能力的要素，以及创意手工各环节中渗透的创意能力进行文献研究，撰写文献综述，梳理适用于各年龄段创意能力的要素及常模。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3、调查现阶段各年龄段幼儿的创意能力，分析手工制作各环节中幼儿的创意能力现状。</w:t>
      </w:r>
    </w:p>
    <w:p>
      <w:pPr>
        <w:numPr>
          <w:ilvl w:val="0"/>
          <w:numId w:val="0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三、具体措施</w:t>
      </w:r>
      <w:r>
        <w:rPr>
          <w:rFonts w:hint="eastAsia"/>
          <w:sz w:val="24"/>
          <w:szCs w:val="24"/>
          <w:lang w:val="en-US" w:eastAsia="zh-CN"/>
        </w:rPr>
        <w:t xml:space="preserve">  </w:t>
      </w:r>
    </w:p>
    <w:p>
      <w:pPr>
        <w:spacing w:line="360" w:lineRule="auto"/>
        <w:ind w:firstLine="480" w:firstLineChars="200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1、文献研究，建立课题研究的理论基础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宋体" w:hAnsi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通过辞海、中国知网等检索，寻找相关的文献资料，</w:t>
      </w:r>
      <w:r>
        <w:rPr>
          <w:rFonts w:hint="eastAsia" w:ascii="宋体" w:hAnsi="宋体" w:cs="宋体"/>
          <w:sz w:val="24"/>
          <w:lang w:eastAsia="zh-CN"/>
        </w:rPr>
        <w:t>初步了解</w:t>
      </w:r>
      <w:r>
        <w:rPr>
          <w:rFonts w:hint="eastAsia" w:ascii="宋体" w:hAnsi="宋体" w:cs="宋体"/>
          <w:sz w:val="24"/>
        </w:rPr>
        <w:t>创意、创意能力及影响因素</w:t>
      </w:r>
      <w:r>
        <w:rPr>
          <w:rFonts w:hint="eastAsia" w:ascii="宋体" w:hAnsi="宋体" w:cs="宋体"/>
          <w:sz w:val="24"/>
          <w:lang w:eastAsia="zh-CN"/>
        </w:rPr>
        <w:t>的相关理论知识。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2、</w:t>
      </w:r>
      <w:r>
        <w:rPr>
          <w:rFonts w:hint="eastAsia"/>
          <w:sz w:val="24"/>
          <w:szCs w:val="24"/>
          <w:lang w:val="en-US" w:eastAsia="zh-CN"/>
        </w:rPr>
        <w:t>调查取证，了解现阶段幼儿的能力及发展方向</w:t>
      </w:r>
    </w:p>
    <w:p>
      <w:pPr>
        <w:spacing w:line="400" w:lineRule="exact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</w:rPr>
        <w:t>创意能力及要素，设计</w:t>
      </w:r>
      <w:r>
        <w:rPr>
          <w:rFonts w:hint="eastAsia" w:ascii="宋体" w:hAnsi="宋体" w:cs="宋体"/>
          <w:sz w:val="24"/>
          <w:lang w:eastAsia="zh-CN"/>
        </w:rPr>
        <w:t>相关</w:t>
      </w:r>
      <w:r>
        <w:rPr>
          <w:rFonts w:hint="eastAsia" w:ascii="宋体" w:hAnsi="宋体" w:cs="宋体"/>
          <w:sz w:val="24"/>
        </w:rPr>
        <w:t>调查问卷，对每个年龄段幼儿抽样调查，旨在对现阶段幼儿的创意行为和能力，进行摸底，以便于后期研究的开展。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2、教研活动，研究“创意能力核心要素”及其指标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课题组开展教研活动，通过理论学习、沙龙研讨，研究“创意要素”的内容，对接指南和专业领域理论指导，结合对幼儿集体、个体、小组活动中行为表现，梳理出各年龄段创意能力的表现常模。</w:t>
      </w:r>
    </w:p>
    <w:p>
      <w:pPr>
        <w:numPr>
          <w:ilvl w:val="0"/>
          <w:numId w:val="0"/>
        </w:numPr>
        <w:spacing w:line="360" w:lineRule="auto"/>
        <w:ind w:left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3、观察评价，了解集体教学活动中幼儿的创意行为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</w:rPr>
        <w:t>小中大各教研组</w:t>
      </w:r>
      <w:r>
        <w:rPr>
          <w:rFonts w:hint="eastAsia"/>
          <w:sz w:val="24"/>
          <w:lang w:val="en-US" w:eastAsia="zh-CN"/>
        </w:rPr>
        <w:t>每周</w:t>
      </w:r>
      <w:r>
        <w:rPr>
          <w:rFonts w:hint="eastAsia"/>
          <w:sz w:val="24"/>
        </w:rPr>
        <w:t>开展</w:t>
      </w:r>
      <w:r>
        <w:rPr>
          <w:rFonts w:hint="eastAsia" w:eastAsia="宋体"/>
          <w:sz w:val="24"/>
          <w:lang w:eastAsia="zh-CN"/>
        </w:rPr>
        <w:t>以纸、泥塑、自然材料、布、废旧物等五大类主材料为载体</w:t>
      </w:r>
      <w:r>
        <w:rPr>
          <w:rFonts w:hint="eastAsia" w:eastAsia="宋体"/>
          <w:sz w:val="24"/>
          <w:lang w:val="en-US" w:eastAsia="zh-CN"/>
        </w:rPr>
        <w:t>的</w:t>
      </w:r>
      <w:r>
        <w:rPr>
          <w:rFonts w:hint="eastAsia"/>
          <w:sz w:val="24"/>
          <w:lang w:val="en-US" w:eastAsia="zh-CN"/>
        </w:rPr>
        <w:t>创意手工</w:t>
      </w:r>
      <w:r>
        <w:rPr>
          <w:rFonts w:hint="eastAsia"/>
          <w:sz w:val="24"/>
        </w:rPr>
        <w:t>活动。</w:t>
      </w:r>
      <w:r>
        <w:rPr>
          <w:rFonts w:hint="eastAsia"/>
          <w:sz w:val="24"/>
          <w:lang w:eastAsia="zh-CN"/>
        </w:rPr>
        <w:t>借助观察和追踪，</w:t>
      </w:r>
      <w:r>
        <w:rPr>
          <w:rFonts w:hint="eastAsia"/>
          <w:sz w:val="24"/>
          <w:szCs w:val="24"/>
          <w:lang w:val="en-US" w:eastAsia="zh-CN"/>
        </w:rPr>
        <w:t>剖析集体教学活动和游戏中中幼儿的创意行为，以及制作各个环节中所渗透的创意能力要素。</w:t>
      </w:r>
    </w:p>
    <w:p>
      <w:pPr>
        <w:numPr>
          <w:ilvl w:val="0"/>
          <w:numId w:val="3"/>
        </w:num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具体活动安排</w:t>
      </w: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6583"/>
        <w:gridCol w:w="1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141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活动时间</w:t>
            </w:r>
          </w:p>
        </w:tc>
        <w:tc>
          <w:tcPr>
            <w:tcW w:w="658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活动内容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4月</w:t>
            </w:r>
          </w:p>
        </w:tc>
        <w:tc>
          <w:tcPr>
            <w:tcW w:w="6583" w:type="dxa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课题计划交流、开题活动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顾滢滢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41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  <w:t>2、调查研究：幼儿创意手工实施现状及幼儿创意能力的调查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蔡小美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大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—布艺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蒋  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4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2、沙龙活动：幼儿创意能力的核心要素研究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李  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4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6月-7月</w:t>
            </w: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ind w:leftChars="0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1、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课例活动：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eastAsia="zh-CN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</w:rPr>
              <w:t>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创意手工——布艺</w:t>
            </w:r>
          </w:p>
        </w:tc>
        <w:tc>
          <w:tcPr>
            <w:tcW w:w="1291" w:type="dxa"/>
            <w:tcBorders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何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414" w:type="dxa"/>
            <w:vMerge w:val="continue"/>
            <w:tcBorders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</w:p>
        </w:tc>
        <w:tc>
          <w:tcPr>
            <w:tcW w:w="6583" w:type="dxa"/>
            <w:vAlign w:val="center"/>
          </w:tcPr>
          <w:p>
            <w:pPr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kern w:val="0"/>
                <w:sz w:val="24"/>
              </w:rPr>
              <w:t>收集整理材料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，形成资料集</w:t>
            </w:r>
          </w:p>
        </w:tc>
        <w:tc>
          <w:tcPr>
            <w:tcW w:w="1291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孙婷婷</w:t>
            </w:r>
          </w:p>
        </w:tc>
      </w:tr>
    </w:tbl>
    <w:p>
      <w:pPr>
        <w:spacing w:line="360" w:lineRule="auto"/>
        <w:jc w:val="left"/>
        <w:rPr>
          <w:rFonts w:hint="eastAsia" w:eastAsia="宋体"/>
          <w:bCs/>
          <w:sz w:val="24"/>
          <w:lang w:val="en-US" w:eastAsia="zh-CN"/>
        </w:rPr>
      </w:pPr>
      <w:r>
        <w:rPr>
          <w:rFonts w:hint="eastAsia"/>
          <w:b/>
          <w:sz w:val="24"/>
        </w:rPr>
        <w:t>课题组</w:t>
      </w:r>
      <w:r>
        <w:rPr>
          <w:rFonts w:hint="eastAsia"/>
          <w:b/>
          <w:sz w:val="24"/>
          <w:lang w:eastAsia="zh-CN"/>
        </w:rPr>
        <w:t>核心</w:t>
      </w:r>
      <w:r>
        <w:rPr>
          <w:rFonts w:hint="eastAsia"/>
          <w:b/>
          <w:sz w:val="24"/>
        </w:rPr>
        <w:t>成员</w:t>
      </w:r>
      <w:r>
        <w:rPr>
          <w:rFonts w:hint="eastAsia"/>
          <w:bCs/>
          <w:sz w:val="24"/>
        </w:rPr>
        <w:t>：</w:t>
      </w:r>
      <w:r>
        <w:rPr>
          <w:rFonts w:hint="eastAsia"/>
          <w:bCs/>
          <w:sz w:val="24"/>
          <w:lang w:eastAsia="zh-CN"/>
        </w:rPr>
        <w:t>李晗、顾滢滢、陈梅芬、孙婷婷、丁文盛、黄良燕、蒋艳、何颖、耿平、丁涵、蔡小美、查娟芬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具体要求：</w:t>
      </w:r>
    </w:p>
    <w:p>
      <w:pPr>
        <w:spacing w:line="360" w:lineRule="auto"/>
        <w:ind w:firstLine="420"/>
        <w:jc w:val="left"/>
        <w:rPr>
          <w:rFonts w:hint="eastAsia" w:eastAsia="宋体"/>
          <w:bCs/>
          <w:sz w:val="24"/>
          <w:lang w:eastAsia="zh-CN"/>
        </w:rPr>
      </w:pPr>
      <w:r>
        <w:rPr>
          <w:rFonts w:hint="eastAsia"/>
          <w:bCs/>
          <w:sz w:val="24"/>
        </w:rPr>
        <w:t>1、每个年龄段的</w:t>
      </w:r>
      <w:r>
        <w:rPr>
          <w:rFonts w:hint="eastAsia"/>
          <w:bCs/>
          <w:sz w:val="24"/>
          <w:lang w:val="en-US" w:eastAsia="zh-CN"/>
        </w:rPr>
        <w:t>创意手工</w:t>
      </w:r>
      <w:r>
        <w:rPr>
          <w:rFonts w:hint="eastAsia"/>
          <w:bCs/>
          <w:sz w:val="24"/>
        </w:rPr>
        <w:t>课程都要有具体</w:t>
      </w:r>
      <w:r>
        <w:rPr>
          <w:rFonts w:hint="eastAsia"/>
          <w:bCs/>
          <w:sz w:val="24"/>
          <w:lang w:eastAsia="zh-CN"/>
        </w:rPr>
        <w:t>可操作</w:t>
      </w:r>
      <w:r>
        <w:rPr>
          <w:rFonts w:hint="eastAsia"/>
          <w:bCs/>
          <w:sz w:val="24"/>
        </w:rPr>
        <w:t>的备课稿</w:t>
      </w:r>
      <w:r>
        <w:rPr>
          <w:rFonts w:hint="eastAsia"/>
          <w:bCs/>
          <w:sz w:val="24"/>
          <w:lang w:eastAsia="zh-CN"/>
        </w:rPr>
        <w:t>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2、每位老师撰写一篇</w:t>
      </w:r>
      <w:r>
        <w:rPr>
          <w:rFonts w:hint="eastAsia"/>
          <w:bCs/>
          <w:sz w:val="24"/>
          <w:lang w:eastAsia="zh-CN"/>
        </w:rPr>
        <w:t>与课题</w:t>
      </w:r>
      <w:r>
        <w:rPr>
          <w:rFonts w:hint="eastAsia"/>
          <w:bCs/>
          <w:sz w:val="24"/>
        </w:rPr>
        <w:t>相关的论文。</w:t>
      </w:r>
    </w:p>
    <w:p>
      <w:pPr>
        <w:spacing w:line="360" w:lineRule="auto"/>
        <w:ind w:firstLine="420"/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3、每次焦点课堂执教老师撰写案例</w:t>
      </w:r>
      <w:r>
        <w:rPr>
          <w:rFonts w:hint="eastAsia"/>
          <w:bCs/>
          <w:sz w:val="24"/>
          <w:lang w:eastAsia="zh-CN"/>
        </w:rPr>
        <w:t>，</w:t>
      </w:r>
      <w:r>
        <w:rPr>
          <w:rFonts w:hint="eastAsia"/>
          <w:bCs/>
          <w:sz w:val="24"/>
        </w:rPr>
        <w:t>需要摄像。</w:t>
      </w:r>
    </w:p>
    <w:p>
      <w:p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分工备注：</w:t>
      </w:r>
    </w:p>
    <w:p>
      <w:pPr>
        <w:numPr>
          <w:ilvl w:val="0"/>
          <w:numId w:val="4"/>
        </w:num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各年龄段两周一次的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创意手工活动</w:t>
      </w:r>
      <w:r>
        <w:rPr>
          <w:rFonts w:hint="eastAsia"/>
          <w:b w:val="0"/>
          <w:bCs/>
          <w:color w:val="auto"/>
          <w:sz w:val="24"/>
        </w:rPr>
        <w:t>的收集与整理。</w:t>
      </w:r>
    </w:p>
    <w:p>
      <w:pPr>
        <w:numPr>
          <w:ilvl w:val="0"/>
          <w:numId w:val="4"/>
        </w:num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中大班创设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</w:t>
      </w:r>
      <w:r>
        <w:rPr>
          <w:rFonts w:hint="eastAsia"/>
          <w:b w:val="0"/>
          <w:bCs/>
          <w:color w:val="auto"/>
          <w:sz w:val="24"/>
        </w:rPr>
        <w:t>区、也可将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手工活动</w:t>
      </w:r>
      <w:r>
        <w:rPr>
          <w:rFonts w:hint="eastAsia"/>
          <w:b w:val="0"/>
          <w:bCs/>
          <w:color w:val="auto"/>
          <w:sz w:val="24"/>
        </w:rPr>
        <w:t>融入到其他区域。如（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阅读</w:t>
      </w:r>
      <w:r>
        <w:rPr>
          <w:rFonts w:hint="eastAsia"/>
          <w:b w:val="0"/>
          <w:bCs/>
          <w:color w:val="auto"/>
          <w:sz w:val="24"/>
        </w:rPr>
        <w:t>区、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建构区等</w:t>
      </w:r>
      <w:r>
        <w:rPr>
          <w:rFonts w:hint="eastAsia"/>
          <w:b w:val="0"/>
          <w:bCs/>
          <w:color w:val="auto"/>
          <w:sz w:val="24"/>
        </w:rPr>
        <w:t>）。</w:t>
      </w:r>
    </w:p>
    <w:p>
      <w:pPr>
        <w:numPr>
          <w:ilvl w:val="0"/>
          <w:numId w:val="4"/>
        </w:numPr>
        <w:spacing w:line="360" w:lineRule="auto"/>
        <w:ind w:firstLine="420"/>
        <w:jc w:val="left"/>
        <w:rPr>
          <w:rFonts w:hint="eastAsia"/>
          <w:b w:val="0"/>
          <w:bCs/>
          <w:color w:val="auto"/>
          <w:sz w:val="24"/>
        </w:rPr>
      </w:pPr>
      <w:r>
        <w:rPr>
          <w:rFonts w:hint="eastAsia"/>
          <w:b w:val="0"/>
          <w:bCs/>
          <w:color w:val="auto"/>
          <w:sz w:val="24"/>
        </w:rPr>
        <w:t>小、中、大的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创意手工</w:t>
      </w:r>
      <w:r>
        <w:rPr>
          <w:rFonts w:hint="eastAsia"/>
          <w:b w:val="0"/>
          <w:bCs/>
          <w:color w:val="auto"/>
          <w:sz w:val="24"/>
          <w:lang w:eastAsia="zh-CN"/>
        </w:rPr>
        <w:t>课题每月资料分别由（</w:t>
      </w:r>
      <w:r>
        <w:rPr>
          <w:rFonts w:hint="eastAsia"/>
          <w:b w:val="0"/>
          <w:bCs/>
          <w:color w:val="auto"/>
          <w:sz w:val="24"/>
          <w:lang w:val="en-US" w:eastAsia="zh-CN"/>
        </w:rPr>
        <w:t>蔡小美、耿平、查娟芬</w:t>
      </w:r>
      <w:r>
        <w:rPr>
          <w:rFonts w:hint="eastAsia"/>
          <w:b w:val="0"/>
          <w:bCs/>
          <w:color w:val="auto"/>
          <w:sz w:val="24"/>
          <w:lang w:eastAsia="zh-CN"/>
        </w:rPr>
        <w:t>）负责上传到幼儿园课题网站上。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A68DD"/>
    <w:multiLevelType w:val="singleLevel"/>
    <w:tmpl w:val="3A7A68D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7E84043"/>
    <w:multiLevelType w:val="singleLevel"/>
    <w:tmpl w:val="47E840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89BFF3D"/>
    <w:multiLevelType w:val="singleLevel"/>
    <w:tmpl w:val="589BFF3D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6F827BAA"/>
    <w:multiLevelType w:val="singleLevel"/>
    <w:tmpl w:val="6F827BA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383491"/>
    <w:rsid w:val="0F872D6D"/>
    <w:rsid w:val="118F5354"/>
    <w:rsid w:val="16471FDD"/>
    <w:rsid w:val="1BF45E04"/>
    <w:rsid w:val="269E4343"/>
    <w:rsid w:val="26CE7E3F"/>
    <w:rsid w:val="28F65828"/>
    <w:rsid w:val="291455CC"/>
    <w:rsid w:val="2B383491"/>
    <w:rsid w:val="38AE3906"/>
    <w:rsid w:val="4B7B18FA"/>
    <w:rsid w:val="54AB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2019-05-13T06:26:00Z</dcterms:created>
  <dc:creator>施太太</dc:creator>
  <cp:lastModifiedBy>施太太</cp:lastModifiedBy>
  <cp:lastPrinted>2019-11-26T06:53:00Z</cp:lastPrinted>
  <dcterms:modified xsi:type="dcterms:W3CDTF">2019-11-26T10:10:49Z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