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color w:val="auto"/>
          <w:sz w:val="32"/>
          <w:szCs w:val="32"/>
          <w:lang w:eastAsia="zh-CN"/>
        </w:rPr>
      </w:pPr>
      <w:r>
        <w:rPr>
          <w:rFonts w:hint="eastAsia"/>
          <w:b/>
          <w:bCs/>
          <w:color w:val="auto"/>
          <w:sz w:val="32"/>
          <w:szCs w:val="32"/>
          <w:lang w:eastAsia="zh-CN"/>
        </w:rPr>
        <w:t>插上想象的翅膀，让创意飞翔</w:t>
      </w:r>
    </w:p>
    <w:p>
      <w:pPr>
        <w:spacing w:line="360" w:lineRule="auto"/>
        <w:jc w:val="right"/>
        <w:rPr>
          <w:rFonts w:hint="eastAsia"/>
          <w:b w:val="0"/>
          <w:bCs w:val="0"/>
          <w:color w:val="auto"/>
          <w:sz w:val="24"/>
          <w:szCs w:val="24"/>
          <w:lang w:eastAsia="zh-CN"/>
        </w:rPr>
      </w:pPr>
      <w:r>
        <w:rPr>
          <w:rFonts w:hint="eastAsia"/>
          <w:b w:val="0"/>
          <w:bCs w:val="0"/>
          <w:color w:val="auto"/>
          <w:sz w:val="24"/>
          <w:szCs w:val="24"/>
          <w:lang w:eastAsia="zh-CN"/>
        </w:rPr>
        <w:t>——创意手工课题组“</w:t>
      </w:r>
      <w:r>
        <w:rPr>
          <w:rFonts w:hint="eastAsia" w:ascii="宋体" w:hAnsi="宋体" w:eastAsia="宋体" w:cs="宋体"/>
          <w:color w:val="auto"/>
          <w:sz w:val="24"/>
          <w:szCs w:val="24"/>
          <w:lang w:eastAsia="zh-CN"/>
        </w:rPr>
        <w:t>创意能力要素</w:t>
      </w:r>
      <w:r>
        <w:rPr>
          <w:rFonts w:hint="eastAsia"/>
          <w:b w:val="0"/>
          <w:bCs w:val="0"/>
          <w:color w:val="auto"/>
          <w:sz w:val="24"/>
          <w:szCs w:val="24"/>
          <w:lang w:eastAsia="zh-CN"/>
        </w:rPr>
        <w:t>”沙龙研讨活动主持稿</w:t>
      </w:r>
    </w:p>
    <w:p>
      <w:pPr>
        <w:numPr>
          <w:ilvl w:val="0"/>
          <w:numId w:val="1"/>
        </w:num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理一理：已有研究</w:t>
      </w:r>
    </w:p>
    <w:p>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（一）文献研究</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本研究根据创意本身的特点以及对能力的理解,认为可以将创意能力进行维度划分,创意能力不仅是最后产出成果的能力,还包括前期的创意思维能力和创意活动能力。</w:t>
      </w:r>
    </w:p>
    <w:p>
      <w:pPr>
        <w:spacing w:line="360" w:lineRule="auto"/>
        <w:ind w:firstLine="482" w:firstLineChars="200"/>
        <w:jc w:val="left"/>
        <w:rPr>
          <w:rFonts w:hint="eastAsia" w:ascii="宋体" w:hAnsi="宋体" w:cs="宋体"/>
          <w:color w:val="auto"/>
          <w:sz w:val="24"/>
        </w:rPr>
      </w:pPr>
      <w:r>
        <w:rPr>
          <w:rFonts w:hint="eastAsia" w:ascii="宋体" w:hAnsi="宋体" w:cs="宋体"/>
          <w:b/>
          <w:bCs/>
          <w:color w:val="auto"/>
          <w:sz w:val="24"/>
        </w:rPr>
        <w:t>创意思维能力</w:t>
      </w:r>
      <w:r>
        <w:rPr>
          <w:rFonts w:hint="eastAsia" w:ascii="宋体" w:hAnsi="宋体" w:cs="宋体"/>
          <w:color w:val="auto"/>
          <w:sz w:val="24"/>
        </w:rPr>
        <w:t>是指幼儿已经具备相关手工能力基础上,凭借个人的创意智力产生出新想法新点子的能力。创意思维能力又分为</w:t>
      </w:r>
      <w:r>
        <w:rPr>
          <w:rFonts w:hint="eastAsia" w:ascii="宋体" w:hAnsi="宋体" w:cs="宋体"/>
          <w:b/>
          <w:bCs/>
          <w:color w:val="auto"/>
          <w:sz w:val="24"/>
        </w:rPr>
        <w:t>思维</w:t>
      </w:r>
      <w:r>
        <w:rPr>
          <w:rFonts w:hint="eastAsia" w:ascii="宋体" w:hAnsi="宋体" w:cs="宋体"/>
          <w:b w:val="0"/>
          <w:bCs w:val="0"/>
          <w:color w:val="auto"/>
          <w:sz w:val="24"/>
        </w:rPr>
        <w:t>能力</w:t>
      </w:r>
      <w:r>
        <w:rPr>
          <w:rFonts w:hint="eastAsia" w:ascii="宋体" w:hAnsi="宋体" w:cs="宋体"/>
          <w:color w:val="auto"/>
          <w:sz w:val="24"/>
        </w:rPr>
        <w:t>和</w:t>
      </w:r>
      <w:r>
        <w:rPr>
          <w:rFonts w:hint="eastAsia" w:ascii="宋体" w:hAnsi="宋体" w:cs="宋体"/>
          <w:b/>
          <w:bCs/>
          <w:color w:val="auto"/>
          <w:sz w:val="24"/>
        </w:rPr>
        <w:t>想象</w:t>
      </w:r>
      <w:r>
        <w:rPr>
          <w:rFonts w:hint="eastAsia" w:ascii="宋体" w:hAnsi="宋体" w:cs="宋体"/>
          <w:b w:val="0"/>
          <w:bCs w:val="0"/>
          <w:color w:val="auto"/>
          <w:sz w:val="24"/>
        </w:rPr>
        <w:t>能力</w:t>
      </w:r>
      <w:r>
        <w:rPr>
          <w:rFonts w:hint="eastAsia" w:ascii="宋体" w:hAnsi="宋体" w:cs="宋体"/>
          <w:color w:val="auto"/>
          <w:sz w:val="24"/>
        </w:rPr>
        <w:t>。</w:t>
      </w:r>
    </w:p>
    <w:p>
      <w:pPr>
        <w:spacing w:line="360" w:lineRule="auto"/>
        <w:ind w:firstLine="482" w:firstLineChars="200"/>
        <w:jc w:val="left"/>
        <w:rPr>
          <w:rFonts w:hint="eastAsia" w:ascii="宋体" w:hAnsi="宋体" w:cs="宋体"/>
          <w:color w:val="auto"/>
          <w:sz w:val="24"/>
        </w:rPr>
      </w:pPr>
      <w:r>
        <w:rPr>
          <w:rFonts w:hint="eastAsia" w:ascii="宋体" w:hAnsi="宋体" w:cs="宋体"/>
          <w:b/>
          <w:bCs/>
          <w:color w:val="auto"/>
          <w:sz w:val="24"/>
        </w:rPr>
        <w:t>创意活动能力</w:t>
      </w:r>
      <w:r>
        <w:rPr>
          <w:rFonts w:hint="eastAsia" w:ascii="宋体" w:hAnsi="宋体" w:cs="宋体"/>
          <w:color w:val="auto"/>
          <w:sz w:val="24"/>
        </w:rPr>
        <w:t>是指将幼儿置身于主题创作环境中，在观察之后，有效地借助老师提供的材料，按计划实行，将之前的构想显示成现实作品也就是创意成果的能力。创意活动能力又分为创意</w:t>
      </w:r>
      <w:r>
        <w:rPr>
          <w:rFonts w:hint="eastAsia" w:ascii="宋体" w:hAnsi="宋体" w:cs="宋体"/>
          <w:b/>
          <w:bCs/>
          <w:color w:val="auto"/>
          <w:sz w:val="24"/>
        </w:rPr>
        <w:t>观察</w:t>
      </w:r>
      <w:r>
        <w:rPr>
          <w:rFonts w:hint="eastAsia" w:ascii="宋体" w:hAnsi="宋体" w:cs="宋体"/>
          <w:color w:val="auto"/>
          <w:sz w:val="24"/>
        </w:rPr>
        <w:t>能力、创意</w:t>
      </w:r>
      <w:r>
        <w:rPr>
          <w:rFonts w:hint="eastAsia" w:ascii="宋体" w:hAnsi="宋体" w:cs="宋体"/>
          <w:b/>
          <w:bCs/>
          <w:color w:val="auto"/>
          <w:sz w:val="24"/>
        </w:rPr>
        <w:t>计划</w:t>
      </w:r>
      <w:r>
        <w:rPr>
          <w:rFonts w:hint="eastAsia" w:ascii="宋体" w:hAnsi="宋体" w:cs="宋体"/>
          <w:color w:val="auto"/>
          <w:sz w:val="24"/>
        </w:rPr>
        <w:t>能力、创意</w:t>
      </w:r>
      <w:r>
        <w:rPr>
          <w:rFonts w:hint="eastAsia" w:ascii="宋体" w:hAnsi="宋体" w:cs="宋体"/>
          <w:b/>
          <w:bCs/>
          <w:color w:val="auto"/>
          <w:sz w:val="24"/>
        </w:rPr>
        <w:t>动手</w:t>
      </w:r>
      <w:r>
        <w:rPr>
          <w:rFonts w:hint="eastAsia" w:ascii="宋体" w:hAnsi="宋体" w:cs="宋体"/>
          <w:color w:val="auto"/>
          <w:sz w:val="24"/>
        </w:rPr>
        <w:t>能力</w:t>
      </w:r>
      <w:r>
        <w:rPr>
          <w:rFonts w:hint="eastAsia" w:ascii="宋体" w:hAnsi="宋体" w:cs="宋体"/>
          <w:color w:val="auto"/>
          <w:sz w:val="24"/>
          <w:lang w:eastAsia="zh-CN"/>
        </w:rPr>
        <w:t>、</w:t>
      </w:r>
      <w:r>
        <w:rPr>
          <w:rFonts w:hint="eastAsia" w:ascii="宋体" w:hAnsi="宋体" w:cs="宋体"/>
          <w:color w:val="auto"/>
          <w:sz w:val="24"/>
          <w:lang w:eastAsia="zh-CN"/>
        </w:rPr>
        <w:t>问题分析和解决能力</w:t>
      </w:r>
      <w:r>
        <w:rPr>
          <w:rFonts w:hint="eastAsia" w:ascii="宋体" w:hAnsi="宋体" w:cs="宋体"/>
          <w:color w:val="auto"/>
          <w:sz w:val="24"/>
        </w:rPr>
        <w:t>。</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创意成果产出能力是指在一定的时间内，从事了创意思维和创意活动之后，能够做出具有一定创意作品的能力。创意成果产出能力又分为</w:t>
      </w:r>
      <w:r>
        <w:rPr>
          <w:rFonts w:hint="eastAsia" w:ascii="宋体" w:hAnsi="宋体" w:cs="宋体"/>
          <w:b/>
          <w:bCs/>
          <w:color w:val="auto"/>
          <w:sz w:val="24"/>
        </w:rPr>
        <w:t>审美</w:t>
      </w:r>
      <w:r>
        <w:rPr>
          <w:rFonts w:hint="eastAsia" w:ascii="宋体" w:hAnsi="宋体" w:cs="宋体"/>
          <w:color w:val="auto"/>
          <w:sz w:val="24"/>
        </w:rPr>
        <w:t>能力和</w:t>
      </w:r>
      <w:r>
        <w:rPr>
          <w:rFonts w:hint="eastAsia" w:ascii="宋体" w:hAnsi="宋体" w:cs="宋体"/>
          <w:b/>
          <w:bCs/>
          <w:color w:val="auto"/>
          <w:sz w:val="24"/>
        </w:rPr>
        <w:t>作品分析</w:t>
      </w:r>
      <w:r>
        <w:rPr>
          <w:rFonts w:hint="eastAsia" w:ascii="宋体" w:hAnsi="宋体" w:cs="宋体"/>
          <w:color w:val="auto"/>
          <w:sz w:val="24"/>
        </w:rPr>
        <w:t>能力。</w:t>
      </w:r>
    </w:p>
    <w:p>
      <w:pPr>
        <w:numPr>
          <w:ilvl w:val="0"/>
          <w:numId w:val="0"/>
        </w:numPr>
        <w:spacing w:line="360" w:lineRule="auto"/>
        <w:ind w:leftChars="0"/>
        <w:jc w:val="left"/>
        <w:rPr>
          <w:rFonts w:hint="eastAsia" w:ascii="宋体" w:hAnsi="宋体" w:cs="宋体"/>
          <w:color w:val="auto"/>
          <w:sz w:val="24"/>
          <w:lang w:val="en-US" w:eastAsia="zh-CN"/>
        </w:rPr>
      </w:pPr>
      <w:r>
        <w:rPr>
          <w:rFonts w:hint="eastAsia" w:ascii="宋体" w:hAnsi="宋体" w:cs="宋体"/>
          <w:color w:val="auto"/>
          <w:sz w:val="24"/>
          <w:lang w:val="en-US" w:eastAsia="zh-CN"/>
        </w:rPr>
        <w:t>（二）调查研究</w:t>
      </w:r>
    </w:p>
    <w:p>
      <w:pPr>
        <w:spacing w:line="360" w:lineRule="auto"/>
        <w:rPr>
          <w:rFonts w:hint="eastAsia" w:ascii="宋体" w:hAnsi="宋体" w:cs="宋体" w:eastAsiaTheme="minorEastAsia"/>
          <w:color w:val="auto"/>
          <w:sz w:val="24"/>
          <w:lang w:eastAsia="zh-CN"/>
        </w:rPr>
      </w:pPr>
      <w:r>
        <w:rPr>
          <w:rFonts w:hint="eastAsia" w:ascii="宋体" w:hAnsi="宋体" w:cs="宋体"/>
          <w:color w:val="auto"/>
          <w:sz w:val="24"/>
          <w:lang w:val="en-US" w:eastAsia="zh-CN"/>
        </w:rPr>
        <w:t>1、</w:t>
      </w:r>
      <w:r>
        <w:rPr>
          <w:rFonts w:hint="eastAsia" w:ascii="宋体" w:hAnsi="宋体" w:cs="宋体"/>
          <w:color w:val="auto"/>
          <w:sz w:val="24"/>
        </w:rPr>
        <w:t>幼儿兴趣倾向</w:t>
      </w:r>
      <w:r>
        <w:rPr>
          <w:rFonts w:hint="eastAsia" w:ascii="宋体" w:hAnsi="宋体" w:cs="宋体"/>
          <w:color w:val="auto"/>
          <w:sz w:val="24"/>
          <w:lang w:eastAsia="zh-CN"/>
        </w:rPr>
        <w:t>：</w:t>
      </w:r>
      <w:r>
        <w:rPr>
          <w:rFonts w:hint="eastAsia" w:ascii="宋体" w:hAnsi="宋体" w:cs="宋体"/>
          <w:color w:val="auto"/>
          <w:sz w:val="24"/>
        </w:rPr>
        <w:t>幼儿对手工制作的感兴趣程度</w:t>
      </w:r>
      <w:r>
        <w:rPr>
          <w:rFonts w:hint="eastAsia" w:ascii="宋体" w:hAnsi="宋体" w:cs="宋体"/>
          <w:color w:val="auto"/>
          <w:sz w:val="24"/>
          <w:lang w:eastAsia="zh-CN"/>
        </w:rPr>
        <w:t>、</w:t>
      </w:r>
      <w:r>
        <w:rPr>
          <w:rFonts w:hint="eastAsia" w:ascii="宋体" w:hAnsi="宋体" w:cs="宋体"/>
          <w:color w:val="auto"/>
          <w:sz w:val="24"/>
        </w:rPr>
        <w:t>幼儿对创意手工的兴趣类型</w:t>
      </w:r>
      <w:r>
        <w:rPr>
          <w:rFonts w:hint="eastAsia" w:ascii="宋体" w:hAnsi="宋体" w:cs="宋体"/>
          <w:color w:val="auto"/>
          <w:sz w:val="24"/>
          <w:lang w:eastAsia="zh-CN"/>
        </w:rPr>
        <w:t>。</w:t>
      </w:r>
    </w:p>
    <w:p>
      <w:pPr>
        <w:spacing w:line="360" w:lineRule="auto"/>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幼儿制作前的计划能力和创意能力</w:t>
      </w:r>
    </w:p>
    <w:p>
      <w:pPr>
        <w:spacing w:line="360" w:lineRule="auto"/>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手工制作的灵感来源</w:t>
      </w:r>
    </w:p>
    <w:p>
      <w:pPr>
        <w:spacing w:line="360" w:lineRule="auto"/>
        <w:rPr>
          <w:rFonts w:hint="eastAsia" w:ascii="宋体" w:hAnsi="宋体" w:cs="宋体"/>
          <w:color w:val="auto"/>
          <w:sz w:val="24"/>
        </w:rPr>
      </w:pPr>
      <w:r>
        <w:rPr>
          <w:rFonts w:hint="eastAsia" w:ascii="宋体" w:hAnsi="宋体" w:cs="宋体"/>
          <w:color w:val="auto"/>
          <w:sz w:val="24"/>
        </w:rPr>
        <w:object>
          <v:shape id="_x0000_i1025" o:spt="75" type="#_x0000_t75" style="height:215.05pt;width:369pt;" o:ole="t" filled="f" o:preferrelative="t" stroked="f" coordsize="21600,21600" o:gfxdata="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">
            <v:path/>
            <v:fill on="f" focussize="0,0"/>
            <v:stroke on="f"/>
            <v:imagedata r:id="rId5" o:title=""/>
            <o:lock v:ext="edit" aspectratio="t"/>
            <w10:wrap type="none"/>
            <w10:anchorlock/>
          </v:shape>
          <o:OLEObject Type="Embed" ProgID="excel.sheet.8" ShapeID="_x0000_i1025" DrawAspect="Content" ObjectID="_1468075725" r:id="rId4">
            <o:LockedField>false</o:LockedField>
          </o:OLEObject>
        </w:object>
      </w:r>
    </w:p>
    <w:p>
      <w:pPr>
        <w:pStyle w:val="7"/>
        <w:spacing w:line="360" w:lineRule="auto"/>
        <w:ind w:firstLine="480"/>
        <w:rPr>
          <w:rFonts w:hint="eastAsia" w:ascii="宋体" w:hAnsi="宋体" w:cs="宋体"/>
          <w:color w:val="auto"/>
          <w:sz w:val="24"/>
        </w:rPr>
      </w:pPr>
      <w:r>
        <w:rPr>
          <w:rFonts w:hint="eastAsia" w:ascii="宋体" w:hAnsi="宋体" w:cs="宋体"/>
          <w:color w:val="auto"/>
          <w:sz w:val="24"/>
        </w:rPr>
        <w:t>幼儿灵感来源的途径影响幼儿主题元素的选择：根据上表可知，幼儿手工制作的灵感来源只要来自：周边事物、电视媒体以及图书绘本。这三种途径是幼儿亲身经历、直接感知，幼儿园阶段的幼儿主要以无意记忆为主，那些孩子感兴趣的，无意识进入幼儿脑海的记忆，使之成为后期孩子灵感创作的来源，因此这三种途径的灵感来源率较高，而旅游见闻和作品欣赏，是家长与教师给予幼儿的，因此，幼儿记忆的兴趣点较低，再幼儿索取素材时，两者被使用的频率不高，因此灵感途径来源率较低。</w:t>
      </w:r>
    </w:p>
    <w:p>
      <w:pPr>
        <w:pStyle w:val="7"/>
        <w:spacing w:line="360" w:lineRule="auto"/>
        <w:ind w:firstLine="0" w:firstLineChars="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幼儿手工制作的顺序及计划性</w:t>
      </w:r>
    </w:p>
    <w:p>
      <w:pPr>
        <w:pStyle w:val="7"/>
        <w:spacing w:line="360" w:lineRule="auto"/>
        <w:ind w:firstLine="0" w:firstLineChars="0"/>
        <w:rPr>
          <w:rFonts w:hint="eastAsia" w:ascii="宋体" w:hAnsi="宋体" w:cs="宋体"/>
          <w:color w:val="auto"/>
          <w:sz w:val="24"/>
        </w:rPr>
      </w:pPr>
      <w:r>
        <w:rPr>
          <w:color w:val="auto"/>
        </w:rPr>
        <w:drawing>
          <wp:inline distT="0" distB="0" distL="114300" distR="114300">
            <wp:extent cx="4572000" cy="2743200"/>
            <wp:effectExtent l="4445" t="4445" r="14605" b="1460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360" w:lineRule="auto"/>
        <w:rPr>
          <w:rFonts w:hint="eastAsia" w:ascii="宋体" w:hAnsi="宋体" w:cs="宋体"/>
          <w:color w:val="auto"/>
          <w:kern w:val="0"/>
          <w:sz w:val="24"/>
          <w:lang w:bidi="ar"/>
        </w:rPr>
      </w:pPr>
      <w:r>
        <w:rPr>
          <w:color w:val="auto"/>
        </w:rPr>
        <w:drawing>
          <wp:inline distT="0" distB="0" distL="114300" distR="114300">
            <wp:extent cx="4572000" cy="2743200"/>
            <wp:effectExtent l="4445" t="4445" r="14605" b="1460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360" w:lineRule="auto"/>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随着年龄的增长，幼儿制作的计划性加强，会再制作前，通过欣赏作品、构思主题或者与同伴讨论的方式，获得需要的信息。对于手工制作的顺序，无论是哪个年段，大多幼儿呈现的状态是边想边做。但我们也不难发现年龄越大，在手工制作前的思考会更多，从小班到大班“做前思”呈逐渐上升的趋势，即幼儿在手工制作前表现出计划的意识，随着年龄增大而提升。</w:t>
      </w:r>
    </w:p>
    <w:p>
      <w:pPr>
        <w:numPr>
          <w:ilvl w:val="0"/>
          <w:numId w:val="0"/>
        </w:numPr>
        <w:spacing w:line="360" w:lineRule="auto"/>
        <w:rPr>
          <w:rFonts w:hint="eastAsia" w:ascii="宋体" w:hAnsi="宋体" w:cs="宋体"/>
          <w:color w:val="auto"/>
          <w:kern w:val="0"/>
          <w:sz w:val="24"/>
          <w:lang w:bidi="ar"/>
        </w:rPr>
      </w:pPr>
      <w:r>
        <w:rPr>
          <w:rFonts w:hint="eastAsia" w:ascii="宋体" w:hAnsi="宋体" w:cs="宋体"/>
          <w:color w:val="auto"/>
          <w:sz w:val="24"/>
          <w:lang w:val="en-US" w:eastAsia="zh-CN"/>
        </w:rPr>
        <w:t>3、</w:t>
      </w:r>
      <w:r>
        <w:rPr>
          <w:rFonts w:hint="eastAsia" w:ascii="宋体" w:hAnsi="宋体" w:cs="宋体"/>
          <w:color w:val="auto"/>
          <w:sz w:val="24"/>
        </w:rPr>
        <w:t>幼儿在手工制作时，对材料的选择倾向和需求</w:t>
      </w:r>
    </w:p>
    <w:p>
      <w:pPr>
        <w:spacing w:line="360" w:lineRule="auto"/>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材料对的选择和使用，是创意手工的重要基础和前提，幼儿在手工制作时，对材料的选择倾向和需求，体现一定的目的性和计划能力。</w:t>
      </w:r>
    </w:p>
    <w:p>
      <w:pPr>
        <w:spacing w:line="360" w:lineRule="auto"/>
        <w:rPr>
          <w:rFonts w:hint="eastAsia" w:ascii="宋体" w:hAnsi="宋体" w:cs="宋体"/>
          <w:color w:val="auto"/>
          <w:kern w:val="0"/>
          <w:sz w:val="24"/>
          <w:lang w:bidi="ar"/>
        </w:rPr>
      </w:pPr>
      <w:r>
        <w:rPr>
          <w:rFonts w:hint="eastAsia" w:ascii="宋体" w:hAnsi="宋体" w:cs="宋体"/>
          <w:color w:val="auto"/>
          <w:kern w:val="0"/>
          <w:sz w:val="24"/>
          <w:lang w:eastAsia="zh-CN" w:bidi="ar"/>
        </w:rPr>
        <w:t>（</w:t>
      </w:r>
      <w:r>
        <w:rPr>
          <w:rFonts w:hint="eastAsia" w:ascii="宋体" w:hAnsi="宋体" w:cs="宋体"/>
          <w:color w:val="auto"/>
          <w:kern w:val="0"/>
          <w:sz w:val="24"/>
          <w:lang w:val="en-US" w:eastAsia="zh-CN" w:bidi="ar"/>
        </w:rPr>
        <w:t>1</w:t>
      </w:r>
      <w:r>
        <w:rPr>
          <w:rFonts w:hint="eastAsia" w:ascii="宋体" w:hAnsi="宋体" w:cs="宋体"/>
          <w:color w:val="auto"/>
          <w:kern w:val="0"/>
          <w:sz w:val="24"/>
          <w:lang w:eastAsia="zh-CN" w:bidi="ar"/>
        </w:rPr>
        <w:t>）</w:t>
      </w:r>
      <w:r>
        <w:rPr>
          <w:rFonts w:hint="eastAsia" w:ascii="宋体" w:hAnsi="宋体" w:cs="宋体"/>
          <w:color w:val="auto"/>
          <w:kern w:val="0"/>
          <w:sz w:val="24"/>
          <w:lang w:bidi="ar"/>
        </w:rPr>
        <w:t>自主选择材料的意识</w:t>
      </w:r>
    </w:p>
    <w:p>
      <w:pPr>
        <w:spacing w:line="360" w:lineRule="auto"/>
        <w:rPr>
          <w:rFonts w:ascii="宋体" w:hAnsi="宋体" w:cs="宋体"/>
          <w:color w:val="auto"/>
          <w:kern w:val="0"/>
          <w:sz w:val="24"/>
          <w:lang w:bidi="ar"/>
        </w:rPr>
      </w:pPr>
      <w:r>
        <w:rPr>
          <w:color w:val="auto"/>
        </w:rPr>
        <w:drawing>
          <wp:inline distT="0" distB="0" distL="114300" distR="114300">
            <wp:extent cx="4572000" cy="2743200"/>
            <wp:effectExtent l="4445" t="4445" r="14605" b="1460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360" w:lineRule="auto"/>
        <w:rPr>
          <w:rFonts w:hint="eastAsia" w:ascii="宋体" w:hAnsi="宋体" w:cs="宋体"/>
          <w:color w:val="auto"/>
          <w:kern w:val="0"/>
          <w:sz w:val="24"/>
          <w:lang w:bidi="ar"/>
        </w:rPr>
      </w:pPr>
      <w:r>
        <w:rPr>
          <w:rFonts w:hint="eastAsia" w:ascii="宋体" w:hAnsi="宋体" w:cs="宋体"/>
          <w:color w:val="auto"/>
          <w:kern w:val="0"/>
          <w:sz w:val="24"/>
          <w:lang w:bidi="ar"/>
        </w:rPr>
        <w:t>大部分的幼儿已经有自主选择材料进行手工制作的意识和能力，部分幼儿还需成人的提醒。随着年龄的增长，幼儿的自主意识逐渐增强。</w:t>
      </w:r>
    </w:p>
    <w:p>
      <w:pPr>
        <w:spacing w:line="360" w:lineRule="auto"/>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影响幼儿选择材料的因素</w:t>
      </w:r>
    </w:p>
    <w:p>
      <w:pPr>
        <w:spacing w:line="360" w:lineRule="auto"/>
        <w:rPr>
          <w:rFonts w:hint="eastAsia" w:ascii="宋体" w:hAnsi="宋体" w:cs="宋体"/>
          <w:b/>
          <w:bCs/>
          <w:color w:val="auto"/>
          <w:sz w:val="24"/>
        </w:rPr>
      </w:pPr>
      <w:r>
        <w:rPr>
          <w:color w:val="auto"/>
        </w:rPr>
        <w:drawing>
          <wp:inline distT="0" distB="0" distL="114300" distR="114300">
            <wp:extent cx="4572000" cy="2743200"/>
            <wp:effectExtent l="4445" t="4445" r="14605" b="14605"/>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ind w:firstLine="481"/>
        <w:rPr>
          <w:rFonts w:hint="eastAsia" w:ascii="宋体" w:hAnsi="宋体" w:cs="宋体"/>
          <w:color w:val="auto"/>
          <w:sz w:val="24"/>
        </w:rPr>
      </w:pPr>
      <w:r>
        <w:rPr>
          <w:rFonts w:hint="eastAsia" w:ascii="宋体" w:hAnsi="宋体" w:cs="宋体"/>
          <w:color w:val="auto"/>
          <w:sz w:val="24"/>
        </w:rPr>
        <w:t>图表中显示，幼儿倾向于选择色彩鲜艳、粘贴方便、符合制作需要、使用过较为熟悉的材料。但随着年龄的增长，及动手能力的提高，幼儿对材料便于粘贴的特性要求逐渐降低。同时对于材料的选择更具有目的性、计划性。</w:t>
      </w:r>
    </w:p>
    <w:p>
      <w:pPr>
        <w:spacing w:line="360" w:lineRule="auto"/>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废旧材料的使用情况</w:t>
      </w:r>
    </w:p>
    <w:p>
      <w:pPr>
        <w:spacing w:line="360" w:lineRule="auto"/>
        <w:rPr>
          <w:rFonts w:hint="eastAsia" w:ascii="宋体" w:hAnsi="宋体" w:cs="宋体"/>
          <w:b/>
          <w:bCs/>
          <w:color w:val="auto"/>
          <w:sz w:val="24"/>
        </w:rPr>
      </w:pPr>
      <w:r>
        <w:rPr>
          <w:color w:val="auto"/>
        </w:rPr>
        <w:drawing>
          <wp:inline distT="0" distB="0" distL="114300" distR="114300">
            <wp:extent cx="4572000" cy="2743200"/>
            <wp:effectExtent l="4445" t="4445" r="14605" b="14605"/>
            <wp:docPr id="7"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小班幼儿经常使用纸、瓶子、纸杯、纸箱四种材料，种类较少，中班幼儿能使用9种材料，大班幼儿使用11种废旧物品。可见，幼儿在创意手工活动中，思维将逐渐打开，进行废旧材料的创想和制作。</w:t>
      </w:r>
    </w:p>
    <w:p>
      <w:pPr>
        <w:numPr>
          <w:ilvl w:val="0"/>
          <w:numId w:val="0"/>
        </w:numPr>
        <w:spacing w:line="360" w:lineRule="auto"/>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想象能力、审美能力</w:t>
      </w:r>
    </w:p>
    <w:p>
      <w:pPr>
        <w:spacing w:line="360" w:lineRule="auto"/>
        <w:ind w:firstLine="480" w:firstLineChars="200"/>
        <w:rPr>
          <w:rFonts w:ascii="宋体" w:hAnsi="宋体" w:cs="宋体"/>
          <w:color w:val="auto"/>
          <w:sz w:val="24"/>
        </w:rPr>
      </w:pPr>
      <w:r>
        <w:rPr>
          <w:rFonts w:ascii="宋体" w:hAnsi="宋体" w:cs="宋体"/>
          <w:color w:val="auto"/>
          <w:sz w:val="24"/>
        </w:rPr>
        <w:t>创意能力中</w:t>
      </w:r>
      <w:r>
        <w:rPr>
          <w:rFonts w:hint="eastAsia" w:ascii="宋体" w:hAnsi="宋体" w:cs="宋体"/>
          <w:color w:val="auto"/>
          <w:sz w:val="24"/>
        </w:rPr>
        <w:t>包含</w:t>
      </w:r>
      <w:r>
        <w:rPr>
          <w:rFonts w:ascii="宋体" w:hAnsi="宋体" w:cs="宋体"/>
          <w:color w:val="auto"/>
          <w:sz w:val="24"/>
        </w:rPr>
        <w:t>想象能力、审美能力要素。孩子们充分发挥自己的想象力和创造力去完成自己心中所描绘的画面，</w:t>
      </w:r>
      <w:r>
        <w:rPr>
          <w:rFonts w:hint="eastAsia" w:ascii="宋体" w:hAnsi="宋体" w:cs="宋体"/>
          <w:color w:val="auto"/>
          <w:sz w:val="24"/>
        </w:rPr>
        <w:t>能</w:t>
      </w:r>
      <w:r>
        <w:rPr>
          <w:rFonts w:ascii="宋体" w:hAnsi="宋体" w:cs="宋体"/>
          <w:color w:val="auto"/>
          <w:sz w:val="24"/>
        </w:rPr>
        <w:t>更好地表达内心世界和内心想法</w:t>
      </w:r>
    </w:p>
    <w:p>
      <w:pPr>
        <w:spacing w:line="360" w:lineRule="auto"/>
        <w:rPr>
          <w:rFonts w:hint="eastAsia" w:ascii="宋体" w:hAnsi="宋体" w:cs="宋体"/>
          <w:b/>
          <w:bCs/>
          <w:color w:val="auto"/>
          <w:sz w:val="24"/>
        </w:rPr>
      </w:pPr>
      <w:r>
        <w:rPr>
          <w:rFonts w:hint="eastAsia" w:ascii="宋体" w:hAnsi="宋体" w:cs="宋体"/>
          <w:color w:val="auto"/>
          <w:sz w:val="24"/>
        </w:rPr>
        <w:drawing>
          <wp:inline distT="0" distB="0" distL="114300" distR="114300">
            <wp:extent cx="2416810" cy="2167255"/>
            <wp:effectExtent l="0" t="0" r="2540" b="4445"/>
            <wp:docPr id="6" name="图片 10" descr="t01368a1390a0f9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t01368a1390a0f98471"/>
                    <pic:cNvPicPr>
                      <a:picLocks noChangeAspect="1"/>
                    </pic:cNvPicPr>
                  </pic:nvPicPr>
                  <pic:blipFill>
                    <a:blip r:embed="rId11"/>
                    <a:stretch>
                      <a:fillRect/>
                    </a:stretch>
                  </pic:blipFill>
                  <pic:spPr>
                    <a:xfrm>
                      <a:off x="0" y="0"/>
                      <a:ext cx="2416810" cy="2167255"/>
                    </a:xfrm>
                    <a:prstGeom prst="rect">
                      <a:avLst/>
                    </a:prstGeom>
                    <a:noFill/>
                    <a:ln>
                      <a:noFill/>
                    </a:ln>
                  </pic:spPr>
                </pic:pic>
              </a:graphicData>
            </a:graphic>
          </wp:inline>
        </w:drawing>
      </w:r>
    </w:p>
    <w:p>
      <w:pPr>
        <w:spacing w:line="360" w:lineRule="auto"/>
        <w:rPr>
          <w:color w:val="auto"/>
        </w:rPr>
      </w:pPr>
      <w:r>
        <w:rPr>
          <w:color w:val="auto"/>
        </w:rPr>
        <w:drawing>
          <wp:inline distT="0" distB="0" distL="114300" distR="114300">
            <wp:extent cx="4572000" cy="2743200"/>
            <wp:effectExtent l="4445" t="4445" r="14605" b="14605"/>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360" w:lineRule="auto"/>
        <w:ind w:firstLine="480" w:firstLineChars="200"/>
        <w:rPr>
          <w:rFonts w:hint="eastAsia" w:ascii="宋体" w:hAnsi="宋体" w:cs="宋体"/>
          <w:color w:val="auto"/>
          <w:sz w:val="24"/>
          <w:shd w:val="clear" w:color="auto" w:fill="FFFFFF"/>
        </w:rPr>
      </w:pPr>
      <w:r>
        <w:rPr>
          <w:rFonts w:hint="eastAsia" w:ascii="宋体" w:hAnsi="宋体" w:cs="宋体"/>
          <w:color w:val="auto"/>
          <w:sz w:val="24"/>
          <w:shd w:val="clear" w:color="auto" w:fill="FFFFFF"/>
        </w:rPr>
        <w:t>在被调查的幼儿中，小班幼儿的思维是具体直接的，以无意想象为主，他们对事物还不会做复杂的分析综合，更不会逻辑推理。中班幼儿的思维主要依靠具体事物的形象对它们联想，大班的孩子更容易受周围事物和生活经验的影响，追求“像”，而不是“想”。这样的结果，不禁让我们反思，更让我们寻找到了后期着力的方向，对幼儿想象力和联想力的培养志在必行。</w:t>
      </w:r>
    </w:p>
    <w:p>
      <w:pPr>
        <w:numPr>
          <w:ilvl w:val="0"/>
          <w:numId w:val="0"/>
        </w:numPr>
        <w:spacing w:line="360" w:lineRule="auto"/>
        <w:rPr>
          <w:rFonts w:hint="eastAsia" w:ascii="宋体" w:hAnsi="宋体" w:cs="宋体"/>
          <w:color w:val="auto"/>
          <w:sz w:val="24"/>
          <w:shd w:val="clear" w:color="auto" w:fill="FFFFFF"/>
        </w:rPr>
      </w:pPr>
      <w:r>
        <w:rPr>
          <w:rFonts w:hint="eastAsia" w:ascii="宋体" w:hAnsi="宋体" w:cs="宋体"/>
          <w:color w:val="auto"/>
          <w:sz w:val="24"/>
          <w:shd w:val="clear" w:color="auto" w:fill="FFFFFF"/>
          <w:lang w:val="en-US" w:eastAsia="zh-CN"/>
        </w:rPr>
        <w:t>5、</w:t>
      </w:r>
      <w:r>
        <w:rPr>
          <w:rFonts w:hint="eastAsia" w:ascii="宋体" w:hAnsi="宋体" w:cs="宋体"/>
          <w:color w:val="auto"/>
          <w:sz w:val="24"/>
          <w:shd w:val="clear" w:color="auto" w:fill="FFFFFF"/>
        </w:rPr>
        <w:t>基本手工技能</w:t>
      </w:r>
    </w:p>
    <w:p>
      <w:pPr>
        <w:spacing w:line="360" w:lineRule="auto"/>
        <w:ind w:firstLine="480" w:firstLineChars="200"/>
        <w:rPr>
          <w:rFonts w:hint="eastAsia" w:ascii="宋体" w:hAnsi="宋体" w:cs="宋体"/>
          <w:color w:val="auto"/>
          <w:sz w:val="24"/>
          <w:shd w:val="clear" w:color="auto" w:fill="FFFFFF"/>
        </w:rPr>
      </w:pPr>
      <w:r>
        <w:rPr>
          <w:rFonts w:hint="eastAsia" w:ascii="宋体" w:hAnsi="宋体" w:cs="宋体"/>
          <w:color w:val="auto"/>
          <w:sz w:val="24"/>
          <w:shd w:val="clear" w:color="auto" w:fill="FFFFFF"/>
        </w:rPr>
        <w:t>创意能力中动手能力是保障，调查现阶段幼儿的基本手工技能，便于后期有意识地补弱。</w:t>
      </w:r>
    </w:p>
    <w:p>
      <w:pPr>
        <w:spacing w:line="360" w:lineRule="auto"/>
        <w:rPr>
          <w:rFonts w:hint="eastAsia" w:ascii="宋体" w:hAnsi="宋体" w:cs="宋体"/>
          <w:color w:val="auto"/>
          <w:kern w:val="0"/>
          <w:sz w:val="24"/>
          <w:lang w:bidi="ar"/>
        </w:rPr>
      </w:pPr>
      <w:r>
        <w:rPr>
          <w:color w:val="auto"/>
        </w:rPr>
        <w:drawing>
          <wp:inline distT="0" distB="0" distL="114300" distR="114300">
            <wp:extent cx="4572000" cy="2743200"/>
            <wp:effectExtent l="4445" t="4445" r="14605" b="14605"/>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eastAsia" w:ascii="宋体" w:hAnsi="宋体" w:cs="宋体"/>
          <w:color w:val="auto"/>
          <w:kern w:val="0"/>
          <w:sz w:val="24"/>
          <w:lang w:bidi="ar"/>
        </w:rPr>
        <w:br w:type="textWrapping"/>
      </w:r>
      <w:r>
        <w:rPr>
          <w:rFonts w:hint="eastAsia" w:ascii="宋体" w:hAnsi="宋体" w:cs="宋体"/>
          <w:color w:val="auto"/>
          <w:kern w:val="0"/>
          <w:sz w:val="24"/>
          <w:lang w:bidi="ar"/>
        </w:rPr>
        <w:t xml:space="preserve">   基于前一轮课题研究的基础上，幼儿的动手</w:t>
      </w:r>
      <w:r>
        <w:rPr>
          <w:rFonts w:hint="eastAsia" w:ascii="宋体" w:hAnsi="宋体" w:cs="宋体"/>
          <w:color w:val="auto"/>
          <w:kern w:val="0"/>
          <w:sz w:val="24"/>
          <w:lang w:eastAsia="zh-CN" w:bidi="ar"/>
        </w:rPr>
        <w:t>能力</w:t>
      </w:r>
      <w:r>
        <w:rPr>
          <w:rFonts w:hint="eastAsia" w:ascii="宋体" w:hAnsi="宋体" w:cs="宋体"/>
          <w:color w:val="auto"/>
          <w:kern w:val="0"/>
          <w:sz w:val="24"/>
          <w:lang w:bidi="ar"/>
        </w:rPr>
        <w:t>有了很大的提升，能掌握基本表现技能。大部分幼儿能沿直线剪、擅长撕纸、并乐意用绘画的方式进行表现，但是缺乏卷、折、捏、拼装等方面技能的练习。</w:t>
      </w:r>
    </w:p>
    <w:p>
      <w:pPr>
        <w:numPr>
          <w:ilvl w:val="0"/>
          <w:numId w:val="0"/>
        </w:numPr>
        <w:spacing w:line="360" w:lineRule="auto"/>
        <w:rPr>
          <w:rFonts w:hint="eastAsia" w:ascii="宋体" w:hAnsi="宋体" w:cs="宋体"/>
          <w:color w:val="auto"/>
          <w:kern w:val="0"/>
          <w:sz w:val="24"/>
          <w:lang w:bidi="ar"/>
        </w:rPr>
      </w:pPr>
      <w:r>
        <w:rPr>
          <w:rFonts w:hint="eastAsia" w:ascii="宋体" w:hAnsi="宋体" w:cs="宋体"/>
          <w:color w:val="auto"/>
          <w:kern w:val="0"/>
          <w:sz w:val="24"/>
          <w:lang w:val="en-US" w:eastAsia="zh-CN" w:bidi="ar"/>
        </w:rPr>
        <w:t>6、</w:t>
      </w:r>
      <w:r>
        <w:rPr>
          <w:rFonts w:hint="eastAsia" w:ascii="宋体" w:hAnsi="宋体" w:cs="宋体"/>
          <w:color w:val="auto"/>
          <w:kern w:val="0"/>
          <w:sz w:val="24"/>
          <w:lang w:bidi="ar"/>
        </w:rPr>
        <w:t>手工制作的行为品质，坚持性和解决问题的能力</w:t>
      </w:r>
    </w:p>
    <w:p>
      <w:pPr>
        <w:spacing w:line="360" w:lineRule="auto"/>
        <w:ind w:firstLine="480" w:firstLineChars="200"/>
        <w:jc w:val="left"/>
        <w:rPr>
          <w:rFonts w:hint="eastAsia" w:ascii="宋体" w:hAnsi="宋体" w:cs="宋体"/>
          <w:color w:val="auto"/>
          <w:kern w:val="0"/>
          <w:sz w:val="24"/>
          <w:lang w:bidi="ar"/>
        </w:rPr>
      </w:pPr>
      <w:r>
        <w:rPr>
          <w:rFonts w:hint="eastAsia" w:ascii="宋体" w:hAnsi="宋体" w:cs="宋体"/>
          <w:color w:val="auto"/>
          <w:kern w:val="0"/>
          <w:sz w:val="24"/>
          <w:lang w:bidi="ar"/>
        </w:rPr>
        <w:t>解决问题的能力也属于创意活动过程能力要素。</w:t>
      </w:r>
    </w:p>
    <w:p>
      <w:pPr>
        <w:spacing w:line="360" w:lineRule="auto"/>
        <w:jc w:val="center"/>
        <w:rPr>
          <w:color w:val="auto"/>
        </w:rPr>
      </w:pPr>
      <w:r>
        <w:rPr>
          <w:color w:val="auto"/>
        </w:rPr>
        <w:drawing>
          <wp:inline distT="0" distB="0" distL="114300" distR="114300">
            <wp:extent cx="4572000" cy="2743200"/>
            <wp:effectExtent l="4445" t="4445" r="14605" b="14605"/>
            <wp:docPr id="10" name="图表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360" w:lineRule="auto"/>
        <w:jc w:val="center"/>
        <w:rPr>
          <w:rFonts w:hint="eastAsia" w:ascii="宋体" w:hAnsi="宋体" w:cs="宋体"/>
          <w:color w:val="auto"/>
          <w:kern w:val="0"/>
          <w:sz w:val="24"/>
          <w:lang w:bidi="ar"/>
        </w:rPr>
      </w:pPr>
      <w:r>
        <w:rPr>
          <w:color w:val="auto"/>
        </w:rPr>
        <w:drawing>
          <wp:inline distT="0" distB="0" distL="114300" distR="114300">
            <wp:extent cx="4572000" cy="2743200"/>
            <wp:effectExtent l="4445" t="4445" r="14605" b="14605"/>
            <wp:docPr id="9"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hint="eastAsia" w:ascii="宋体" w:hAnsi="宋体" w:cs="宋体"/>
          <w:color w:val="auto"/>
          <w:kern w:val="0"/>
          <w:sz w:val="24"/>
          <w:lang w:bidi="ar"/>
        </w:rPr>
        <w:br w:type="textWrapping"/>
      </w:r>
    </w:p>
    <w:p>
      <w:pPr>
        <w:spacing w:line="360" w:lineRule="auto"/>
        <w:ind w:firstLine="480" w:firstLineChars="200"/>
        <w:jc w:val="left"/>
        <w:rPr>
          <w:rFonts w:hint="eastAsia" w:ascii="宋体" w:hAnsi="宋体" w:cs="宋体"/>
          <w:color w:val="auto"/>
          <w:kern w:val="0"/>
          <w:sz w:val="24"/>
          <w:lang w:bidi="ar"/>
        </w:rPr>
      </w:pPr>
      <w:r>
        <w:rPr>
          <w:rFonts w:hint="eastAsia" w:ascii="宋体" w:hAnsi="宋体" w:cs="宋体"/>
          <w:color w:val="auto"/>
          <w:kern w:val="0"/>
          <w:sz w:val="24"/>
          <w:lang w:bidi="ar"/>
        </w:rPr>
        <w:t>通过调查，我们发现幼儿在手工制作中，遇到困难时具有一定的坚持性，小班、中班的幼儿大多会寻求成人的帮助，大班的幼儿除了寻取帮助，会尝试自我解决或借力同伴的方式。</w:t>
      </w:r>
    </w:p>
    <w:p>
      <w:pPr>
        <w:numPr>
          <w:ilvl w:val="0"/>
          <w:numId w:val="1"/>
        </w:numPr>
        <w:spacing w:line="360" w:lineRule="auto"/>
        <w:ind w:left="0" w:leftChars="0" w:firstLine="0" w:firstLineChars="0"/>
        <w:jc w:val="left"/>
        <w:rPr>
          <w:rFonts w:hint="eastAsia" w:ascii="宋体" w:hAnsi="宋体" w:cs="宋体"/>
          <w:color w:val="auto"/>
          <w:kern w:val="0"/>
          <w:sz w:val="24"/>
          <w:lang w:eastAsia="zh-CN" w:bidi="ar"/>
        </w:rPr>
      </w:pPr>
      <w:r>
        <w:rPr>
          <w:rFonts w:hint="eastAsia" w:ascii="宋体" w:hAnsi="宋体" w:cs="宋体"/>
          <w:color w:val="auto"/>
          <w:kern w:val="0"/>
          <w:sz w:val="24"/>
          <w:lang w:eastAsia="zh-CN" w:bidi="ar"/>
        </w:rPr>
        <w:t>学一学：创意要素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jc w:val="center"/>
        <w:rPr>
          <w:rFonts w:hint="eastAsia" w:ascii="宋体" w:hAnsi="宋体" w:eastAsia="宋体" w:cs="宋体"/>
          <w:b/>
          <w:bCs/>
          <w:i w:val="0"/>
          <w:caps w:val="0"/>
          <w:color w:val="auto"/>
          <w:spacing w:val="0"/>
          <w:sz w:val="32"/>
          <w:szCs w:val="32"/>
          <w:shd w:val="clear" w:fill="FFFFFF"/>
          <w:lang w:eastAsia="zh-CN"/>
        </w:rPr>
      </w:pPr>
      <w:r>
        <w:rPr>
          <w:rFonts w:hint="eastAsia" w:ascii="宋体" w:hAnsi="宋体" w:eastAsia="宋体" w:cs="宋体"/>
          <w:b/>
          <w:bCs/>
          <w:i w:val="0"/>
          <w:caps w:val="0"/>
          <w:color w:val="auto"/>
          <w:spacing w:val="0"/>
          <w:sz w:val="32"/>
          <w:szCs w:val="32"/>
          <w:shd w:val="clear" w:fill="FFFFFF"/>
          <w:lang w:eastAsia="zh-CN"/>
        </w:rPr>
        <w:t>创意能力的要素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right="0"/>
        <w:rPr>
          <w:rFonts w:hint="default"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1、思维能力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right="0"/>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1</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思维能力包括理解力、分析力、综合力、比较力、概括力、抽象力、推理力、论证力、判断力等能力。它是整个智慧的核心，参与、支配着一切智力活动。一个人聪明不聪明，有没有智慧，主要就看他的思维能力强不强。要使自己聪明起来，智慧起来，最根本的办法就是培养思维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right="0"/>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优秀孩子必备的9种思维</w:t>
      </w:r>
      <w:r>
        <w:rPr>
          <w:rFonts w:hint="eastAsia" w:ascii="宋体" w:hAnsi="宋体" w:eastAsia="宋体" w:cs="宋体"/>
          <w:i w:val="0"/>
          <w:caps w:val="0"/>
          <w:color w:val="auto"/>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形象思维--在学习中把问题有形化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类比思维--学会比较，发现新知识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平面思维--给自己多一点选择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联想思维--培养"天马行空"的想象力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逆向思维--试着"倒过来想"更能解决难题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移植思维--"甲之蜜糖，乙之砒霜"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聚合思维--层层剥笋，揭示问题核心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逻辑思维--在学习中有条理地解决难题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质疑思维--成长从"怀疑一切"开始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right="0"/>
        <w:rPr>
          <w:rFonts w:hint="default"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2、想象力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想象力是人在已有形象的基础上，在头脑中创造出新形象的</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"https://baike.so.com/doc/4507886-4717612.html" \t "https://baike.so.com/doc/_blank" </w:instrText>
      </w:r>
      <w:r>
        <w:rPr>
          <w:rFonts w:hint="eastAsia" w:ascii="宋体" w:hAnsi="宋体" w:eastAsia="宋体" w:cs="宋体"/>
          <w:i w:val="0"/>
          <w:caps w:val="0"/>
          <w:color w:val="auto"/>
          <w:spacing w:val="0"/>
          <w:sz w:val="24"/>
          <w:szCs w:val="24"/>
          <w:u w:val="none"/>
          <w:shd w:val="clear" w:fill="FFFFFF"/>
        </w:rPr>
        <w:fldChar w:fldCharType="separate"/>
      </w:r>
      <w:r>
        <w:rPr>
          <w:rStyle w:val="6"/>
          <w:rFonts w:hint="eastAsia" w:ascii="宋体" w:hAnsi="宋体" w:eastAsia="宋体" w:cs="宋体"/>
          <w:i w:val="0"/>
          <w:caps w:val="0"/>
          <w:color w:val="auto"/>
          <w:spacing w:val="0"/>
          <w:sz w:val="24"/>
          <w:szCs w:val="24"/>
          <w:u w:val="none"/>
          <w:shd w:val="clear" w:fill="FFFFFF"/>
        </w:rPr>
        <w:t>能力</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。比如当你说起汽车，我马上就想像出各种各样的汽车形象来就是这个</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"https://baike.so.com/doc/4134273-4333837.html" \t "https://baike.so.com/doc/_blank" </w:instrText>
      </w:r>
      <w:r>
        <w:rPr>
          <w:rFonts w:hint="eastAsia" w:ascii="宋体" w:hAnsi="宋体" w:eastAsia="宋体" w:cs="宋体"/>
          <w:i w:val="0"/>
          <w:caps w:val="0"/>
          <w:color w:val="auto"/>
          <w:spacing w:val="0"/>
          <w:sz w:val="24"/>
          <w:szCs w:val="24"/>
          <w:u w:val="none"/>
          <w:shd w:val="clear" w:fill="FFFFFF"/>
        </w:rPr>
        <w:fldChar w:fldCharType="separate"/>
      </w:r>
      <w:r>
        <w:rPr>
          <w:rStyle w:val="6"/>
          <w:rFonts w:hint="eastAsia" w:ascii="宋体" w:hAnsi="宋体" w:eastAsia="宋体" w:cs="宋体"/>
          <w:i w:val="0"/>
          <w:caps w:val="0"/>
          <w:color w:val="auto"/>
          <w:spacing w:val="0"/>
          <w:sz w:val="24"/>
          <w:szCs w:val="24"/>
          <w:u w:val="none"/>
          <w:shd w:val="clear" w:fill="FFFFFF"/>
        </w:rPr>
        <w:t>道理</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。因此，想象一般是在</w:t>
      </w:r>
      <w:r>
        <w:rPr>
          <w:rFonts w:hint="eastAsia" w:ascii="宋体" w:hAnsi="宋体" w:eastAsia="宋体" w:cs="宋体"/>
          <w:i w:val="0"/>
          <w:caps w:val="0"/>
          <w:color w:val="auto"/>
          <w:spacing w:val="0"/>
          <w:sz w:val="24"/>
          <w:szCs w:val="24"/>
          <w:u w:val="none"/>
          <w:shd w:val="clear" w:fill="FFFFFF"/>
        </w:rPr>
        <w:fldChar w:fldCharType="begin"/>
      </w:r>
      <w:r>
        <w:rPr>
          <w:rFonts w:hint="eastAsia" w:ascii="宋体" w:hAnsi="宋体" w:eastAsia="宋体" w:cs="宋体"/>
          <w:i w:val="0"/>
          <w:caps w:val="0"/>
          <w:color w:val="auto"/>
          <w:spacing w:val="0"/>
          <w:sz w:val="24"/>
          <w:szCs w:val="24"/>
          <w:u w:val="none"/>
          <w:shd w:val="clear" w:fill="FFFFFF"/>
        </w:rPr>
        <w:instrText xml:space="preserve"> HYPERLINK "https://baike.so.com/doc/4461050-4669737.html" \t "https://baike.so.com/doc/_blank" </w:instrText>
      </w:r>
      <w:r>
        <w:rPr>
          <w:rFonts w:hint="eastAsia" w:ascii="宋体" w:hAnsi="宋体" w:eastAsia="宋体" w:cs="宋体"/>
          <w:i w:val="0"/>
          <w:caps w:val="0"/>
          <w:color w:val="auto"/>
          <w:spacing w:val="0"/>
          <w:sz w:val="24"/>
          <w:szCs w:val="24"/>
          <w:u w:val="none"/>
          <w:shd w:val="clear" w:fill="FFFFFF"/>
        </w:rPr>
        <w:fldChar w:fldCharType="separate"/>
      </w:r>
      <w:r>
        <w:rPr>
          <w:rStyle w:val="6"/>
          <w:rFonts w:hint="eastAsia" w:ascii="宋体" w:hAnsi="宋体" w:eastAsia="宋体" w:cs="宋体"/>
          <w:i w:val="0"/>
          <w:caps w:val="0"/>
          <w:color w:val="auto"/>
          <w:spacing w:val="0"/>
          <w:sz w:val="24"/>
          <w:szCs w:val="24"/>
          <w:u w:val="none"/>
          <w:shd w:val="clear" w:fill="FFFFFF"/>
        </w:rPr>
        <w:t>掌握</w:t>
      </w:r>
      <w:r>
        <w:rPr>
          <w:rFonts w:hint="eastAsia" w:ascii="宋体" w:hAnsi="宋体" w:eastAsia="宋体" w:cs="宋体"/>
          <w:i w:val="0"/>
          <w:caps w:val="0"/>
          <w:color w:val="auto"/>
          <w:spacing w:val="0"/>
          <w:sz w:val="24"/>
          <w:szCs w:val="24"/>
          <w:u w:val="none"/>
          <w:shd w:val="clear" w:fill="FFFFFF"/>
        </w:rPr>
        <w:fldChar w:fldCharType="end"/>
      </w:r>
      <w:r>
        <w:rPr>
          <w:rFonts w:hint="eastAsia" w:ascii="宋体" w:hAnsi="宋体" w:eastAsia="宋体" w:cs="宋体"/>
          <w:i w:val="0"/>
          <w:caps w:val="0"/>
          <w:color w:val="auto"/>
          <w:spacing w:val="0"/>
          <w:sz w:val="24"/>
          <w:szCs w:val="24"/>
          <w:shd w:val="clear" w:fill="FFFFFF"/>
        </w:rPr>
        <w:t>一定的知识面的基础上完成的</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想象力是在你头脑中创造一个念头或思想画面的能力。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right="0"/>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3、观察力</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i w:val="0"/>
          <w:caps w:val="0"/>
          <w:color w:val="auto"/>
          <w:spacing w:val="0"/>
          <w:sz w:val="24"/>
          <w:szCs w:val="24"/>
          <w:shd w:val="clear" w:fill="FFFFFF"/>
        </w:rPr>
        <w:t>观察的目的包括:明确观察对象、观察要求、观察的步骤和方法</w:t>
      </w:r>
      <w:r>
        <w:rPr>
          <w:rFonts w:hint="eastAsia" w:ascii="宋体" w:hAnsi="宋体" w:eastAsia="宋体" w:cs="宋体"/>
          <w:i w:val="0"/>
          <w:caps w:val="0"/>
          <w:color w:val="auto"/>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right="0"/>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lang w:eastAsia="zh-CN"/>
        </w:rPr>
        <w:t>）观察的</w:t>
      </w:r>
      <w:r>
        <w:rPr>
          <w:rFonts w:hint="eastAsia" w:ascii="宋体" w:hAnsi="宋体" w:eastAsia="宋体" w:cs="宋体"/>
          <w:i w:val="0"/>
          <w:caps w:val="0"/>
          <w:color w:val="auto"/>
          <w:spacing w:val="0"/>
          <w:sz w:val="24"/>
          <w:szCs w:val="24"/>
          <w:shd w:val="clear" w:fill="FFFFFF"/>
        </w:rPr>
        <w:t>几种方式</w:t>
      </w:r>
      <w:r>
        <w:rPr>
          <w:rFonts w:hint="eastAsia" w:ascii="宋体" w:hAnsi="宋体" w:eastAsia="宋体" w:cs="宋体"/>
          <w:i w:val="0"/>
          <w:caps w:val="0"/>
          <w:color w:val="auto"/>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①</w:t>
      </w:r>
      <w:r>
        <w:rPr>
          <w:rFonts w:hint="eastAsia" w:ascii="宋体" w:hAnsi="宋体" w:eastAsia="宋体" w:cs="宋体"/>
          <w:i w:val="0"/>
          <w:caps w:val="0"/>
          <w:color w:val="auto"/>
          <w:spacing w:val="0"/>
          <w:sz w:val="24"/>
          <w:szCs w:val="24"/>
          <w:shd w:val="clear" w:fill="FFFFFF"/>
        </w:rPr>
        <w:t>按事物出现的时间说，可以由先到后进行观察。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②</w:t>
      </w:r>
      <w:r>
        <w:rPr>
          <w:rFonts w:hint="eastAsia" w:ascii="宋体" w:hAnsi="宋体" w:eastAsia="宋体" w:cs="宋体"/>
          <w:i w:val="0"/>
          <w:caps w:val="0"/>
          <w:color w:val="auto"/>
          <w:spacing w:val="0"/>
          <w:sz w:val="24"/>
          <w:szCs w:val="24"/>
          <w:shd w:val="clear" w:fill="FFFFFF"/>
        </w:rPr>
        <w:t>按事物所处的空间说，可以由远及近或由近及远地进行观察。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③</w:t>
      </w:r>
      <w:r>
        <w:rPr>
          <w:rFonts w:hint="eastAsia" w:ascii="宋体" w:hAnsi="宋体" w:eastAsia="宋体" w:cs="宋体"/>
          <w:i w:val="0"/>
          <w:caps w:val="0"/>
          <w:color w:val="auto"/>
          <w:spacing w:val="0"/>
          <w:sz w:val="24"/>
          <w:szCs w:val="24"/>
          <w:shd w:val="clear" w:fill="FFFFFF"/>
        </w:rPr>
        <w:t>按事物本身的结构说，可以由外到内，也可以由内到外，或者由上到下，由左到右，可以由局部到整体，也可以由整体到局部进行观察。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42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④</w:t>
      </w:r>
      <w:r>
        <w:rPr>
          <w:rFonts w:hint="eastAsia" w:ascii="宋体" w:hAnsi="宋体" w:eastAsia="宋体" w:cs="宋体"/>
          <w:i w:val="0"/>
          <w:caps w:val="0"/>
          <w:color w:val="auto"/>
          <w:spacing w:val="0"/>
          <w:sz w:val="24"/>
          <w:szCs w:val="24"/>
          <w:shd w:val="clear" w:fill="FFFFFF"/>
        </w:rPr>
        <w:t>按事物外部特征说，可由大到小或者由小到大进行观察。</w:t>
      </w:r>
    </w:p>
    <w:p>
      <w:pPr>
        <w:spacing w:line="360" w:lineRule="auto"/>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3</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观察力包含两个必不可少的因素:一是感知因素(通常是视觉)，二是思维因素。在观察过程中，运用基本的思维方法，对事物进行有效地比较分类、分析、综合，找出它们之间的不同点和相同点，这样，就易于把握事物的特点。考察事物的各种特性、部分、方面以及由这些特性、部分、方面所联成的整体，就会使我们易于把握事物的整体和部分。</w:t>
      </w:r>
    </w:p>
    <w:p>
      <w:pPr>
        <w:numPr>
          <w:ilvl w:val="0"/>
          <w:numId w:val="2"/>
        </w:num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计划能力</w:t>
      </w:r>
    </w:p>
    <w:p>
      <w:pPr>
        <w:numPr>
          <w:ilvl w:val="0"/>
          <w:numId w:val="0"/>
        </w:num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对材料的计划、对制作内容的计划、对制作步骤的计划</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shd w:val="clear" w:fill="FFFFFF"/>
          <w:lang w:eastAsia="zh-CN"/>
        </w:rPr>
        <w:t>动手能力：对接《指南》</w:t>
      </w:r>
    </w:p>
    <w:p>
      <w:pPr>
        <w:numPr>
          <w:ilvl w:val="0"/>
          <w:numId w:val="0"/>
        </w:numPr>
        <w:spacing w:line="360" w:lineRule="auto"/>
        <w:ind w:leftChars="0"/>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6、问题解决能力：</w:t>
      </w:r>
    </w:p>
    <w:p>
      <w:pPr>
        <w:numPr>
          <w:ilvl w:val="0"/>
          <w:numId w:val="0"/>
        </w:numPr>
        <w:spacing w:line="360" w:lineRule="auto"/>
        <w:ind w:leftChars="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1</w:t>
      </w:r>
      <w:r>
        <w:rPr>
          <w:rFonts w:hint="eastAsia" w:ascii="宋体" w:hAnsi="宋体" w:eastAsia="宋体" w:cs="宋体"/>
          <w:i w:val="0"/>
          <w:caps w:val="0"/>
          <w:color w:val="auto"/>
          <w:spacing w:val="0"/>
          <w:sz w:val="24"/>
          <w:szCs w:val="24"/>
          <w:shd w:val="clear" w:fill="FFFFFF"/>
          <w:lang w:eastAsia="zh-CN"/>
        </w:rPr>
        <w:t>）幼儿遇到的问题类型：</w:t>
      </w:r>
    </w:p>
    <w:p>
      <w:pPr>
        <w:numPr>
          <w:ilvl w:val="0"/>
          <w:numId w:val="0"/>
        </w:num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val="en-US" w:eastAsia="zh-CN"/>
        </w:rPr>
        <w:t>①</w:t>
      </w:r>
      <w:r>
        <w:rPr>
          <w:rFonts w:hint="eastAsia" w:ascii="宋体" w:hAnsi="宋体" w:eastAsia="宋体" w:cs="宋体"/>
          <w:i w:val="0"/>
          <w:caps w:val="0"/>
          <w:color w:val="auto"/>
          <w:spacing w:val="0"/>
          <w:sz w:val="24"/>
          <w:szCs w:val="24"/>
          <w:shd w:val="clear" w:fill="FFFFFF"/>
          <w:lang w:eastAsia="zh-CN"/>
        </w:rPr>
        <w:t>如何选择适宜的材料。</w:t>
      </w:r>
    </w:p>
    <w:p>
      <w:pPr>
        <w:numPr>
          <w:ilvl w:val="0"/>
          <w:numId w:val="0"/>
        </w:num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②如何连接、组合与固定材料。</w:t>
      </w:r>
    </w:p>
    <w:p>
      <w:pPr>
        <w:numPr>
          <w:ilvl w:val="0"/>
          <w:numId w:val="0"/>
        </w:num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③如何处理部分结构之间的空间组合关系。例如, 制作娃娃的过程中, 幼儿做出来的娃娃经常 “头重脚轻”, 致使娃娃无法独自站立, 这其中就涉及各个部件的空间组合关系、重力平衡关系以及整体与部分的大小关系等问题。</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④如何表征作品的结构。比如, 怎样表征汽车窗户的问题。 幼儿在做汽车窗户的时候, 一会想用笔画出来, 一会尝试用彩色记事贴贴上, 一会又尝试用剪刀把窗户剪开, 做一个可以开动的窗户。</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⑤如何表现作品的功能。手工制作活动中, 幼儿所制作的三维立体物体原型都具有一定的功能, 制作过程中, 幼儿能否将这些功能表现出来, 是幼儿需要解决的又一个问题。例如, 制作汽车的时候, 怎样使汽车的车轮既连接好, 又能转动; 制作娃娃的时候, 怎样使娃娃的身体和胳膊、腿之间连接好, 又能使胳膊、腿自由活动等问题。</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lang w:eastAsia="zh-CN"/>
        </w:rPr>
        <w:t>) 在手工制作活动中, 幼儿的问题表征和问题意识主要呈现以下三种水平：</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水平 1: 有问题, 但没有意识到问题的存在。处于该水平的幼儿, 制作过程中会出现一些问题, 但由于幼儿自身的发展水平和能力所限, 他们很难发现或意识到自身制作过程中存在的问题, 因而也就不会采取相应的解决策略。</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水平 2: 能够意识到问题的存在, 但未找到问题的真正原因, 因而也很难有效解决问题。处于该水平的幼儿, 往往能够意识到制作过程存在问题,也会尝试解决, 但他们所知觉到的, 往往不是问题的真正原因, 或其中的关键性信息, 因而也就无法“对症下药”, 采取适宜的操作手段和解决策略。</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水平 3: 能意识到问题的存在, 并有效表征问题,采取相应的解决办法。处于该水平的幼儿能够发现制作过程中的问题, 并找到问题的真正原因和其中的关键性信息, 从而采取相应的转换操作手段和策略，促进问题由初始状态向目标状态转变, 最终成功解决问题。</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3</w:t>
      </w:r>
      <w:r>
        <w:rPr>
          <w:rFonts w:hint="eastAsia" w:ascii="宋体" w:hAnsi="宋体" w:eastAsia="宋体" w:cs="宋体"/>
          <w:i w:val="0"/>
          <w:caps w:val="0"/>
          <w:color w:val="auto"/>
          <w:spacing w:val="0"/>
          <w:sz w:val="24"/>
          <w:szCs w:val="24"/>
          <w:shd w:val="clear" w:fill="FFFFFF"/>
          <w:lang w:eastAsia="zh-CN"/>
        </w:rPr>
        <w:t>) 幼儿常见的解决策略包括以下几种:</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①尝试错误。遇到问题时, 幼儿最常使用的办法是尝试错误。在试误的过程中发现刺激情景和反应之间的联结, 并且反复试验, 直到这种联结自己满意为止。这种策略常是盲目的、无目的的操作。例如, 在汽车制作活动中, 幼儿选择的车身和车轮材料大小比例不适宜, 于是幼儿会不断尝试变换各种材料, 拿一个, 比量一下, 觉得不合适, 再重新寻找。在这种问题解决过程中, 幼儿没有对所选材料的观察、比较, 全凭自己的感觉判断问题是否得到解决,表现出明显的盲目性。</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②顿悟。顿悟是指人遇到问题时, 重组问题情景的当前结构, 以弥补问题的缺口, 达到新的完形,从而联想起一种可行的解决方案。这一过程的突出特点就是对问题情景的突然领悟。如在制作娃娃时, 选了一个圆柱形敞口大厅桶( 类似于八宝粥桶) , 套上袜子, 做娃娃的身体。接着, 想做娃娃的头。幼儿又在材料中选了一个比原来的厅桶更小的厅桶, 并想把两个厅桶连接在一起。幼儿手里拿着小厅桶, 在娃娃的身体上端( 大厅桶) 上下来回地比划, 忽然一松手, 小厅桶掉到了大厅桶里面, 而且由于原来的厅桶上套着袜子, 直接把小厅桶擎住了, 这样, 两个厅桶自然连接在了一起。幼儿看了看, 又用手按了按小厅桶, 突然发现小厅桶可以上下自由弹动, 又不会掉下去, 就特别高兴, 顺势把小厅桶当成了娃娃的头, 这样, 娃娃的头和身子就连在了一起, 而且还可以上下活动。</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③有目的地分析问题和解决问题。这种方法表明幼儿解决问题时具有一定的目的性和计划性, 并且解决过程有更多的内部心理加工或认知成分参与。如在制作汽车时,用大的苹果箱子做汽车的车身, 然后想给汽车做轴和轮, 为此他找来一根筷子, 然后用筷子使劲在车身两侧扎洞, 之后把筷子插进去。做完这步后, 幼儿看了看车身, 和车身比了比, 发现筷子不够长( 发现问题的真正原因: 材料长短比例不适宜, 和车身相比, 筷子材料过短) 。于是幼儿又拿来一根筷子, 然后一手一根筷子, 分别从车身两侧插进车身, 两根筷子在车身里对接。之后, 幼儿请老师帮忙, 用手把住两根筷子连接的地方, 自己去拿透明胶布, 在两根筷子对接的地方绕着粘了几圈, 这样, 两根筷子便连接在了一起, 车轴长度也适宜了。</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④观察模仿同伴。一些幼儿遇到问题时, 往往会观察同伴的做法, 然后模仿同伴。同伴模仿对幼儿的制作过程有利有弊。当幼儿制作到一定程度，不知道下一步该如何进行的时候, 他们会参照身边同伴的做法, 继续丰富制作活动。但当幼儿对自己的制作过程没有一定的规划, 只是漫无目的地照搬他人的做法时, 这种模仿是消极的, 甚至会限制幼儿的制作过程。</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val="en-US" w:eastAsia="zh-CN"/>
        </w:rPr>
        <w:t>7、</w:t>
      </w:r>
      <w:r>
        <w:rPr>
          <w:rFonts w:hint="eastAsia" w:ascii="宋体" w:hAnsi="宋体" w:eastAsia="宋体" w:cs="宋体"/>
          <w:i w:val="0"/>
          <w:caps w:val="0"/>
          <w:color w:val="auto"/>
          <w:spacing w:val="0"/>
          <w:sz w:val="24"/>
          <w:szCs w:val="24"/>
          <w:shd w:val="clear" w:fill="FFFFFF"/>
          <w:lang w:eastAsia="zh-CN"/>
        </w:rPr>
        <w:t>审美能力：鉴赏能力。作品分析能力</w:t>
      </w:r>
    </w:p>
    <w:p>
      <w:pPr>
        <w:spacing w:line="360" w:lineRule="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幼儿手工作品评价标准</w:t>
      </w:r>
    </w:p>
    <w:tbl>
      <w:tblPr>
        <w:tblStyle w:val="4"/>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92"/>
        <w:gridCol w:w="1973"/>
        <w:gridCol w:w="1975"/>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861" w:type="dxa"/>
            <w:vAlign w:val="center"/>
          </w:tcPr>
          <w:p>
            <w:pPr>
              <w:spacing w:line="360" w:lineRule="auto"/>
              <w:jc w:val="center"/>
              <w:rPr>
                <w:rFonts w:hint="eastAsia" w:ascii="宋体" w:hAnsi="宋体" w:eastAsia="宋体" w:cs="宋体"/>
                <w:b/>
                <w:bCs/>
                <w:i w:val="0"/>
                <w:caps w:val="0"/>
                <w:color w:val="auto"/>
                <w:spacing w:val="0"/>
                <w:sz w:val="21"/>
                <w:szCs w:val="21"/>
                <w:shd w:val="clear" w:fill="FFFFFF"/>
                <w:vertAlign w:val="baseline"/>
                <w:lang w:eastAsia="zh-CN"/>
              </w:rPr>
            </w:pPr>
            <w:r>
              <w:rPr>
                <w:rFonts w:hint="eastAsia" w:ascii="宋体" w:hAnsi="宋体" w:eastAsia="宋体" w:cs="宋体"/>
                <w:b/>
                <w:bCs/>
                <w:i w:val="0"/>
                <w:caps w:val="0"/>
                <w:color w:val="auto"/>
                <w:spacing w:val="0"/>
                <w:sz w:val="21"/>
                <w:szCs w:val="21"/>
                <w:shd w:val="clear" w:fill="FFFFFF"/>
                <w:vertAlign w:val="baseline"/>
                <w:lang w:eastAsia="zh-CN"/>
              </w:rPr>
              <w:t>评价内容</w:t>
            </w:r>
          </w:p>
        </w:tc>
        <w:tc>
          <w:tcPr>
            <w:tcW w:w="8139" w:type="dxa"/>
            <w:gridSpan w:val="4"/>
            <w:vAlign w:val="center"/>
          </w:tcPr>
          <w:p>
            <w:pPr>
              <w:spacing w:line="360" w:lineRule="auto"/>
              <w:jc w:val="center"/>
              <w:rPr>
                <w:rFonts w:hint="eastAsia" w:ascii="宋体" w:hAnsi="宋体" w:eastAsia="宋体" w:cs="宋体"/>
                <w:b/>
                <w:bCs/>
                <w:i w:val="0"/>
                <w:caps w:val="0"/>
                <w:color w:val="auto"/>
                <w:spacing w:val="0"/>
                <w:sz w:val="21"/>
                <w:szCs w:val="21"/>
                <w:shd w:val="clear" w:fill="FFFFFF"/>
                <w:vertAlign w:val="baseline"/>
                <w:lang w:eastAsia="zh-CN"/>
              </w:rPr>
            </w:pPr>
            <w:r>
              <w:rPr>
                <w:rFonts w:hint="eastAsia" w:ascii="宋体" w:hAnsi="宋体" w:eastAsia="宋体" w:cs="宋体"/>
                <w:b/>
                <w:bCs/>
                <w:i w:val="0"/>
                <w:caps w:val="0"/>
                <w:color w:val="auto"/>
                <w:spacing w:val="0"/>
                <w:sz w:val="21"/>
                <w:szCs w:val="21"/>
                <w:shd w:val="clear" w:fill="FFFFFF"/>
                <w:vertAlign w:val="baseline"/>
                <w:lang w:eastAsia="zh-CN"/>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jc w:val="center"/>
        </w:trPr>
        <w:tc>
          <w:tcPr>
            <w:tcW w:w="861" w:type="dxa"/>
            <w:vAlign w:val="center"/>
          </w:tcPr>
          <w:p>
            <w:pPr>
              <w:numPr>
                <w:ilvl w:val="0"/>
                <w:numId w:val="0"/>
              </w:numPr>
              <w:spacing w:line="360" w:lineRule="auto"/>
              <w:jc w:val="center"/>
              <w:rPr>
                <w:rFonts w:hint="eastAsia" w:ascii="宋体" w:hAnsi="宋体" w:eastAsia="宋体" w:cs="宋体"/>
                <w:b/>
                <w:bCs/>
                <w:i w:val="0"/>
                <w:caps w:val="0"/>
                <w:color w:val="auto"/>
                <w:spacing w:val="0"/>
                <w:sz w:val="21"/>
                <w:szCs w:val="21"/>
                <w:shd w:val="clear" w:fill="FFFFFF"/>
                <w:lang w:eastAsia="zh-CN"/>
              </w:rPr>
            </w:pPr>
            <w:r>
              <w:rPr>
                <w:rFonts w:hint="eastAsia" w:ascii="宋体" w:hAnsi="宋体" w:eastAsia="宋体" w:cs="宋体"/>
                <w:b/>
                <w:bCs/>
                <w:i w:val="0"/>
                <w:caps w:val="0"/>
                <w:color w:val="auto"/>
                <w:spacing w:val="0"/>
                <w:sz w:val="21"/>
                <w:szCs w:val="21"/>
                <w:shd w:val="clear" w:fill="FFFFFF"/>
                <w:lang w:eastAsia="zh-CN"/>
              </w:rPr>
              <w:t>材料与技巧</w:t>
            </w:r>
          </w:p>
          <w:p>
            <w:pPr>
              <w:spacing w:line="360" w:lineRule="auto"/>
              <w:jc w:val="center"/>
              <w:rPr>
                <w:rFonts w:hint="eastAsia" w:ascii="宋体" w:hAnsi="宋体" w:eastAsia="宋体" w:cs="宋体"/>
                <w:b/>
                <w:bCs/>
                <w:i w:val="0"/>
                <w:caps w:val="0"/>
                <w:color w:val="auto"/>
                <w:spacing w:val="0"/>
                <w:sz w:val="21"/>
                <w:szCs w:val="21"/>
                <w:shd w:val="clear" w:fill="FFFFFF"/>
                <w:vertAlign w:val="baseline"/>
                <w:lang w:eastAsia="zh-CN"/>
              </w:rPr>
            </w:pPr>
          </w:p>
        </w:tc>
        <w:tc>
          <w:tcPr>
            <w:tcW w:w="2092"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材料选择运用恰当，制作精细，所用技巧适于表现。</w:t>
            </w:r>
          </w:p>
        </w:tc>
        <w:tc>
          <w:tcPr>
            <w:tcW w:w="1973"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材料选择比较恰当，制作比较精细，所用技巧比较适于表现。</w:t>
            </w:r>
          </w:p>
        </w:tc>
        <w:tc>
          <w:tcPr>
            <w:tcW w:w="1975" w:type="dxa"/>
          </w:tcPr>
          <w:p>
            <w:pPr>
              <w:numPr>
                <w:ilvl w:val="0"/>
                <w:numId w:val="0"/>
              </w:numPr>
              <w:spacing w:line="360" w:lineRule="auto"/>
              <w:ind w:leftChars="0"/>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材料选择不当，制作不精细，所用技巧不利于表现。 </w:t>
            </w:r>
          </w:p>
        </w:tc>
        <w:tc>
          <w:tcPr>
            <w:tcW w:w="2099"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不会选择制作材料，制作粗造，没有明确的表现意图。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861" w:type="dxa"/>
            <w:vAlign w:val="center"/>
          </w:tcPr>
          <w:p>
            <w:pPr>
              <w:spacing w:line="360" w:lineRule="auto"/>
              <w:jc w:val="center"/>
              <w:rPr>
                <w:rFonts w:hint="eastAsia" w:ascii="宋体" w:hAnsi="宋体" w:eastAsia="宋体" w:cs="宋体"/>
                <w:b/>
                <w:bCs/>
                <w:i w:val="0"/>
                <w:caps w:val="0"/>
                <w:color w:val="auto"/>
                <w:spacing w:val="0"/>
                <w:sz w:val="21"/>
                <w:szCs w:val="21"/>
                <w:shd w:val="clear" w:fill="FFFFFF"/>
                <w:vertAlign w:val="baseline"/>
                <w:lang w:eastAsia="zh-CN"/>
              </w:rPr>
            </w:pPr>
            <w:r>
              <w:rPr>
                <w:rFonts w:hint="eastAsia" w:ascii="宋体" w:hAnsi="宋体" w:eastAsia="宋体" w:cs="宋体"/>
                <w:b/>
                <w:bCs/>
                <w:i w:val="0"/>
                <w:caps w:val="0"/>
                <w:color w:val="auto"/>
                <w:spacing w:val="0"/>
                <w:sz w:val="21"/>
                <w:szCs w:val="21"/>
                <w:shd w:val="clear" w:fill="FFFFFF"/>
                <w:lang w:eastAsia="zh-CN"/>
              </w:rPr>
              <w:t>修饰与造型</w:t>
            </w:r>
          </w:p>
        </w:tc>
        <w:tc>
          <w:tcPr>
            <w:tcW w:w="2092"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造型优美，有意修饰性较强。 </w:t>
            </w:r>
          </w:p>
        </w:tc>
        <w:tc>
          <w:tcPr>
            <w:tcW w:w="1973"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造型较美，表现出部分的有意修饰。</w:t>
            </w:r>
          </w:p>
        </w:tc>
        <w:tc>
          <w:tcPr>
            <w:tcW w:w="1975"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造型缺乏美感，很少有意修饰。</w:t>
            </w:r>
          </w:p>
        </w:tc>
        <w:tc>
          <w:tcPr>
            <w:tcW w:w="2099"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造型缺乏美感，没有有意修饰。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jc w:val="center"/>
        </w:trPr>
        <w:tc>
          <w:tcPr>
            <w:tcW w:w="861" w:type="dxa"/>
            <w:vAlign w:val="center"/>
          </w:tcPr>
          <w:p>
            <w:pPr>
              <w:spacing w:line="360" w:lineRule="auto"/>
              <w:jc w:val="center"/>
              <w:rPr>
                <w:rFonts w:hint="eastAsia" w:ascii="宋体" w:hAnsi="宋体" w:eastAsia="宋体" w:cs="宋体"/>
                <w:b/>
                <w:bCs/>
                <w:i w:val="0"/>
                <w:caps w:val="0"/>
                <w:color w:val="auto"/>
                <w:spacing w:val="0"/>
                <w:sz w:val="21"/>
                <w:szCs w:val="21"/>
                <w:shd w:val="clear" w:fill="FFFFFF"/>
                <w:vertAlign w:val="baseline"/>
                <w:lang w:eastAsia="zh-CN"/>
              </w:rPr>
            </w:pPr>
            <w:r>
              <w:rPr>
                <w:rFonts w:hint="eastAsia" w:ascii="宋体" w:hAnsi="宋体" w:eastAsia="宋体" w:cs="宋体"/>
                <w:b/>
                <w:bCs/>
                <w:i w:val="0"/>
                <w:caps w:val="0"/>
                <w:color w:val="auto"/>
                <w:spacing w:val="0"/>
                <w:sz w:val="21"/>
                <w:szCs w:val="21"/>
                <w:shd w:val="clear" w:fill="FFFFFF"/>
                <w:lang w:eastAsia="zh-CN"/>
              </w:rPr>
              <w:t>想象与创造</w:t>
            </w:r>
          </w:p>
        </w:tc>
        <w:tc>
          <w:tcPr>
            <w:tcW w:w="2092"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对作品的构思、材料的选择、工具的运用及作品的表现等，都体现了较强的独创性，作品整体与他人不同。</w:t>
            </w:r>
          </w:p>
        </w:tc>
        <w:tc>
          <w:tcPr>
            <w:tcW w:w="1973"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对作品的构思、材料的选择、工具的运用及作品的表现比较具有独创性，表现方式与他人不同。</w:t>
            </w:r>
          </w:p>
        </w:tc>
        <w:tc>
          <w:tcPr>
            <w:tcW w:w="1975" w:type="dxa"/>
          </w:tcPr>
          <w:p>
            <w:pPr>
              <w:numPr>
                <w:ilvl w:val="0"/>
                <w:numId w:val="0"/>
              </w:numPr>
              <w:spacing w:line="360" w:lineRule="auto"/>
              <w:ind w:leftChars="0"/>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对作品的构思、材料的选择、工具的运用及作品的表现与同伴有雷同，但有独创的内容。 </w:t>
            </w:r>
          </w:p>
        </w:tc>
        <w:tc>
          <w:tcPr>
            <w:tcW w:w="2099"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作品没有创新，制作形式完全与他人相同。（模仿他人，接受并在他人帮助下完成作品。） 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861" w:type="dxa"/>
            <w:vAlign w:val="center"/>
          </w:tcPr>
          <w:p>
            <w:pPr>
              <w:spacing w:line="360" w:lineRule="auto"/>
              <w:jc w:val="center"/>
              <w:rPr>
                <w:rFonts w:hint="eastAsia" w:ascii="宋体" w:hAnsi="宋体" w:eastAsia="宋体" w:cs="宋体"/>
                <w:b/>
                <w:bCs/>
                <w:i w:val="0"/>
                <w:caps w:val="0"/>
                <w:color w:val="auto"/>
                <w:spacing w:val="0"/>
                <w:sz w:val="21"/>
                <w:szCs w:val="21"/>
                <w:shd w:val="clear" w:fill="FFFFFF"/>
                <w:vertAlign w:val="baseline"/>
                <w:lang w:eastAsia="zh-CN"/>
              </w:rPr>
            </w:pPr>
            <w:r>
              <w:rPr>
                <w:rFonts w:hint="eastAsia" w:ascii="宋体" w:hAnsi="宋体" w:eastAsia="宋体" w:cs="宋体"/>
                <w:b/>
                <w:bCs/>
                <w:i w:val="0"/>
                <w:caps w:val="0"/>
                <w:color w:val="auto"/>
                <w:spacing w:val="0"/>
                <w:sz w:val="21"/>
                <w:szCs w:val="21"/>
                <w:shd w:val="clear" w:fill="FFFFFF"/>
                <w:lang w:eastAsia="zh-CN"/>
              </w:rPr>
              <w:t>构思方面</w:t>
            </w:r>
          </w:p>
        </w:tc>
        <w:tc>
          <w:tcPr>
            <w:tcW w:w="2092"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事先构思出主题和主要内容，围绕构思进行选材和创作。</w:t>
            </w:r>
          </w:p>
        </w:tc>
        <w:tc>
          <w:tcPr>
            <w:tcW w:w="1973"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预先想出局部内容，完成部分后再做新计划。</w:t>
            </w:r>
          </w:p>
        </w:tc>
        <w:tc>
          <w:tcPr>
            <w:tcW w:w="1975"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对材料动手制作一半后不能继续进行。</w:t>
            </w:r>
          </w:p>
        </w:tc>
        <w:tc>
          <w:tcPr>
            <w:tcW w:w="2099"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没有明确的制作意图，动作盲目。 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jc w:val="center"/>
        </w:trPr>
        <w:tc>
          <w:tcPr>
            <w:tcW w:w="861" w:type="dxa"/>
            <w:vAlign w:val="center"/>
          </w:tcPr>
          <w:p>
            <w:pPr>
              <w:numPr>
                <w:ilvl w:val="0"/>
                <w:numId w:val="0"/>
              </w:numPr>
              <w:spacing w:line="360" w:lineRule="auto"/>
              <w:ind w:left="120" w:leftChars="0"/>
              <w:jc w:val="center"/>
              <w:rPr>
                <w:rFonts w:hint="eastAsia" w:ascii="宋体" w:hAnsi="宋体" w:eastAsia="宋体" w:cs="宋体"/>
                <w:b/>
                <w:bCs/>
                <w:i w:val="0"/>
                <w:caps w:val="0"/>
                <w:color w:val="auto"/>
                <w:spacing w:val="0"/>
                <w:sz w:val="21"/>
                <w:szCs w:val="21"/>
                <w:shd w:val="clear" w:fill="FFFFFF"/>
                <w:lang w:eastAsia="zh-CN"/>
              </w:rPr>
            </w:pPr>
            <w:r>
              <w:rPr>
                <w:rFonts w:hint="eastAsia" w:ascii="宋体" w:hAnsi="宋体" w:eastAsia="宋体" w:cs="宋体"/>
                <w:b/>
                <w:bCs/>
                <w:i w:val="0"/>
                <w:caps w:val="0"/>
                <w:color w:val="auto"/>
                <w:spacing w:val="0"/>
                <w:sz w:val="21"/>
                <w:szCs w:val="21"/>
                <w:shd w:val="clear" w:fill="FFFFFF"/>
                <w:lang w:eastAsia="zh-CN"/>
              </w:rPr>
              <w:t>兴趣性方面 </w:t>
            </w:r>
          </w:p>
          <w:p>
            <w:pPr>
              <w:spacing w:line="360" w:lineRule="auto"/>
              <w:jc w:val="center"/>
              <w:rPr>
                <w:rFonts w:hint="eastAsia" w:ascii="宋体" w:hAnsi="宋体" w:eastAsia="宋体" w:cs="宋体"/>
                <w:b/>
                <w:bCs/>
                <w:i w:val="0"/>
                <w:caps w:val="0"/>
                <w:color w:val="auto"/>
                <w:spacing w:val="0"/>
                <w:sz w:val="21"/>
                <w:szCs w:val="21"/>
                <w:shd w:val="clear" w:fill="FFFFFF"/>
                <w:vertAlign w:val="baseline"/>
                <w:lang w:eastAsia="zh-CN"/>
              </w:rPr>
            </w:pPr>
          </w:p>
        </w:tc>
        <w:tc>
          <w:tcPr>
            <w:tcW w:w="2092"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自觉进行手工活动、能够投入极大的热情，完全沉浸在活动中。</w:t>
            </w:r>
          </w:p>
        </w:tc>
        <w:tc>
          <w:tcPr>
            <w:tcW w:w="1973" w:type="dxa"/>
          </w:tcPr>
          <w:p>
            <w:pPr>
              <w:numPr>
                <w:ilvl w:val="0"/>
                <w:numId w:val="0"/>
              </w:num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愉快地进行手工活动，活动中不时与同伴边交流边制作。</w:t>
            </w:r>
          </w:p>
        </w:tc>
        <w:tc>
          <w:tcPr>
            <w:tcW w:w="1975" w:type="dxa"/>
          </w:tcPr>
          <w:p>
            <w:pPr>
              <w:numPr>
                <w:ilvl w:val="0"/>
                <w:numId w:val="0"/>
              </w:num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活动前犹豫不定，活动中企图放弃或经常张望别人做什么。 </w:t>
            </w:r>
          </w:p>
        </w:tc>
        <w:tc>
          <w:tcPr>
            <w:tcW w:w="2099"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拒绝参加手工活动。 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jc w:val="center"/>
        </w:trPr>
        <w:tc>
          <w:tcPr>
            <w:tcW w:w="861" w:type="dxa"/>
            <w:vAlign w:val="center"/>
          </w:tcPr>
          <w:p>
            <w:pPr>
              <w:numPr>
                <w:ilvl w:val="0"/>
                <w:numId w:val="0"/>
              </w:numPr>
              <w:spacing w:line="360" w:lineRule="auto"/>
              <w:ind w:left="120" w:leftChars="0"/>
              <w:jc w:val="center"/>
              <w:rPr>
                <w:rFonts w:hint="eastAsia" w:ascii="宋体" w:hAnsi="宋体" w:eastAsia="宋体" w:cs="宋体"/>
                <w:b/>
                <w:bCs/>
                <w:i w:val="0"/>
                <w:caps w:val="0"/>
                <w:color w:val="auto"/>
                <w:spacing w:val="0"/>
                <w:sz w:val="21"/>
                <w:szCs w:val="21"/>
                <w:shd w:val="clear" w:fill="FFFFFF"/>
                <w:lang w:eastAsia="zh-CN"/>
              </w:rPr>
            </w:pPr>
            <w:r>
              <w:rPr>
                <w:rFonts w:hint="eastAsia" w:ascii="宋体" w:hAnsi="宋体" w:eastAsia="宋体" w:cs="宋体"/>
                <w:b/>
                <w:bCs/>
                <w:i w:val="0"/>
                <w:caps w:val="0"/>
                <w:color w:val="auto"/>
                <w:spacing w:val="0"/>
                <w:sz w:val="21"/>
                <w:szCs w:val="21"/>
                <w:shd w:val="clear" w:fill="FFFFFF"/>
                <w:lang w:eastAsia="zh-CN"/>
              </w:rPr>
              <w:t>专注性方面</w:t>
            </w:r>
          </w:p>
          <w:p>
            <w:pPr>
              <w:spacing w:line="360" w:lineRule="auto"/>
              <w:jc w:val="center"/>
              <w:rPr>
                <w:rFonts w:hint="eastAsia" w:ascii="宋体" w:hAnsi="宋体" w:eastAsia="宋体" w:cs="宋体"/>
                <w:b/>
                <w:bCs/>
                <w:i w:val="0"/>
                <w:caps w:val="0"/>
                <w:color w:val="auto"/>
                <w:spacing w:val="0"/>
                <w:sz w:val="21"/>
                <w:szCs w:val="21"/>
                <w:shd w:val="clear" w:fill="FFFFFF"/>
                <w:vertAlign w:val="baseline"/>
                <w:lang w:eastAsia="zh-CN"/>
              </w:rPr>
            </w:pPr>
          </w:p>
        </w:tc>
        <w:tc>
          <w:tcPr>
            <w:tcW w:w="2092"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能较长时间地持续从事已选定的手工活动，不受外界影响。</w:t>
            </w:r>
          </w:p>
        </w:tc>
        <w:tc>
          <w:tcPr>
            <w:tcW w:w="1973" w:type="dxa"/>
          </w:tcPr>
          <w:p>
            <w:pPr>
              <w:numPr>
                <w:ilvl w:val="0"/>
                <w:numId w:val="3"/>
              </w:numPr>
              <w:spacing w:line="360" w:lineRule="auto"/>
              <w:ind w:left="120" w:leftChars="0" w:firstLine="0" w:firstLineChars="0"/>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能在同年龄幼儿一般可持续的时间内持续进行手工活动。 </w:t>
            </w:r>
          </w:p>
        </w:tc>
        <w:tc>
          <w:tcPr>
            <w:tcW w:w="1975" w:type="dxa"/>
          </w:tcPr>
          <w:p>
            <w:pPr>
              <w:numPr>
                <w:ilvl w:val="0"/>
                <w:numId w:val="3"/>
              </w:numPr>
              <w:spacing w:line="360" w:lineRule="auto"/>
              <w:ind w:left="120" w:leftChars="0" w:firstLine="0" w:firstLineChars="0"/>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中途偶有离开的现象发生，但还能回来，直到活动结束。 </w:t>
            </w:r>
          </w:p>
        </w:tc>
        <w:tc>
          <w:tcPr>
            <w:tcW w:w="2099"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不能把活动进行完毕，中途改变或停止活动。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jc w:val="center"/>
        </w:trPr>
        <w:tc>
          <w:tcPr>
            <w:tcW w:w="861" w:type="dxa"/>
            <w:vAlign w:val="center"/>
          </w:tcPr>
          <w:p>
            <w:pPr>
              <w:spacing w:line="360" w:lineRule="auto"/>
              <w:jc w:val="center"/>
              <w:rPr>
                <w:rFonts w:hint="eastAsia" w:ascii="宋体" w:hAnsi="宋体" w:eastAsia="宋体" w:cs="宋体"/>
                <w:b/>
                <w:bCs/>
                <w:i w:val="0"/>
                <w:caps w:val="0"/>
                <w:color w:val="auto"/>
                <w:spacing w:val="0"/>
                <w:sz w:val="21"/>
                <w:szCs w:val="21"/>
                <w:shd w:val="clear" w:fill="FFFFFF"/>
                <w:vertAlign w:val="baseline"/>
                <w:lang w:eastAsia="zh-CN"/>
              </w:rPr>
            </w:pPr>
            <w:r>
              <w:rPr>
                <w:rFonts w:hint="eastAsia" w:ascii="宋体" w:hAnsi="宋体" w:eastAsia="宋体" w:cs="宋体"/>
                <w:b/>
                <w:bCs/>
                <w:i w:val="0"/>
                <w:caps w:val="0"/>
                <w:color w:val="auto"/>
                <w:spacing w:val="0"/>
                <w:sz w:val="21"/>
                <w:szCs w:val="21"/>
                <w:shd w:val="clear" w:fill="FFFFFF"/>
                <w:lang w:eastAsia="zh-CN"/>
              </w:rPr>
              <w:t>独立性方面</w:t>
            </w:r>
          </w:p>
        </w:tc>
        <w:tc>
          <w:tcPr>
            <w:tcW w:w="2092"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自己决定活动任务，解决问题，拒绝别人干涉，独立完成任务。</w:t>
            </w:r>
          </w:p>
        </w:tc>
        <w:tc>
          <w:tcPr>
            <w:tcW w:w="1973"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主动请教别人，考虑别人的建议，然后自己完成任务。</w:t>
            </w:r>
          </w:p>
        </w:tc>
        <w:tc>
          <w:tcPr>
            <w:tcW w:w="1975"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模仿他人完成自己的作品。 </w:t>
            </w:r>
          </w:p>
        </w:tc>
        <w:tc>
          <w:tcPr>
            <w:tcW w:w="2099" w:type="dxa"/>
          </w:tcPr>
          <w:p>
            <w:pPr>
              <w:spacing w:line="360" w:lineRule="auto"/>
              <w:rPr>
                <w:rFonts w:hint="eastAsia" w:ascii="宋体" w:hAnsi="宋体" w:eastAsia="宋体" w:cs="宋体"/>
                <w:i w:val="0"/>
                <w:caps w:val="0"/>
                <w:color w:val="auto"/>
                <w:spacing w:val="0"/>
                <w:sz w:val="21"/>
                <w:szCs w:val="21"/>
                <w:shd w:val="clear" w:fill="FFFFFF"/>
                <w:vertAlign w:val="baseline"/>
                <w:lang w:eastAsia="zh-CN"/>
              </w:rPr>
            </w:pPr>
            <w:r>
              <w:rPr>
                <w:rFonts w:hint="eastAsia" w:ascii="宋体" w:hAnsi="宋体" w:eastAsia="宋体" w:cs="宋体"/>
                <w:i w:val="0"/>
                <w:caps w:val="0"/>
                <w:color w:val="auto"/>
                <w:spacing w:val="0"/>
                <w:sz w:val="21"/>
                <w:szCs w:val="21"/>
                <w:shd w:val="clear" w:fill="FFFFFF"/>
                <w:lang w:eastAsia="zh-CN"/>
              </w:rPr>
              <w:t>接受并在他人帮助下完成作品。 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jc w:val="center"/>
        </w:trPr>
        <w:tc>
          <w:tcPr>
            <w:tcW w:w="861" w:type="dxa"/>
            <w:vAlign w:val="center"/>
          </w:tcPr>
          <w:p>
            <w:pPr>
              <w:spacing w:line="360" w:lineRule="auto"/>
              <w:jc w:val="center"/>
              <w:rPr>
                <w:rFonts w:hint="eastAsia" w:ascii="宋体" w:hAnsi="宋体" w:eastAsia="宋体" w:cs="宋体"/>
                <w:b/>
                <w:bCs/>
                <w:i w:val="0"/>
                <w:caps w:val="0"/>
                <w:color w:val="auto"/>
                <w:spacing w:val="0"/>
                <w:sz w:val="21"/>
                <w:szCs w:val="21"/>
                <w:shd w:val="clear" w:fill="FFFFFF"/>
                <w:lang w:eastAsia="zh-CN"/>
              </w:rPr>
            </w:pPr>
            <w:r>
              <w:rPr>
                <w:rFonts w:hint="eastAsia" w:ascii="宋体" w:hAnsi="宋体" w:eastAsia="宋体" w:cs="宋体"/>
                <w:b/>
                <w:bCs/>
                <w:i w:val="0"/>
                <w:caps w:val="0"/>
                <w:color w:val="auto"/>
                <w:spacing w:val="0"/>
                <w:sz w:val="21"/>
                <w:szCs w:val="21"/>
                <w:shd w:val="clear" w:fill="FFFFFF"/>
                <w:lang w:eastAsia="zh-CN"/>
              </w:rPr>
              <w:t>创造性方面</w:t>
            </w:r>
          </w:p>
          <w:p>
            <w:pPr>
              <w:spacing w:line="360" w:lineRule="auto"/>
              <w:jc w:val="center"/>
              <w:rPr>
                <w:rFonts w:hint="eastAsia" w:ascii="宋体" w:hAnsi="宋体" w:eastAsia="宋体" w:cs="宋体"/>
                <w:b/>
                <w:bCs/>
                <w:i w:val="0"/>
                <w:caps w:val="0"/>
                <w:color w:val="auto"/>
                <w:spacing w:val="0"/>
                <w:sz w:val="21"/>
                <w:szCs w:val="21"/>
                <w:shd w:val="clear" w:fill="FFFFFF"/>
                <w:lang w:eastAsia="zh-CN"/>
              </w:rPr>
            </w:pPr>
          </w:p>
        </w:tc>
        <w:tc>
          <w:tcPr>
            <w:tcW w:w="2092" w:type="dxa"/>
          </w:tcPr>
          <w:p>
            <w:pPr>
              <w:spacing w:line="360" w:lineRule="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别出心裁的构思与利用工具和材料。 </w:t>
            </w:r>
          </w:p>
        </w:tc>
        <w:tc>
          <w:tcPr>
            <w:tcW w:w="1973" w:type="dxa"/>
          </w:tcPr>
          <w:p>
            <w:pPr>
              <w:numPr>
                <w:ilvl w:val="0"/>
                <w:numId w:val="0"/>
              </w:numPr>
              <w:spacing w:line="360" w:lineRule="auto"/>
              <w:ind w:leftChars="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重新组织学过的造型式样、方法、技能进行造型。</w:t>
            </w:r>
          </w:p>
        </w:tc>
        <w:tc>
          <w:tcPr>
            <w:tcW w:w="1975" w:type="dxa"/>
          </w:tcPr>
          <w:p>
            <w:pPr>
              <w:spacing w:line="360" w:lineRule="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重复学过的造型式样、方法、技能进行造型。</w:t>
            </w:r>
          </w:p>
        </w:tc>
        <w:tc>
          <w:tcPr>
            <w:tcW w:w="2099" w:type="dxa"/>
          </w:tcPr>
          <w:p>
            <w:pPr>
              <w:spacing w:line="360" w:lineRule="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只能按老师当时的示范或完全模仿同伴的造型式样、方法、技能进行造型。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jc w:val="center"/>
        </w:trPr>
        <w:tc>
          <w:tcPr>
            <w:tcW w:w="861" w:type="dxa"/>
            <w:vAlign w:val="center"/>
          </w:tcPr>
          <w:p>
            <w:pPr>
              <w:spacing w:line="360" w:lineRule="auto"/>
              <w:jc w:val="center"/>
              <w:rPr>
                <w:rFonts w:hint="eastAsia" w:ascii="宋体" w:hAnsi="宋体" w:eastAsia="宋体" w:cs="宋体"/>
                <w:b/>
                <w:bCs/>
                <w:i w:val="0"/>
                <w:caps w:val="0"/>
                <w:color w:val="auto"/>
                <w:spacing w:val="0"/>
                <w:sz w:val="21"/>
                <w:szCs w:val="21"/>
                <w:shd w:val="clear" w:fill="FFFFFF"/>
                <w:lang w:eastAsia="zh-CN"/>
              </w:rPr>
            </w:pPr>
            <w:r>
              <w:rPr>
                <w:rFonts w:hint="eastAsia" w:ascii="宋体" w:hAnsi="宋体" w:eastAsia="宋体" w:cs="宋体"/>
                <w:b/>
                <w:bCs/>
                <w:i w:val="0"/>
                <w:caps w:val="0"/>
                <w:color w:val="auto"/>
                <w:spacing w:val="0"/>
                <w:sz w:val="21"/>
                <w:szCs w:val="21"/>
                <w:shd w:val="clear" w:fill="FFFFFF"/>
                <w:lang w:eastAsia="zh-CN"/>
              </w:rPr>
              <w:t>操作性方面</w:t>
            </w:r>
          </w:p>
        </w:tc>
        <w:tc>
          <w:tcPr>
            <w:tcW w:w="2092" w:type="dxa"/>
          </w:tcPr>
          <w:p>
            <w:pPr>
              <w:spacing w:line="360" w:lineRule="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综合、熟练、正确运用各种辅助材料和工具，操作动作连贯、迅速、熟练准确，作品质量好。</w:t>
            </w:r>
          </w:p>
        </w:tc>
        <w:tc>
          <w:tcPr>
            <w:tcW w:w="1973" w:type="dxa"/>
          </w:tcPr>
          <w:p>
            <w:pPr>
              <w:spacing w:line="360" w:lineRule="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能够运用辅助材料和工具，掌握工具姿势正确，操作动作平稳，但欠准确，作品质量较好。 </w:t>
            </w:r>
          </w:p>
        </w:tc>
        <w:tc>
          <w:tcPr>
            <w:tcW w:w="1975" w:type="dxa"/>
          </w:tcPr>
          <w:p>
            <w:pPr>
              <w:spacing w:line="360" w:lineRule="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在教师的指导下能够运用辅助材料和工具，掌握工具姿势正确但笨拙，操作迟缓，准确性差。</w:t>
            </w:r>
          </w:p>
        </w:tc>
        <w:tc>
          <w:tcPr>
            <w:tcW w:w="2099" w:type="dxa"/>
          </w:tcPr>
          <w:p>
            <w:pPr>
              <w:spacing w:line="360" w:lineRule="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不能够运用辅助材料和工具，掌握工具姿势笨拙有误，操作迟缓，准确性差。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jc w:val="center"/>
        </w:trPr>
        <w:tc>
          <w:tcPr>
            <w:tcW w:w="861" w:type="dxa"/>
            <w:vAlign w:val="center"/>
          </w:tcPr>
          <w:p>
            <w:pPr>
              <w:spacing w:line="360" w:lineRule="auto"/>
              <w:jc w:val="center"/>
              <w:rPr>
                <w:rFonts w:hint="eastAsia" w:ascii="宋体" w:hAnsi="宋体" w:eastAsia="宋体" w:cs="宋体"/>
                <w:b/>
                <w:bCs/>
                <w:i w:val="0"/>
                <w:caps w:val="0"/>
                <w:color w:val="auto"/>
                <w:spacing w:val="0"/>
                <w:sz w:val="21"/>
                <w:szCs w:val="21"/>
                <w:shd w:val="clear" w:fill="FFFFFF"/>
                <w:lang w:eastAsia="zh-CN"/>
              </w:rPr>
            </w:pPr>
            <w:r>
              <w:rPr>
                <w:rFonts w:hint="eastAsia" w:ascii="宋体" w:hAnsi="宋体" w:eastAsia="宋体" w:cs="宋体"/>
                <w:b/>
                <w:bCs/>
                <w:i w:val="0"/>
                <w:caps w:val="0"/>
                <w:color w:val="auto"/>
                <w:spacing w:val="0"/>
                <w:sz w:val="21"/>
                <w:szCs w:val="21"/>
                <w:shd w:val="clear" w:fill="FFFFFF"/>
                <w:lang w:eastAsia="zh-CN"/>
              </w:rPr>
              <w:t>常规方面</w:t>
            </w:r>
          </w:p>
        </w:tc>
        <w:tc>
          <w:tcPr>
            <w:tcW w:w="2092" w:type="dxa"/>
          </w:tcPr>
          <w:p>
            <w:pPr>
              <w:spacing w:line="360" w:lineRule="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有顺序、有步骤地完成作品，并能主动整理好工具和分类收放材料。 </w:t>
            </w:r>
          </w:p>
        </w:tc>
        <w:tc>
          <w:tcPr>
            <w:tcW w:w="1973" w:type="dxa"/>
          </w:tcPr>
          <w:p>
            <w:pPr>
              <w:spacing w:line="360" w:lineRule="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能在教师和同伴的提醒下整理工具和分类收放材料。</w:t>
            </w:r>
          </w:p>
        </w:tc>
        <w:tc>
          <w:tcPr>
            <w:tcW w:w="1975" w:type="dxa"/>
          </w:tcPr>
          <w:p>
            <w:pPr>
              <w:spacing w:line="360" w:lineRule="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能在教师和同伴的提醒下整理工具和收放材料，但效果较差。</w:t>
            </w:r>
          </w:p>
        </w:tc>
        <w:tc>
          <w:tcPr>
            <w:tcW w:w="2099" w:type="dxa"/>
          </w:tcPr>
          <w:p>
            <w:pPr>
              <w:spacing w:line="360" w:lineRule="auto"/>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不能整理手工工具和材料。</w:t>
            </w:r>
          </w:p>
        </w:tc>
      </w:tr>
    </w:tbl>
    <w:p>
      <w:pPr>
        <w:numPr>
          <w:ilvl w:val="0"/>
          <w:numId w:val="0"/>
        </w:numPr>
        <w:spacing w:line="360" w:lineRule="auto"/>
        <w:ind w:leftChars="0"/>
        <w:rPr>
          <w:rFonts w:hint="eastAsia" w:ascii="宋体" w:hAnsi="宋体" w:eastAsia="宋体" w:cs="宋体"/>
          <w:i w:val="0"/>
          <w:caps w:val="0"/>
          <w:color w:val="auto"/>
          <w:spacing w:val="0"/>
          <w:sz w:val="24"/>
          <w:szCs w:val="24"/>
          <w:shd w:val="clear" w:fill="FFFFFF"/>
          <w:lang w:eastAsia="zh-CN"/>
        </w:rPr>
      </w:pPr>
    </w:p>
    <w:p>
      <w:pPr>
        <w:numPr>
          <w:ilvl w:val="0"/>
          <w:numId w:val="0"/>
        </w:numPr>
        <w:spacing w:line="360" w:lineRule="auto"/>
        <w:ind w:leftChars="0"/>
        <w:jc w:val="left"/>
        <w:rPr>
          <w:rFonts w:hint="eastAsia" w:ascii="宋体" w:hAnsi="宋体" w:cs="宋体"/>
          <w:color w:val="auto"/>
          <w:sz w:val="24"/>
          <w:lang w:val="en-US" w:eastAsia="zh-CN"/>
        </w:rPr>
      </w:pPr>
      <w:r>
        <w:rPr>
          <w:rFonts w:hint="eastAsia" w:ascii="宋体" w:hAnsi="宋体" w:cs="宋体"/>
          <w:color w:val="auto"/>
          <w:sz w:val="24"/>
          <w:lang w:val="en-US" w:eastAsia="zh-CN"/>
        </w:rPr>
        <w:t>三、论一论：细化指标</w:t>
      </w:r>
    </w:p>
    <w:p>
      <w:pPr>
        <w:numPr>
          <w:ilvl w:val="0"/>
          <w:numId w:val="0"/>
        </w:numPr>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各创意要素对应的细化指标。</w:t>
      </w:r>
    </w:p>
    <w:p>
      <w:pPr>
        <w:numPr>
          <w:ilvl w:val="0"/>
          <w:numId w:val="0"/>
        </w:num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分四组进行研讨：</w:t>
      </w:r>
      <w:r>
        <w:rPr>
          <w:rFonts w:hint="default" w:ascii="宋体" w:hAnsi="宋体" w:eastAsia="宋体" w:cs="宋体"/>
          <w:color w:val="auto"/>
          <w:sz w:val="24"/>
          <w:szCs w:val="24"/>
          <w:lang w:val="en-US" w:eastAsia="zh-CN"/>
        </w:rPr>
        <w:t>思维能力、想象能力</w:t>
      </w:r>
    </w:p>
    <w:p>
      <w:pPr>
        <w:numPr>
          <w:ilvl w:val="0"/>
          <w:numId w:val="0"/>
        </w:numPr>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观察能力、计划能力</w:t>
      </w:r>
    </w:p>
    <w:p>
      <w:pPr>
        <w:numPr>
          <w:ilvl w:val="0"/>
          <w:numId w:val="0"/>
        </w:numPr>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动手能力、问题分析和解决能力</w:t>
      </w:r>
    </w:p>
    <w:p>
      <w:pPr>
        <w:numPr>
          <w:ilvl w:val="0"/>
          <w:numId w:val="0"/>
        </w:numPr>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审美能力、作品分析能力</w:t>
      </w:r>
    </w:p>
    <w:p>
      <w:pPr>
        <w:numPr>
          <w:ilvl w:val="0"/>
          <w:numId w:val="0"/>
        </w:numPr>
        <w:spacing w:line="360" w:lineRule="auto"/>
        <w:rPr>
          <w:rFonts w:hint="default" w:ascii="宋体" w:hAnsi="宋体" w:eastAsia="宋体" w:cs="宋体"/>
          <w:color w:val="auto"/>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31256E"/>
    <w:multiLevelType w:val="singleLevel"/>
    <w:tmpl w:val="F531256E"/>
    <w:lvl w:ilvl="0" w:tentative="0">
      <w:start w:val="1"/>
      <w:numFmt w:val="decimal"/>
      <w:suff w:val="nothing"/>
      <w:lvlText w:val="%1、"/>
      <w:lvlJc w:val="left"/>
    </w:lvl>
  </w:abstractNum>
  <w:abstractNum w:abstractNumId="1">
    <w:nsid w:val="FA47FCDA"/>
    <w:multiLevelType w:val="singleLevel"/>
    <w:tmpl w:val="FA47FCDA"/>
    <w:lvl w:ilvl="0" w:tentative="0">
      <w:start w:val="4"/>
      <w:numFmt w:val="decimal"/>
      <w:suff w:val="nothing"/>
      <w:lvlText w:val="%1、"/>
      <w:lvlJc w:val="left"/>
    </w:lvl>
  </w:abstractNum>
  <w:abstractNum w:abstractNumId="2">
    <w:nsid w:val="01FB2D9C"/>
    <w:multiLevelType w:val="singleLevel"/>
    <w:tmpl w:val="01FB2D9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E3FDC"/>
    <w:rsid w:val="005C5213"/>
    <w:rsid w:val="1E2E3FDC"/>
    <w:rsid w:val="27601781"/>
    <w:rsid w:val="2D2164AB"/>
    <w:rsid w:val="47D808AC"/>
    <w:rsid w:val="4C086EE7"/>
    <w:rsid w:val="7831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Hyperlink"/>
    <w:basedOn w:val="5"/>
    <w:qFormat/>
    <w:uiPriority w:val="0"/>
    <w:rPr>
      <w:color w:val="0000FF"/>
      <w:u w:val="single"/>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image" Target="media/image2.jpeg"/><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C:\Users\Lenovo\AppData\Local\Temp\wps.lY7372\Microsoft_Excel____4.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24037;&#20316;&#31807;1"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rgbClr val="595959">
                    <a:lumMod val="65000"/>
                    <a:lumOff val="35000"/>
                  </a:srgbClr>
                </a:solidFill>
                <a:latin typeface="微软雅黑" panose="020B0503020204020204" pitchFamily="34" charset="-122"/>
                <a:ea typeface="微软雅黑" panose="020B0503020204020204" pitchFamily="34" charset="-122"/>
                <a:cs typeface="+mn-cs"/>
              </a:defRPr>
            </a:pPr>
            <a:r>
              <a:rPr lang="zh-CN" altLang="en-US"/>
              <a:t>制作前的准备</a:t>
            </a:r>
            <a:endParaRPr lang="zh-CN" altLang="en-US"/>
          </a:p>
        </c:rich>
      </c:tx>
      <c:layout/>
      <c:overlay val="0"/>
      <c:spPr>
        <a:noFill/>
        <a:ln>
          <a:noFill/>
        </a:ln>
        <a:effectLst/>
      </c:spPr>
    </c:title>
    <c:autoTitleDeleted val="0"/>
    <c:plotArea>
      <c:layout/>
      <c:barChart>
        <c:barDir val="col"/>
        <c:grouping val="clustered"/>
        <c:varyColors val="0"/>
        <c:ser>
          <c:idx val="0"/>
          <c:order val="0"/>
          <c:tx>
            <c:strRef>
              <c:f>[Microsoft_Excel____4.xlsx]Sheet1!$A$2</c:f>
              <c:strCache>
                <c:ptCount val="1"/>
                <c:pt idx="0">
                  <c:v>小班</c:v>
                </c:pt>
              </c:strCache>
            </c:strRef>
          </c:tx>
          <c:spPr>
            <a:solidFill>
              <a:srgbClr val="E7E6E6"/>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rgbClr val="FFFFFF"/>
                    </a:solidFill>
                    <a:latin typeface="Arial" panose="020B0604020202020204" pitchFamily="2" charset="0"/>
                    <a:ea typeface="+mn-ea"/>
                    <a:cs typeface="Arial" panose="020B0604020202020204" pitchFamily="2" charset="0"/>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[Microsoft_Excel____4.xlsx]Sheet1!$B$1:$E$1</c:f>
              <c:strCache>
                <c:ptCount val="4"/>
                <c:pt idx="0">
                  <c:v>欣赏作品</c:v>
                </c:pt>
                <c:pt idx="1">
                  <c:v>提前计划、构思</c:v>
                </c:pt>
                <c:pt idx="2">
                  <c:v>与同伴讨论</c:v>
                </c:pt>
                <c:pt idx="3">
                  <c:v>直接动手做</c:v>
                </c:pt>
              </c:strCache>
            </c:strRef>
          </c:cat>
          <c:val>
            <c:numRef>
              <c:f>[Microsoft_Excel____4.xlsx]Sheet1!$B$2:$E$2</c:f>
              <c:numCache>
                <c:formatCode>0.00%</c:formatCode>
                <c:ptCount val="4"/>
                <c:pt idx="0">
                  <c:v>0.178</c:v>
                </c:pt>
                <c:pt idx="1">
                  <c:v>0.328</c:v>
                </c:pt>
                <c:pt idx="2">
                  <c:v>0.457</c:v>
                </c:pt>
                <c:pt idx="3">
                  <c:v>0.789</c:v>
                </c:pt>
              </c:numCache>
            </c:numRef>
          </c:val>
        </c:ser>
        <c:ser>
          <c:idx val="1"/>
          <c:order val="1"/>
          <c:tx>
            <c:strRef>
              <c:f>[Microsoft_Excel____4.xlsx]Sheet1!$A$3</c:f>
              <c:strCache>
                <c:ptCount val="1"/>
                <c:pt idx="0">
                  <c:v>中班</c:v>
                </c:pt>
              </c:strCache>
            </c:strRef>
          </c:tx>
          <c:spPr>
            <a:solidFill>
              <a:srgbClr val="5B9BD5"/>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FFFFFF"/>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[Microsoft_Excel____4.xlsx]Sheet1!$B$1:$E$1</c:f>
              <c:strCache>
                <c:ptCount val="4"/>
                <c:pt idx="0">
                  <c:v>欣赏作品</c:v>
                </c:pt>
                <c:pt idx="1">
                  <c:v>提前计划、构思</c:v>
                </c:pt>
                <c:pt idx="2">
                  <c:v>与同伴讨论</c:v>
                </c:pt>
                <c:pt idx="3">
                  <c:v>直接动手做</c:v>
                </c:pt>
              </c:strCache>
            </c:strRef>
          </c:cat>
          <c:val>
            <c:numRef>
              <c:f>[Microsoft_Excel____4.xlsx]Sheet1!$B$3:$E$3</c:f>
              <c:numCache>
                <c:formatCode>0%</c:formatCode>
                <c:ptCount val="4"/>
                <c:pt idx="0">
                  <c:v>0.35</c:v>
                </c:pt>
                <c:pt idx="1">
                  <c:v>0.35</c:v>
                </c:pt>
                <c:pt idx="2">
                  <c:v>0.39</c:v>
                </c:pt>
                <c:pt idx="3">
                  <c:v>0.55</c:v>
                </c:pt>
              </c:numCache>
            </c:numRef>
          </c:val>
        </c:ser>
        <c:ser>
          <c:idx val="2"/>
          <c:order val="2"/>
          <c:tx>
            <c:strRef>
              <c:f>[Microsoft_Excel____4.xlsx]Sheet1!$A$4</c:f>
              <c:strCache>
                <c:ptCount val="1"/>
                <c:pt idx="0">
                  <c:v>大班</c:v>
                </c:pt>
              </c:strCache>
            </c:strRef>
          </c:tx>
          <c:spPr>
            <a:solidFill>
              <a:srgbClr val="FFC000"/>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FFFFFF"/>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[Microsoft_Excel____4.xlsx]Sheet1!$B$1:$E$1</c:f>
              <c:strCache>
                <c:ptCount val="4"/>
                <c:pt idx="0">
                  <c:v>欣赏作品</c:v>
                </c:pt>
                <c:pt idx="1">
                  <c:v>提前计划、构思</c:v>
                </c:pt>
                <c:pt idx="2">
                  <c:v>与同伴讨论</c:v>
                </c:pt>
                <c:pt idx="3">
                  <c:v>直接动手做</c:v>
                </c:pt>
              </c:strCache>
            </c:strRef>
          </c:cat>
          <c:val>
            <c:numRef>
              <c:f>[Microsoft_Excel____4.xlsx]Sheet1!$B$4:$E$4</c:f>
              <c:numCache>
                <c:formatCode>0%</c:formatCode>
                <c:ptCount val="4"/>
                <c:pt idx="0">
                  <c:v>0.29</c:v>
                </c:pt>
                <c:pt idx="1">
                  <c:v>0.43</c:v>
                </c:pt>
                <c:pt idx="2">
                  <c:v>0.42</c:v>
                </c:pt>
                <c:pt idx="3">
                  <c:v>0.52</c:v>
                </c:pt>
              </c:numCache>
            </c:numRef>
          </c:val>
        </c:ser>
        <c:dLbls>
          <c:showLegendKey val="0"/>
          <c:showVal val="0"/>
          <c:showCatName val="0"/>
          <c:showSerName val="0"/>
          <c:showPercent val="0"/>
          <c:showBubbleSize val="0"/>
        </c:dLbls>
        <c:gapWidth val="219"/>
        <c:overlap val="-10"/>
        <c:axId val="535092404"/>
        <c:axId val="905230223"/>
      </c:barChart>
      <c:catAx>
        <c:axId val="535092404"/>
        <c:scaling>
          <c:orientation val="minMax"/>
        </c:scaling>
        <c:delete val="0"/>
        <c:axPos val="b"/>
        <c:numFmt formatCode="General" sourceLinked="1"/>
        <c:majorTickMark val="none"/>
        <c:minorTickMark val="none"/>
        <c:tickLblPos val="nextTo"/>
        <c:spPr>
          <a:noFill/>
          <a:ln w="9525" cap="flat" cmpd="sng" algn="ctr">
            <a:solidFill>
              <a:srgbClr val="F2F2F2">
                <a:lumMod val="95000"/>
              </a:srgbClr>
            </a:solidFill>
            <a:round/>
          </a:ln>
          <a:effectLst/>
        </c:spPr>
        <c:txPr>
          <a:bodyPr rot="-60000000" spcFirstLastPara="0" vertOverflow="ellipsis" vert="horz" wrap="square" anchor="ctr" anchorCtr="1" forceAA="0"/>
          <a:lstStyle/>
          <a:p>
            <a:pPr>
              <a:defRPr lang="zh-CN" sz="900" b="0" i="0" u="none" strike="noStrike" kern="1200" baseline="0">
                <a:solidFill>
                  <a:srgbClr val="595959">
                    <a:lumMod val="65000"/>
                    <a:lumOff val="35000"/>
                  </a:srgbClr>
                </a:solidFill>
                <a:latin typeface="微软雅黑" panose="020B0503020204020204" pitchFamily="34" charset="-122"/>
                <a:ea typeface="微软雅黑" panose="020B0503020204020204" pitchFamily="34" charset="-122"/>
                <a:cs typeface="+mn-cs"/>
              </a:defRPr>
            </a:pPr>
          </a:p>
        </c:txPr>
        <c:crossAx val="905230223"/>
        <c:crosses val="autoZero"/>
        <c:auto val="1"/>
        <c:lblAlgn val="ctr"/>
        <c:lblOffset val="100"/>
        <c:noMultiLvlLbl val="0"/>
      </c:catAx>
      <c:valAx>
        <c:axId val="905230223"/>
        <c:scaling>
          <c:orientation val="minMax"/>
        </c:scaling>
        <c:delete val="0"/>
        <c:axPos val="l"/>
        <c:majorGridlines>
          <c:spPr>
            <a:ln w="9525" cap="flat" cmpd="sng" algn="ctr">
              <a:solidFill>
                <a:srgbClr val="F2F2F2">
                  <a:lumMod val="95000"/>
                </a:srgb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rgbClr val="595959">
                    <a:lumMod val="65000"/>
                    <a:lumOff val="35000"/>
                  </a:srgbClr>
                </a:solidFill>
                <a:latin typeface="Arial" panose="020B0604020202020204" pitchFamily="2" charset="0"/>
                <a:ea typeface="+mn-ea"/>
                <a:cs typeface="Arial" panose="020B0604020202020204" pitchFamily="2" charset="0"/>
              </a:defRPr>
            </a:pPr>
          </a:p>
        </c:txPr>
        <c:crossAx val="5350924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rgbClr val="595959">
                  <a:lumMod val="65000"/>
                  <a:lumOff val="35000"/>
                </a:srgbClr>
              </a:solidFill>
              <a:latin typeface="微软雅黑" panose="020B0503020204020204" pitchFamily="34" charset="-122"/>
              <a:ea typeface="微软雅黑" panose="020B0503020204020204" pitchFamily="34" charset="-122"/>
              <a:cs typeface="+mn-cs"/>
            </a:defRPr>
          </a:pPr>
        </a:p>
      </c:txPr>
    </c:legend>
    <c:plotVisOnly val="1"/>
    <c:dispBlanksAs val="gap"/>
    <c:showDLblsOverMax val="0"/>
  </c:chart>
  <c:spPr>
    <a:solidFill>
      <a:srgbClr val="FFFFFF"/>
    </a:solidFill>
    <a:ln w="9525" cap="flat" cmpd="sng" algn="ctr">
      <a:solidFill>
        <a:srgbClr val="F2F2F2">
          <a:lumMod val="9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rgbClr val="595959">
                    <a:lumMod val="65000"/>
                    <a:lumOff val="35000"/>
                  </a:srgbClr>
                </a:solidFill>
                <a:latin typeface="微软雅黑" panose="020B0503020204020204" pitchFamily="34" charset="-122"/>
                <a:ea typeface="微软雅黑" panose="020B0503020204020204" pitchFamily="34" charset="-122"/>
                <a:cs typeface="+mn-cs"/>
              </a:defRPr>
            </a:pPr>
            <a:r>
              <a:t>幼儿手工制作的顺序</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小班</c:v>
                </c:pt>
              </c:strCache>
            </c:strRef>
          </c:tx>
          <c:spPr>
            <a:solidFill>
              <a:srgbClr val="70AD47"/>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rgbClr val="FFFFFF"/>
                    </a:solidFill>
                    <a:latin typeface="Arial" panose="020B0604020202020204" pitchFamily="2" charset="0"/>
                    <a:ea typeface="+mn-ea"/>
                    <a:cs typeface="Arial" panose="020B0604020202020204" pitchFamily="2" charset="0"/>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[工作簿1]Sheet1!$B$1:$D$1</c:f>
              <c:strCache>
                <c:ptCount val="3"/>
                <c:pt idx="0">
                  <c:v>想好再做</c:v>
                </c:pt>
                <c:pt idx="1">
                  <c:v>边想边做</c:v>
                </c:pt>
                <c:pt idx="2">
                  <c:v>做好再想</c:v>
                </c:pt>
              </c:strCache>
            </c:strRef>
          </c:cat>
          <c:val>
            <c:numRef>
              <c:f>[工作簿1]Sheet1!$B$2:$D$2</c:f>
              <c:numCache>
                <c:formatCode>General</c:formatCode>
                <c:ptCount val="3"/>
                <c:pt idx="0">
                  <c:v>19.9</c:v>
                </c:pt>
                <c:pt idx="1">
                  <c:v>78.4</c:v>
                </c:pt>
                <c:pt idx="2">
                  <c:v>1.7</c:v>
                </c:pt>
              </c:numCache>
            </c:numRef>
          </c:val>
        </c:ser>
        <c:ser>
          <c:idx val="1"/>
          <c:order val="1"/>
          <c:tx>
            <c:strRef>
              <c:f>[工作簿1]Sheet1!$A$3</c:f>
              <c:strCache>
                <c:ptCount val="1"/>
                <c:pt idx="0">
                  <c:v>中班</c:v>
                </c:pt>
              </c:strCache>
            </c:strRef>
          </c:tx>
          <c:spPr>
            <a:solidFill>
              <a:srgbClr val="5B9BD5"/>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FFFFFF"/>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[工作簿1]Sheet1!$B$1:$D$1</c:f>
              <c:strCache>
                <c:ptCount val="3"/>
                <c:pt idx="0">
                  <c:v>想好再做</c:v>
                </c:pt>
                <c:pt idx="1">
                  <c:v>边想边做</c:v>
                </c:pt>
                <c:pt idx="2">
                  <c:v>做好再想</c:v>
                </c:pt>
              </c:strCache>
            </c:strRef>
          </c:cat>
          <c:val>
            <c:numRef>
              <c:f>[工作簿1]Sheet1!$B$3:$D$3</c:f>
              <c:numCache>
                <c:formatCode>General</c:formatCode>
                <c:ptCount val="3"/>
                <c:pt idx="0">
                  <c:v>35</c:v>
                </c:pt>
                <c:pt idx="1">
                  <c:v>65</c:v>
                </c:pt>
                <c:pt idx="2">
                  <c:v>0</c:v>
                </c:pt>
              </c:numCache>
            </c:numRef>
          </c:val>
        </c:ser>
        <c:ser>
          <c:idx val="2"/>
          <c:order val="2"/>
          <c:tx>
            <c:strRef>
              <c:f>[工作簿1]Sheet1!$A$4</c:f>
              <c:strCache>
                <c:ptCount val="1"/>
                <c:pt idx="0">
                  <c:v>大班</c:v>
                </c:pt>
              </c:strCache>
            </c:strRef>
          </c:tx>
          <c:spPr>
            <a:solidFill>
              <a:srgbClr val="ED7D3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FFFFFF"/>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[工作簿1]Sheet1!$B$1:$D$1</c:f>
              <c:strCache>
                <c:ptCount val="3"/>
                <c:pt idx="0">
                  <c:v>想好再做</c:v>
                </c:pt>
                <c:pt idx="1">
                  <c:v>边想边做</c:v>
                </c:pt>
                <c:pt idx="2">
                  <c:v>做好再想</c:v>
                </c:pt>
              </c:strCache>
            </c:strRef>
          </c:cat>
          <c:val>
            <c:numRef>
              <c:f>[工作簿1]Sheet1!$B$4:$D$4</c:f>
              <c:numCache>
                <c:formatCode>General</c:formatCode>
                <c:ptCount val="3"/>
                <c:pt idx="0">
                  <c:v>41</c:v>
                </c:pt>
                <c:pt idx="1">
                  <c:v>59</c:v>
                </c:pt>
                <c:pt idx="2">
                  <c:v>0</c:v>
                </c:pt>
              </c:numCache>
            </c:numRef>
          </c:val>
        </c:ser>
        <c:dLbls>
          <c:showLegendKey val="0"/>
          <c:showVal val="0"/>
          <c:showCatName val="0"/>
          <c:showSerName val="0"/>
          <c:showPercent val="0"/>
          <c:showBubbleSize val="0"/>
        </c:dLbls>
        <c:gapWidth val="219"/>
        <c:overlap val="-10"/>
        <c:axId val="305927173"/>
        <c:axId val="567364195"/>
      </c:barChart>
      <c:catAx>
        <c:axId val="305927173"/>
        <c:scaling>
          <c:orientation val="minMax"/>
        </c:scaling>
        <c:delete val="0"/>
        <c:axPos val="b"/>
        <c:numFmt formatCode="General" sourceLinked="1"/>
        <c:majorTickMark val="none"/>
        <c:minorTickMark val="none"/>
        <c:tickLblPos val="nextTo"/>
        <c:spPr>
          <a:noFill/>
          <a:ln w="9525" cap="flat" cmpd="sng" algn="ctr">
            <a:solidFill>
              <a:srgbClr val="F2F2F2">
                <a:lumMod val="95000"/>
              </a:srgbClr>
            </a:solidFill>
            <a:round/>
          </a:ln>
          <a:effectLst/>
        </c:spPr>
        <c:txPr>
          <a:bodyPr rot="-60000000" spcFirstLastPara="0" vertOverflow="ellipsis" vert="horz" wrap="square" anchor="ctr" anchorCtr="1" forceAA="0"/>
          <a:lstStyle/>
          <a:p>
            <a:pPr>
              <a:defRPr lang="zh-CN" sz="900" b="0" i="0" u="none" strike="noStrike" kern="1200" baseline="0">
                <a:solidFill>
                  <a:srgbClr val="595959">
                    <a:lumMod val="65000"/>
                    <a:lumOff val="35000"/>
                  </a:srgbClr>
                </a:solidFill>
                <a:latin typeface="微软雅黑" panose="020B0503020204020204" pitchFamily="34" charset="-122"/>
                <a:ea typeface="微软雅黑" panose="020B0503020204020204" pitchFamily="34" charset="-122"/>
                <a:cs typeface="+mn-cs"/>
              </a:defRPr>
            </a:pPr>
          </a:p>
        </c:txPr>
        <c:crossAx val="567364195"/>
        <c:crosses val="autoZero"/>
        <c:auto val="1"/>
        <c:lblAlgn val="ctr"/>
        <c:lblOffset val="100"/>
        <c:noMultiLvlLbl val="0"/>
      </c:catAx>
      <c:valAx>
        <c:axId val="567364195"/>
        <c:scaling>
          <c:orientation val="minMax"/>
        </c:scaling>
        <c:delete val="0"/>
        <c:axPos val="l"/>
        <c:majorGridlines>
          <c:spPr>
            <a:ln w="9525" cap="flat" cmpd="sng" algn="ctr">
              <a:solidFill>
                <a:srgbClr val="F2F2F2">
                  <a:lumMod val="9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rgbClr val="595959">
                    <a:lumMod val="65000"/>
                    <a:lumOff val="35000"/>
                  </a:srgbClr>
                </a:solidFill>
                <a:latin typeface="Arial" panose="020B0604020202020204" pitchFamily="2" charset="0"/>
                <a:ea typeface="+mn-ea"/>
                <a:cs typeface="Arial" panose="020B0604020202020204" pitchFamily="2" charset="0"/>
              </a:defRPr>
            </a:pPr>
          </a:p>
        </c:txPr>
        <c:crossAx val="3059271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rgbClr val="595959">
                  <a:lumMod val="65000"/>
                  <a:lumOff val="35000"/>
                </a:srgbClr>
              </a:solidFill>
              <a:latin typeface="微软雅黑" panose="020B0503020204020204" pitchFamily="34" charset="-122"/>
              <a:ea typeface="微软雅黑" panose="020B0503020204020204" pitchFamily="34" charset="-122"/>
              <a:cs typeface="+mn-cs"/>
            </a:defRPr>
          </a:pPr>
        </a:p>
      </c:txPr>
    </c:legend>
    <c:plotVisOnly val="1"/>
    <c:dispBlanksAs val="gap"/>
    <c:showDLblsOverMax val="0"/>
  </c:chart>
  <c:spPr>
    <a:solidFill>
      <a:srgbClr val="FFFFFF"/>
    </a:solidFill>
    <a:ln w="9525" cap="flat" cmpd="sng" algn="ctr">
      <a:solidFill>
        <a:srgbClr val="F2F2F2">
          <a:lumMod val="9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rgbClr val="595959">
                    <a:lumMod val="65000"/>
                    <a:lumOff val="35000"/>
                  </a:srgbClr>
                </a:solidFill>
                <a:latin typeface="微软雅黑" panose="020B0503020204020204" pitchFamily="34" charset="-122"/>
                <a:ea typeface="微软雅黑" panose="020B0503020204020204" pitchFamily="34" charset="-122"/>
                <a:cs typeface="+mn-cs"/>
              </a:defRPr>
            </a:pPr>
            <a:r>
              <a:t>幼儿自主选择材料的意识</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小班</c:v>
                </c:pt>
              </c:strCache>
            </c:strRef>
          </c:tx>
          <c:spPr>
            <a:solidFill>
              <a:srgbClr val="70AD47"/>
            </a:solidFill>
            <a:ln>
              <a:noFill/>
            </a:ln>
            <a:effectLst/>
          </c:spPr>
          <c:invertIfNegative val="0"/>
          <c:dPt>
            <c:idx val="0"/>
            <c:invertIfNegative val="0"/>
            <c:bubble3D val="0"/>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rgbClr val="FFFFFF"/>
                    </a:solidFill>
                    <a:latin typeface="Arial" panose="020B0604020202020204" pitchFamily="2" charset="0"/>
                    <a:ea typeface="+mn-ea"/>
                    <a:cs typeface="Arial" panose="020B0604020202020204" pitchFamily="2" charset="0"/>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[工作簿1]Sheet1!$B$1:$D$1</c:f>
              <c:strCache>
                <c:ptCount val="3"/>
                <c:pt idx="0">
                  <c:v>能</c:v>
                </c:pt>
                <c:pt idx="1">
                  <c:v>需要成人提醒</c:v>
                </c:pt>
                <c:pt idx="2">
                  <c:v>不能</c:v>
                </c:pt>
              </c:strCache>
            </c:strRef>
          </c:cat>
          <c:val>
            <c:numRef>
              <c:f>[工作簿1]Sheet1!$B$2:$D$2</c:f>
              <c:numCache>
                <c:formatCode>General</c:formatCode>
                <c:ptCount val="3"/>
                <c:pt idx="0">
                  <c:v>62.8</c:v>
                </c:pt>
                <c:pt idx="1">
                  <c:v>36.4</c:v>
                </c:pt>
                <c:pt idx="2">
                  <c:v>0.8</c:v>
                </c:pt>
              </c:numCache>
            </c:numRef>
          </c:val>
        </c:ser>
        <c:ser>
          <c:idx val="1"/>
          <c:order val="1"/>
          <c:tx>
            <c:strRef>
              <c:f>[工作簿1]Sheet1!$A$3</c:f>
              <c:strCache>
                <c:ptCount val="1"/>
                <c:pt idx="0">
                  <c:v>中班</c:v>
                </c:pt>
              </c:strCache>
            </c:strRef>
          </c:tx>
          <c:spPr>
            <a:solidFill>
              <a:srgbClr val="5B9BD5"/>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FFFFFF"/>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[工作簿1]Sheet1!$B$1:$D$1</c:f>
              <c:strCache>
                <c:ptCount val="3"/>
                <c:pt idx="0">
                  <c:v>能</c:v>
                </c:pt>
                <c:pt idx="1">
                  <c:v>需要成人提醒</c:v>
                </c:pt>
                <c:pt idx="2">
                  <c:v>不能</c:v>
                </c:pt>
              </c:strCache>
            </c:strRef>
          </c:cat>
          <c:val>
            <c:numRef>
              <c:f>[工作簿1]Sheet1!$B$3:$D$3</c:f>
              <c:numCache>
                <c:formatCode>General</c:formatCode>
                <c:ptCount val="3"/>
                <c:pt idx="0">
                  <c:v>79.4</c:v>
                </c:pt>
                <c:pt idx="1">
                  <c:v>20.3</c:v>
                </c:pt>
                <c:pt idx="2">
                  <c:v>0.3</c:v>
                </c:pt>
              </c:numCache>
            </c:numRef>
          </c:val>
        </c:ser>
        <c:ser>
          <c:idx val="2"/>
          <c:order val="2"/>
          <c:tx>
            <c:strRef>
              <c:f>[工作簿1]Sheet1!$A$4</c:f>
              <c:strCache>
                <c:ptCount val="1"/>
                <c:pt idx="0">
                  <c:v>大班</c:v>
                </c:pt>
              </c:strCache>
            </c:strRef>
          </c:tx>
          <c:spPr>
            <a:solidFill>
              <a:srgbClr val="ED7D3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FFFFFF"/>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[工作簿1]Sheet1!$B$1:$D$1</c:f>
              <c:strCache>
                <c:ptCount val="3"/>
                <c:pt idx="0">
                  <c:v>能</c:v>
                </c:pt>
                <c:pt idx="1">
                  <c:v>需要成人提醒</c:v>
                </c:pt>
                <c:pt idx="2">
                  <c:v>不能</c:v>
                </c:pt>
              </c:strCache>
            </c:strRef>
          </c:cat>
          <c:val>
            <c:numRef>
              <c:f>[工作簿1]Sheet1!$B$4:$D$4</c:f>
              <c:numCache>
                <c:formatCode>General</c:formatCode>
                <c:ptCount val="3"/>
                <c:pt idx="0">
                  <c:v>80.2</c:v>
                </c:pt>
                <c:pt idx="1">
                  <c:v>19.8</c:v>
                </c:pt>
                <c:pt idx="2">
                  <c:v>0</c:v>
                </c:pt>
              </c:numCache>
            </c:numRef>
          </c:val>
        </c:ser>
        <c:dLbls>
          <c:showLegendKey val="0"/>
          <c:showVal val="0"/>
          <c:showCatName val="0"/>
          <c:showSerName val="0"/>
          <c:showPercent val="0"/>
          <c:showBubbleSize val="0"/>
        </c:dLbls>
        <c:gapWidth val="219"/>
        <c:overlap val="-10"/>
        <c:axId val="327648993"/>
        <c:axId val="720077531"/>
      </c:barChart>
      <c:catAx>
        <c:axId val="327648993"/>
        <c:scaling>
          <c:orientation val="minMax"/>
        </c:scaling>
        <c:delete val="0"/>
        <c:axPos val="b"/>
        <c:numFmt formatCode="General" sourceLinked="1"/>
        <c:majorTickMark val="none"/>
        <c:minorTickMark val="none"/>
        <c:tickLblPos val="nextTo"/>
        <c:spPr>
          <a:noFill/>
          <a:ln w="9525" cap="flat" cmpd="sng" algn="ctr">
            <a:solidFill>
              <a:srgbClr val="F2F2F2">
                <a:lumMod val="95000"/>
              </a:srgbClr>
            </a:solidFill>
            <a:round/>
          </a:ln>
          <a:effectLst/>
        </c:spPr>
        <c:txPr>
          <a:bodyPr rot="-60000000" spcFirstLastPara="0" vertOverflow="ellipsis" vert="horz" wrap="square" anchor="ctr" anchorCtr="1" forceAA="0"/>
          <a:lstStyle/>
          <a:p>
            <a:pPr>
              <a:defRPr lang="zh-CN" sz="900" b="0" i="0" u="none" strike="noStrike" kern="1200" baseline="0">
                <a:solidFill>
                  <a:srgbClr val="595959">
                    <a:lumMod val="65000"/>
                    <a:lumOff val="35000"/>
                  </a:srgbClr>
                </a:solidFill>
                <a:latin typeface="微软雅黑" panose="020B0503020204020204" pitchFamily="34" charset="-122"/>
                <a:ea typeface="微软雅黑" panose="020B0503020204020204" pitchFamily="34" charset="-122"/>
                <a:cs typeface="+mn-cs"/>
              </a:defRPr>
            </a:pPr>
          </a:p>
        </c:txPr>
        <c:crossAx val="720077531"/>
        <c:crosses val="autoZero"/>
        <c:auto val="1"/>
        <c:lblAlgn val="ctr"/>
        <c:lblOffset val="100"/>
        <c:noMultiLvlLbl val="0"/>
      </c:catAx>
      <c:valAx>
        <c:axId val="720077531"/>
        <c:scaling>
          <c:orientation val="minMax"/>
        </c:scaling>
        <c:delete val="0"/>
        <c:axPos val="l"/>
        <c:majorGridlines>
          <c:spPr>
            <a:ln w="9525" cap="flat" cmpd="sng" algn="ctr">
              <a:solidFill>
                <a:srgbClr val="F2F2F2">
                  <a:lumMod val="9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rgbClr val="595959">
                    <a:lumMod val="65000"/>
                    <a:lumOff val="35000"/>
                  </a:srgbClr>
                </a:solidFill>
                <a:latin typeface="Arial" panose="020B0604020202020204" pitchFamily="2" charset="0"/>
                <a:ea typeface="+mn-ea"/>
                <a:cs typeface="Arial" panose="020B0604020202020204" pitchFamily="2" charset="0"/>
              </a:defRPr>
            </a:pPr>
          </a:p>
        </c:txPr>
        <c:crossAx val="3276489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rgbClr val="595959">
                  <a:lumMod val="65000"/>
                  <a:lumOff val="35000"/>
                </a:srgbClr>
              </a:solidFill>
              <a:latin typeface="微软雅黑" panose="020B0503020204020204" pitchFamily="34" charset="-122"/>
              <a:ea typeface="微软雅黑" panose="020B0503020204020204" pitchFamily="34" charset="-122"/>
              <a:cs typeface="+mn-cs"/>
            </a:defRPr>
          </a:pPr>
        </a:p>
      </c:txPr>
    </c:legend>
    <c:plotVisOnly val="1"/>
    <c:dispBlanksAs val="gap"/>
    <c:showDLblsOverMax val="0"/>
  </c:chart>
  <c:spPr>
    <a:solidFill>
      <a:srgbClr val="FFFFFF"/>
    </a:solidFill>
    <a:ln w="9525" cap="flat" cmpd="sng" algn="ctr">
      <a:solidFill>
        <a:srgbClr val="F2F2F2">
          <a:lumMod val="9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rgbClr val="595959">
                    <a:lumMod val="65000"/>
                    <a:lumOff val="35000"/>
                  </a:srgbClr>
                </a:solidFill>
                <a:latin typeface="微软雅黑" panose="020B0503020204020204" pitchFamily="34" charset="-122"/>
                <a:ea typeface="微软雅黑" panose="020B0503020204020204" pitchFamily="34" charset="-122"/>
                <a:cs typeface="+mn-cs"/>
              </a:defRPr>
            </a:pPr>
            <a:r>
              <a:t>影响幼儿选择材料的因素</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小班</c:v>
                </c:pt>
              </c:strCache>
            </c:strRef>
          </c:tx>
          <c:spPr>
            <a:solidFill>
              <a:srgbClr val="5B9BD5"/>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rgbClr val="FFFFFF"/>
                    </a:solidFill>
                    <a:latin typeface="Arial" panose="020B0604020202020204" pitchFamily="2" charset="0"/>
                    <a:ea typeface="+mn-ea"/>
                    <a:cs typeface="Arial" panose="020B0604020202020204" pitchFamily="2" charset="0"/>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[工作簿1]Sheet1!$B$1:$F$1</c:f>
              <c:strCache>
                <c:ptCount val="5"/>
                <c:pt idx="0">
                  <c:v>色彩鲜艳</c:v>
                </c:pt>
                <c:pt idx="1">
                  <c:v>粘贴方便</c:v>
                </c:pt>
                <c:pt idx="2">
                  <c:v>熟悉并使用过</c:v>
                </c:pt>
                <c:pt idx="3">
                  <c:v>符合制作需要</c:v>
                </c:pt>
                <c:pt idx="4">
                  <c:v>无目的选择</c:v>
                </c:pt>
              </c:strCache>
            </c:strRef>
          </c:cat>
          <c:val>
            <c:numRef>
              <c:f>[工作簿1]Sheet1!$B$2:$F$2</c:f>
              <c:numCache>
                <c:formatCode>General</c:formatCode>
                <c:ptCount val="5"/>
                <c:pt idx="0">
                  <c:v>45.6</c:v>
                </c:pt>
                <c:pt idx="1">
                  <c:v>67.4</c:v>
                </c:pt>
                <c:pt idx="2">
                  <c:v>54.3</c:v>
                </c:pt>
                <c:pt idx="3">
                  <c:v>13.5</c:v>
                </c:pt>
                <c:pt idx="4">
                  <c:v>15.2</c:v>
                </c:pt>
              </c:numCache>
            </c:numRef>
          </c:val>
        </c:ser>
        <c:ser>
          <c:idx val="1"/>
          <c:order val="1"/>
          <c:tx>
            <c:strRef>
              <c:f>[工作簿1]Sheet1!$A$3</c:f>
              <c:strCache>
                <c:ptCount val="1"/>
                <c:pt idx="0">
                  <c:v>中班</c:v>
                </c:pt>
              </c:strCache>
            </c:strRef>
          </c:tx>
          <c:spPr>
            <a:solidFill>
              <a:srgbClr val="ED7D3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FFFFFF"/>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[工作簿1]Sheet1!$B$1:$F$1</c:f>
              <c:strCache>
                <c:ptCount val="5"/>
                <c:pt idx="0">
                  <c:v>色彩鲜艳</c:v>
                </c:pt>
                <c:pt idx="1">
                  <c:v>粘贴方便</c:v>
                </c:pt>
                <c:pt idx="2">
                  <c:v>熟悉并使用过</c:v>
                </c:pt>
                <c:pt idx="3">
                  <c:v>符合制作需要</c:v>
                </c:pt>
                <c:pt idx="4">
                  <c:v>无目的选择</c:v>
                </c:pt>
              </c:strCache>
            </c:strRef>
          </c:cat>
          <c:val>
            <c:numRef>
              <c:f>[工作簿1]Sheet1!$B$3:$F$3</c:f>
              <c:numCache>
                <c:formatCode>General</c:formatCode>
                <c:ptCount val="5"/>
                <c:pt idx="0">
                  <c:v>67.8</c:v>
                </c:pt>
                <c:pt idx="1">
                  <c:v>48.2</c:v>
                </c:pt>
                <c:pt idx="2">
                  <c:v>54.6</c:v>
                </c:pt>
                <c:pt idx="3">
                  <c:v>44.2</c:v>
                </c:pt>
                <c:pt idx="4">
                  <c:v>5.3</c:v>
                </c:pt>
              </c:numCache>
            </c:numRef>
          </c:val>
        </c:ser>
        <c:ser>
          <c:idx val="2"/>
          <c:order val="2"/>
          <c:tx>
            <c:strRef>
              <c:f>[工作簿1]Sheet1!$A$4</c:f>
              <c:strCache>
                <c:ptCount val="1"/>
                <c:pt idx="0">
                  <c:v>大班</c:v>
                </c:pt>
              </c:strCache>
            </c:strRef>
          </c:tx>
          <c:spPr>
            <a:solidFill>
              <a:srgbClr val="FFC000"/>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FFFFFF"/>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[工作簿1]Sheet1!$B$1:$F$1</c:f>
              <c:strCache>
                <c:ptCount val="5"/>
                <c:pt idx="0">
                  <c:v>色彩鲜艳</c:v>
                </c:pt>
                <c:pt idx="1">
                  <c:v>粘贴方便</c:v>
                </c:pt>
                <c:pt idx="2">
                  <c:v>熟悉并使用过</c:v>
                </c:pt>
                <c:pt idx="3">
                  <c:v>符合制作需要</c:v>
                </c:pt>
                <c:pt idx="4">
                  <c:v>无目的选择</c:v>
                </c:pt>
              </c:strCache>
            </c:strRef>
          </c:cat>
          <c:val>
            <c:numRef>
              <c:f>[工作簿1]Sheet1!$B$4:$F$4</c:f>
              <c:numCache>
                <c:formatCode>General</c:formatCode>
                <c:ptCount val="5"/>
                <c:pt idx="0">
                  <c:v>64.2</c:v>
                </c:pt>
                <c:pt idx="1">
                  <c:v>47.5</c:v>
                </c:pt>
                <c:pt idx="2">
                  <c:v>54.8</c:v>
                </c:pt>
                <c:pt idx="3">
                  <c:v>49.3</c:v>
                </c:pt>
                <c:pt idx="4">
                  <c:v>1.2</c:v>
                </c:pt>
              </c:numCache>
            </c:numRef>
          </c:val>
        </c:ser>
        <c:dLbls>
          <c:showLegendKey val="0"/>
          <c:showVal val="0"/>
          <c:showCatName val="0"/>
          <c:showSerName val="0"/>
          <c:showPercent val="0"/>
          <c:showBubbleSize val="0"/>
        </c:dLbls>
        <c:gapWidth val="219"/>
        <c:overlap val="-10"/>
        <c:axId val="806272676"/>
        <c:axId val="752099818"/>
      </c:barChart>
      <c:catAx>
        <c:axId val="806272676"/>
        <c:scaling>
          <c:orientation val="minMax"/>
        </c:scaling>
        <c:delete val="0"/>
        <c:axPos val="b"/>
        <c:numFmt formatCode="General" sourceLinked="1"/>
        <c:majorTickMark val="none"/>
        <c:minorTickMark val="none"/>
        <c:tickLblPos val="nextTo"/>
        <c:spPr>
          <a:noFill/>
          <a:ln w="9525" cap="flat" cmpd="sng" algn="ctr">
            <a:solidFill>
              <a:srgbClr val="F2F2F2">
                <a:lumMod val="95000"/>
              </a:srgbClr>
            </a:solidFill>
            <a:round/>
          </a:ln>
          <a:effectLst/>
        </c:spPr>
        <c:txPr>
          <a:bodyPr rot="-60000000" spcFirstLastPara="0" vertOverflow="ellipsis" vert="horz" wrap="square" anchor="ctr" anchorCtr="1" forceAA="0"/>
          <a:lstStyle/>
          <a:p>
            <a:pPr>
              <a:defRPr lang="zh-CN" sz="900" b="0" i="0" u="none" strike="noStrike" kern="1200" baseline="0">
                <a:solidFill>
                  <a:srgbClr val="595959">
                    <a:lumMod val="65000"/>
                    <a:lumOff val="35000"/>
                  </a:srgbClr>
                </a:solidFill>
                <a:latin typeface="微软雅黑" panose="020B0503020204020204" pitchFamily="34" charset="-122"/>
                <a:ea typeface="微软雅黑" panose="020B0503020204020204" pitchFamily="34" charset="-122"/>
                <a:cs typeface="+mn-cs"/>
              </a:defRPr>
            </a:pPr>
          </a:p>
        </c:txPr>
        <c:crossAx val="752099818"/>
        <c:crosses val="autoZero"/>
        <c:auto val="1"/>
        <c:lblAlgn val="ctr"/>
        <c:lblOffset val="100"/>
        <c:noMultiLvlLbl val="0"/>
      </c:catAx>
      <c:valAx>
        <c:axId val="752099818"/>
        <c:scaling>
          <c:orientation val="minMax"/>
        </c:scaling>
        <c:delete val="0"/>
        <c:axPos val="l"/>
        <c:majorGridlines>
          <c:spPr>
            <a:ln w="9525" cap="flat" cmpd="sng" algn="ctr">
              <a:solidFill>
                <a:srgbClr val="F2F2F2">
                  <a:lumMod val="9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rgbClr val="595959">
                    <a:lumMod val="65000"/>
                    <a:lumOff val="35000"/>
                  </a:srgbClr>
                </a:solidFill>
                <a:latin typeface="Arial" panose="020B0604020202020204" pitchFamily="2" charset="0"/>
                <a:ea typeface="+mn-ea"/>
                <a:cs typeface="Arial" panose="020B0604020202020204" pitchFamily="2" charset="0"/>
              </a:defRPr>
            </a:pPr>
          </a:p>
        </c:txPr>
        <c:crossAx val="8062726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rgbClr val="595959">
                  <a:lumMod val="65000"/>
                  <a:lumOff val="35000"/>
                </a:srgbClr>
              </a:solidFill>
              <a:latin typeface="微软雅黑" panose="020B0503020204020204" pitchFamily="34" charset="-122"/>
              <a:ea typeface="微软雅黑" panose="020B0503020204020204" pitchFamily="34" charset="-122"/>
              <a:cs typeface="+mn-cs"/>
            </a:defRPr>
          </a:pPr>
        </a:p>
      </c:txPr>
    </c:legend>
    <c:plotVisOnly val="1"/>
    <c:dispBlanksAs val="gap"/>
    <c:showDLblsOverMax val="0"/>
  </c:chart>
  <c:spPr>
    <a:solidFill>
      <a:srgbClr val="FFFFFF"/>
    </a:solidFill>
    <a:ln w="9525" cap="flat" cmpd="sng" algn="ctr">
      <a:solidFill>
        <a:srgbClr val="F2F2F2">
          <a:lumMod val="9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废旧材料的使用情况</a:t>
            </a:r>
          </a:p>
        </c:rich>
      </c:tx>
      <c:layout/>
      <c:overlay val="0"/>
      <c:spPr>
        <a:noFill/>
        <a:ln>
          <a:noFill/>
        </a:ln>
        <a:effectLst/>
      </c:spPr>
    </c:title>
    <c:autoTitleDeleted val="0"/>
    <c:plotArea>
      <c:layout/>
      <c:barChart>
        <c:barDir val="bar"/>
        <c:grouping val="clustered"/>
        <c:varyColors val="0"/>
        <c:ser>
          <c:idx val="0"/>
          <c:order val="0"/>
          <c:tx>
            <c:strRef>
              <c:f>[工作簿1]Sheet1!$A$2</c:f>
              <c:strCache>
                <c:ptCount val="1"/>
                <c:pt idx="0">
                  <c:v>小班</c:v>
                </c:pt>
              </c:strCache>
            </c:strRef>
          </c:tx>
          <c:spPr>
            <a:solidFill>
              <a:srgbClr val="4F81BD"/>
            </a:solidFill>
            <a:ln>
              <a:noFill/>
            </a:ln>
            <a:effectLst/>
          </c:spPr>
          <c:invertIfNegative val="0"/>
          <c:dLbls>
            <c:delete val="1"/>
          </c:dLbls>
          <c:cat>
            <c:strRef>
              <c:f>[工作簿1]Sheet1!$B$1:$L$1</c:f>
              <c:strCache>
                <c:ptCount val="11"/>
                <c:pt idx="0">
                  <c:v>废纸</c:v>
                </c:pt>
                <c:pt idx="1">
                  <c:v>空瓶子</c:v>
                </c:pt>
                <c:pt idx="2">
                  <c:v>一次性纸杯</c:v>
                </c:pt>
                <c:pt idx="3">
                  <c:v>纸盒纸箱</c:v>
                </c:pt>
                <c:pt idx="4">
                  <c:v>牙签</c:v>
                </c:pt>
                <c:pt idx="5">
                  <c:v>瓶盖</c:v>
                </c:pt>
                <c:pt idx="6">
                  <c:v>树枝</c:v>
                </c:pt>
                <c:pt idx="7">
                  <c:v>纸筒</c:v>
                </c:pt>
                <c:pt idx="8">
                  <c:v>毛线</c:v>
                </c:pt>
                <c:pt idx="9">
                  <c:v>废布</c:v>
                </c:pt>
                <c:pt idx="10">
                  <c:v>电线</c:v>
                </c:pt>
              </c:strCache>
            </c:strRef>
          </c:cat>
          <c:val>
            <c:numRef>
              <c:f>[工作簿1]Sheet1!$B$2:$L$2</c:f>
              <c:numCache>
                <c:formatCode>General</c:formatCode>
                <c:ptCount val="11"/>
                <c:pt idx="0">
                  <c:v>79.5</c:v>
                </c:pt>
                <c:pt idx="1">
                  <c:v>65.4</c:v>
                </c:pt>
                <c:pt idx="2">
                  <c:v>34.7</c:v>
                </c:pt>
                <c:pt idx="3">
                  <c:v>17.2</c:v>
                </c:pt>
                <c:pt idx="4">
                  <c:v>0</c:v>
                </c:pt>
                <c:pt idx="5">
                  <c:v>0</c:v>
                </c:pt>
                <c:pt idx="6">
                  <c:v>0</c:v>
                </c:pt>
                <c:pt idx="7">
                  <c:v>0</c:v>
                </c:pt>
                <c:pt idx="8">
                  <c:v>0</c:v>
                </c:pt>
                <c:pt idx="9">
                  <c:v>0</c:v>
                </c:pt>
                <c:pt idx="10">
                  <c:v>0</c:v>
                </c:pt>
              </c:numCache>
            </c:numRef>
          </c:val>
        </c:ser>
        <c:ser>
          <c:idx val="1"/>
          <c:order val="1"/>
          <c:tx>
            <c:strRef>
              <c:f>[工作簿1]Sheet1!$A$3</c:f>
              <c:strCache>
                <c:ptCount val="1"/>
                <c:pt idx="0">
                  <c:v>中班</c:v>
                </c:pt>
              </c:strCache>
            </c:strRef>
          </c:tx>
          <c:spPr>
            <a:solidFill>
              <a:srgbClr val="C0504D"/>
            </a:solidFill>
            <a:ln>
              <a:noFill/>
            </a:ln>
            <a:effectLst/>
          </c:spPr>
          <c:invertIfNegative val="0"/>
          <c:dLbls>
            <c:delete val="1"/>
          </c:dLbls>
          <c:cat>
            <c:strRef>
              <c:f>[工作簿1]Sheet1!$B$1:$L$1</c:f>
              <c:strCache>
                <c:ptCount val="11"/>
                <c:pt idx="0">
                  <c:v>废纸</c:v>
                </c:pt>
                <c:pt idx="1">
                  <c:v>空瓶子</c:v>
                </c:pt>
                <c:pt idx="2">
                  <c:v>一次性纸杯</c:v>
                </c:pt>
                <c:pt idx="3">
                  <c:v>纸盒纸箱</c:v>
                </c:pt>
                <c:pt idx="4">
                  <c:v>牙签</c:v>
                </c:pt>
                <c:pt idx="5">
                  <c:v>瓶盖</c:v>
                </c:pt>
                <c:pt idx="6">
                  <c:v>树枝</c:v>
                </c:pt>
                <c:pt idx="7">
                  <c:v>纸筒</c:v>
                </c:pt>
                <c:pt idx="8">
                  <c:v>毛线</c:v>
                </c:pt>
                <c:pt idx="9">
                  <c:v>废布</c:v>
                </c:pt>
                <c:pt idx="10">
                  <c:v>电线</c:v>
                </c:pt>
              </c:strCache>
            </c:strRef>
          </c:cat>
          <c:val>
            <c:numRef>
              <c:f>[工作簿1]Sheet1!$B$3:$L$3</c:f>
              <c:numCache>
                <c:formatCode>General</c:formatCode>
                <c:ptCount val="11"/>
                <c:pt idx="0">
                  <c:v>79.5</c:v>
                </c:pt>
                <c:pt idx="1">
                  <c:v>65.4</c:v>
                </c:pt>
                <c:pt idx="2">
                  <c:v>34.7</c:v>
                </c:pt>
                <c:pt idx="3">
                  <c:v>45.6</c:v>
                </c:pt>
                <c:pt idx="4">
                  <c:v>1.2</c:v>
                </c:pt>
                <c:pt idx="5">
                  <c:v>2.1</c:v>
                </c:pt>
                <c:pt idx="6">
                  <c:v>5.8</c:v>
                </c:pt>
                <c:pt idx="7">
                  <c:v>16.5</c:v>
                </c:pt>
                <c:pt idx="8">
                  <c:v>0.8</c:v>
                </c:pt>
                <c:pt idx="9">
                  <c:v>0</c:v>
                </c:pt>
                <c:pt idx="10">
                  <c:v>0</c:v>
                </c:pt>
              </c:numCache>
            </c:numRef>
          </c:val>
        </c:ser>
        <c:ser>
          <c:idx val="2"/>
          <c:order val="2"/>
          <c:tx>
            <c:strRef>
              <c:f>[工作簿1]Sheet1!$A$4</c:f>
              <c:strCache>
                <c:ptCount val="1"/>
                <c:pt idx="0">
                  <c:v>大班</c:v>
                </c:pt>
              </c:strCache>
            </c:strRef>
          </c:tx>
          <c:spPr>
            <a:solidFill>
              <a:srgbClr val="9BBB59"/>
            </a:solidFill>
            <a:ln>
              <a:noFill/>
            </a:ln>
            <a:effectLst/>
          </c:spPr>
          <c:invertIfNegative val="0"/>
          <c:dLbls>
            <c:delete val="1"/>
          </c:dLbls>
          <c:cat>
            <c:strRef>
              <c:f>[工作簿1]Sheet1!$B$1:$L$1</c:f>
              <c:strCache>
                <c:ptCount val="11"/>
                <c:pt idx="0">
                  <c:v>废纸</c:v>
                </c:pt>
                <c:pt idx="1">
                  <c:v>空瓶子</c:v>
                </c:pt>
                <c:pt idx="2">
                  <c:v>一次性纸杯</c:v>
                </c:pt>
                <c:pt idx="3">
                  <c:v>纸盒纸箱</c:v>
                </c:pt>
                <c:pt idx="4">
                  <c:v>牙签</c:v>
                </c:pt>
                <c:pt idx="5">
                  <c:v>瓶盖</c:v>
                </c:pt>
                <c:pt idx="6">
                  <c:v>树枝</c:v>
                </c:pt>
                <c:pt idx="7">
                  <c:v>纸筒</c:v>
                </c:pt>
                <c:pt idx="8">
                  <c:v>毛线</c:v>
                </c:pt>
                <c:pt idx="9">
                  <c:v>废布</c:v>
                </c:pt>
                <c:pt idx="10">
                  <c:v>电线</c:v>
                </c:pt>
              </c:strCache>
            </c:strRef>
          </c:cat>
          <c:val>
            <c:numRef>
              <c:f>[工作簿1]Sheet1!$B$4:$L$4</c:f>
              <c:numCache>
                <c:formatCode>General</c:formatCode>
                <c:ptCount val="11"/>
                <c:pt idx="0">
                  <c:v>33.8</c:v>
                </c:pt>
                <c:pt idx="1">
                  <c:v>16.7</c:v>
                </c:pt>
                <c:pt idx="2">
                  <c:v>10.5</c:v>
                </c:pt>
                <c:pt idx="3">
                  <c:v>25.3</c:v>
                </c:pt>
                <c:pt idx="4">
                  <c:v>3.5</c:v>
                </c:pt>
                <c:pt idx="5">
                  <c:v>3.3</c:v>
                </c:pt>
                <c:pt idx="6">
                  <c:v>10.3</c:v>
                </c:pt>
                <c:pt idx="7">
                  <c:v>20.5</c:v>
                </c:pt>
                <c:pt idx="8">
                  <c:v>3.4</c:v>
                </c:pt>
                <c:pt idx="9">
                  <c:v>8</c:v>
                </c:pt>
                <c:pt idx="10">
                  <c:v>5.8</c:v>
                </c:pt>
              </c:numCache>
            </c:numRef>
          </c:val>
        </c:ser>
        <c:dLbls>
          <c:showLegendKey val="0"/>
          <c:showVal val="0"/>
          <c:showCatName val="0"/>
          <c:showSerName val="0"/>
          <c:showPercent val="0"/>
          <c:showBubbleSize val="0"/>
        </c:dLbls>
        <c:gapWidth val="182"/>
        <c:overlap val="0"/>
        <c:axId val="538076338"/>
        <c:axId val="154781950"/>
      </c:barChart>
      <c:catAx>
        <c:axId val="538076338"/>
        <c:scaling>
          <c:orientation val="minMax"/>
        </c:scaling>
        <c:delete val="0"/>
        <c:axPos val="l"/>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54781950"/>
        <c:crosses val="autoZero"/>
        <c:auto val="1"/>
        <c:lblAlgn val="ctr"/>
        <c:lblOffset val="100"/>
        <c:noMultiLvlLbl val="0"/>
      </c:catAx>
      <c:valAx>
        <c:axId val="154781950"/>
        <c:scaling>
          <c:orientation val="minMax"/>
        </c:scaling>
        <c:delete val="0"/>
        <c:axPos val="b"/>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380763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altLang="en-US"/>
              <a:t>事物的想象</a:t>
            </a:r>
            <a:endParaRPr altLang="en-US"/>
          </a:p>
        </c:rich>
      </c:tx>
      <c:layout>
        <c:manualLayout>
          <c:xMode val="edge"/>
          <c:yMode val="edge"/>
          <c:x val="0.416527777777778"/>
          <c:y val="0.0243055555555556"/>
        </c:manualLayout>
      </c:layout>
      <c:overlay val="0"/>
      <c:spPr>
        <a:noFill/>
        <a:ln>
          <a:noFill/>
        </a:ln>
        <a:effectLst/>
      </c:spPr>
    </c:title>
    <c:autoTitleDeleted val="0"/>
    <c:plotArea>
      <c:layout/>
      <c:barChart>
        <c:barDir val="bar"/>
        <c:grouping val="clustered"/>
        <c:varyColors val="0"/>
        <c:ser>
          <c:idx val="0"/>
          <c:order val="0"/>
          <c:tx>
            <c:strRef>
              <c:f>[工作簿1]Sheet1!$A$2</c:f>
              <c:strCache>
                <c:ptCount val="1"/>
                <c:pt idx="0">
                  <c:v>小班</c:v>
                </c:pt>
              </c:strCache>
            </c:strRef>
          </c:tx>
          <c:spPr>
            <a:solidFill>
              <a:srgbClr val="4F81BD"/>
            </a:solidFill>
            <a:ln>
              <a:noFill/>
            </a:ln>
            <a:effectLst/>
          </c:spPr>
          <c:invertIfNegative val="0"/>
          <c:dLbls>
            <c:delete val="1"/>
          </c:dLbls>
          <c:cat>
            <c:strRef>
              <c:f>[工作簿1]Sheet1!$B$1:$K$1</c:f>
              <c:strCache>
                <c:ptCount val="10"/>
                <c:pt idx="0">
                  <c:v>蜗牛</c:v>
                </c:pt>
                <c:pt idx="1">
                  <c:v>纽扣</c:v>
                </c:pt>
                <c:pt idx="2">
                  <c:v>手链</c:v>
                </c:pt>
                <c:pt idx="3">
                  <c:v>游乐场建筑</c:v>
                </c:pt>
                <c:pt idx="4">
                  <c:v>海螺</c:v>
                </c:pt>
                <c:pt idx="5">
                  <c:v>旋转木马</c:v>
                </c:pt>
                <c:pt idx="6">
                  <c:v>城堡</c:v>
                </c:pt>
                <c:pt idx="7">
                  <c:v>陀螺</c:v>
                </c:pt>
                <c:pt idx="8">
                  <c:v>蛋糕</c:v>
                </c:pt>
                <c:pt idx="9">
                  <c:v>皇冠</c:v>
                </c:pt>
              </c:strCache>
            </c:strRef>
          </c:cat>
          <c:val>
            <c:numRef>
              <c:f>[工作簿1]Sheet1!$B$2:$K$2</c:f>
              <c:numCache>
                <c:formatCode>General</c:formatCode>
                <c:ptCount val="10"/>
                <c:pt idx="0">
                  <c:v>72.3</c:v>
                </c:pt>
                <c:pt idx="1">
                  <c:v>1.7</c:v>
                </c:pt>
                <c:pt idx="2">
                  <c:v>2.5</c:v>
                </c:pt>
                <c:pt idx="3">
                  <c:v>5.1</c:v>
                </c:pt>
                <c:pt idx="4">
                  <c:v>12.7</c:v>
                </c:pt>
                <c:pt idx="5">
                  <c:v>4.2</c:v>
                </c:pt>
                <c:pt idx="6">
                  <c:v>1.7</c:v>
                </c:pt>
              </c:numCache>
            </c:numRef>
          </c:val>
        </c:ser>
        <c:ser>
          <c:idx val="1"/>
          <c:order val="1"/>
          <c:tx>
            <c:strRef>
              <c:f>[工作簿1]Sheet1!$A$3</c:f>
              <c:strCache>
                <c:ptCount val="1"/>
                <c:pt idx="0">
                  <c:v>中班</c:v>
                </c:pt>
              </c:strCache>
            </c:strRef>
          </c:tx>
          <c:spPr>
            <a:solidFill>
              <a:srgbClr val="C0504D"/>
            </a:solidFill>
            <a:ln>
              <a:noFill/>
            </a:ln>
            <a:effectLst/>
          </c:spPr>
          <c:invertIfNegative val="0"/>
          <c:dLbls>
            <c:delete val="1"/>
          </c:dLbls>
          <c:cat>
            <c:strRef>
              <c:f>[工作簿1]Sheet1!$B$1:$K$1</c:f>
              <c:strCache>
                <c:ptCount val="10"/>
                <c:pt idx="0">
                  <c:v>蜗牛</c:v>
                </c:pt>
                <c:pt idx="1">
                  <c:v>纽扣</c:v>
                </c:pt>
                <c:pt idx="2">
                  <c:v>手链</c:v>
                </c:pt>
                <c:pt idx="3">
                  <c:v>游乐场建筑</c:v>
                </c:pt>
                <c:pt idx="4">
                  <c:v>海螺</c:v>
                </c:pt>
                <c:pt idx="5">
                  <c:v>旋转木马</c:v>
                </c:pt>
                <c:pt idx="6">
                  <c:v>城堡</c:v>
                </c:pt>
                <c:pt idx="7">
                  <c:v>陀螺</c:v>
                </c:pt>
                <c:pt idx="8">
                  <c:v>蛋糕</c:v>
                </c:pt>
                <c:pt idx="9">
                  <c:v>皇冠</c:v>
                </c:pt>
              </c:strCache>
            </c:strRef>
          </c:cat>
          <c:val>
            <c:numRef>
              <c:f>[工作簿1]Sheet1!$B$3:$K$3</c:f>
              <c:numCache>
                <c:formatCode>General</c:formatCode>
                <c:ptCount val="10"/>
                <c:pt idx="4">
                  <c:v>67.2</c:v>
                </c:pt>
                <c:pt idx="5">
                  <c:v>25.7</c:v>
                </c:pt>
                <c:pt idx="6">
                  <c:v>30.6</c:v>
                </c:pt>
                <c:pt idx="7">
                  <c:v>38.4</c:v>
                </c:pt>
                <c:pt idx="8">
                  <c:v>10.2</c:v>
                </c:pt>
              </c:numCache>
            </c:numRef>
          </c:val>
        </c:ser>
        <c:ser>
          <c:idx val="2"/>
          <c:order val="2"/>
          <c:tx>
            <c:strRef>
              <c:f>[工作簿1]Sheet1!$A$4</c:f>
              <c:strCache>
                <c:ptCount val="1"/>
                <c:pt idx="0">
                  <c:v>大班</c:v>
                </c:pt>
              </c:strCache>
            </c:strRef>
          </c:tx>
          <c:spPr>
            <a:solidFill>
              <a:srgbClr val="9BBB59"/>
            </a:solidFill>
            <a:ln>
              <a:noFill/>
            </a:ln>
            <a:effectLst/>
          </c:spPr>
          <c:invertIfNegative val="0"/>
          <c:dLbls>
            <c:delete val="1"/>
          </c:dLbls>
          <c:cat>
            <c:strRef>
              <c:f>[工作簿1]Sheet1!$B$1:$K$1</c:f>
              <c:strCache>
                <c:ptCount val="10"/>
                <c:pt idx="0">
                  <c:v>蜗牛</c:v>
                </c:pt>
                <c:pt idx="1">
                  <c:v>纽扣</c:v>
                </c:pt>
                <c:pt idx="2">
                  <c:v>手链</c:v>
                </c:pt>
                <c:pt idx="3">
                  <c:v>游乐场建筑</c:v>
                </c:pt>
                <c:pt idx="4">
                  <c:v>海螺</c:v>
                </c:pt>
                <c:pt idx="5">
                  <c:v>旋转木马</c:v>
                </c:pt>
                <c:pt idx="6">
                  <c:v>城堡</c:v>
                </c:pt>
                <c:pt idx="7">
                  <c:v>陀螺</c:v>
                </c:pt>
                <c:pt idx="8">
                  <c:v>蛋糕</c:v>
                </c:pt>
                <c:pt idx="9">
                  <c:v>皇冠</c:v>
                </c:pt>
              </c:strCache>
            </c:strRef>
          </c:cat>
          <c:val>
            <c:numRef>
              <c:f>[工作簿1]Sheet1!$B$4:$K$4</c:f>
              <c:numCache>
                <c:formatCode>General</c:formatCode>
                <c:ptCount val="10"/>
                <c:pt idx="0">
                  <c:v>61.5</c:v>
                </c:pt>
                <c:pt idx="4">
                  <c:v>82.7</c:v>
                </c:pt>
                <c:pt idx="9">
                  <c:v>3.4</c:v>
                </c:pt>
              </c:numCache>
            </c:numRef>
          </c:val>
        </c:ser>
        <c:dLbls>
          <c:showLegendKey val="0"/>
          <c:showVal val="0"/>
          <c:showCatName val="0"/>
          <c:showSerName val="0"/>
          <c:showPercent val="0"/>
          <c:showBubbleSize val="0"/>
        </c:dLbls>
        <c:gapWidth val="182"/>
        <c:overlap val="0"/>
        <c:axId val="749137872"/>
        <c:axId val="297347747"/>
      </c:barChart>
      <c:catAx>
        <c:axId val="749137872"/>
        <c:scaling>
          <c:orientation val="minMax"/>
        </c:scaling>
        <c:delete val="0"/>
        <c:axPos val="l"/>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97347747"/>
        <c:crosses val="autoZero"/>
        <c:auto val="1"/>
        <c:lblAlgn val="ctr"/>
        <c:lblOffset val="100"/>
        <c:noMultiLvlLbl val="0"/>
      </c:catAx>
      <c:valAx>
        <c:axId val="297347747"/>
        <c:scaling>
          <c:orientation val="minMax"/>
        </c:scaling>
        <c:delete val="0"/>
        <c:axPos val="b"/>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491378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手工制作的基本技能发展</a:t>
            </a:r>
          </a:p>
        </c:rich>
      </c:tx>
      <c:layout/>
      <c:overlay val="0"/>
      <c:spPr>
        <a:noFill/>
        <a:ln>
          <a:noFill/>
        </a:ln>
        <a:effectLst/>
      </c:spPr>
    </c:title>
    <c:autoTitleDeleted val="0"/>
    <c:plotArea>
      <c:layout/>
      <c:barChart>
        <c:barDir val="bar"/>
        <c:grouping val="clustered"/>
        <c:varyColors val="0"/>
        <c:ser>
          <c:idx val="0"/>
          <c:order val="0"/>
          <c:tx>
            <c:strRef>
              <c:f>[工作簿1]Sheet1!$A$2</c:f>
              <c:strCache>
                <c:ptCount val="1"/>
                <c:pt idx="0">
                  <c:v>小班</c:v>
                </c:pt>
              </c:strCache>
            </c:strRef>
          </c:tx>
          <c:spPr>
            <a:solidFill>
              <a:srgbClr val="4F81BD"/>
            </a:solidFill>
            <a:ln>
              <a:noFill/>
            </a:ln>
            <a:effectLst/>
          </c:spPr>
          <c:invertIfNegative val="0"/>
          <c:dLbls>
            <c:delete val="1"/>
          </c:dLbls>
          <c:cat>
            <c:strRef>
              <c:f>[工作簿1]Sheet1!$B$1:$I$1</c:f>
              <c:strCache>
                <c:ptCount val="8"/>
                <c:pt idx="0">
                  <c:v>剪</c:v>
                </c:pt>
                <c:pt idx="1">
                  <c:v>卷</c:v>
                </c:pt>
                <c:pt idx="2">
                  <c:v>撕</c:v>
                </c:pt>
                <c:pt idx="3">
                  <c:v>贴</c:v>
                </c:pt>
                <c:pt idx="4">
                  <c:v>折</c:v>
                </c:pt>
                <c:pt idx="5">
                  <c:v>画</c:v>
                </c:pt>
                <c:pt idx="6">
                  <c:v>捏</c:v>
                </c:pt>
                <c:pt idx="7">
                  <c:v>拼装组合</c:v>
                </c:pt>
              </c:strCache>
            </c:strRef>
          </c:cat>
          <c:val>
            <c:numRef>
              <c:f>[工作簿1]Sheet1!$B$2:$I$2</c:f>
              <c:numCache>
                <c:formatCode>General</c:formatCode>
                <c:ptCount val="8"/>
                <c:pt idx="0">
                  <c:v>56.8</c:v>
                </c:pt>
                <c:pt idx="1">
                  <c:v>3.4</c:v>
                </c:pt>
                <c:pt idx="2">
                  <c:v>74.2</c:v>
                </c:pt>
                <c:pt idx="3">
                  <c:v>38.6</c:v>
                </c:pt>
                <c:pt idx="4">
                  <c:v>3.4</c:v>
                </c:pt>
                <c:pt idx="5">
                  <c:v>76.5</c:v>
                </c:pt>
                <c:pt idx="6">
                  <c:v>4.5</c:v>
                </c:pt>
                <c:pt idx="7">
                  <c:v>4.7</c:v>
                </c:pt>
              </c:numCache>
            </c:numRef>
          </c:val>
        </c:ser>
        <c:ser>
          <c:idx val="1"/>
          <c:order val="1"/>
          <c:tx>
            <c:strRef>
              <c:f>[工作簿1]Sheet1!$A$3</c:f>
              <c:strCache>
                <c:ptCount val="1"/>
                <c:pt idx="0">
                  <c:v>中班</c:v>
                </c:pt>
              </c:strCache>
            </c:strRef>
          </c:tx>
          <c:spPr>
            <a:solidFill>
              <a:srgbClr val="C0504D"/>
            </a:solidFill>
            <a:ln>
              <a:noFill/>
            </a:ln>
            <a:effectLst/>
          </c:spPr>
          <c:invertIfNegative val="0"/>
          <c:dLbls>
            <c:delete val="1"/>
          </c:dLbls>
          <c:cat>
            <c:strRef>
              <c:f>[工作簿1]Sheet1!$B$1:$I$1</c:f>
              <c:strCache>
                <c:ptCount val="8"/>
                <c:pt idx="0">
                  <c:v>剪</c:v>
                </c:pt>
                <c:pt idx="1">
                  <c:v>卷</c:v>
                </c:pt>
                <c:pt idx="2">
                  <c:v>撕</c:v>
                </c:pt>
                <c:pt idx="3">
                  <c:v>贴</c:v>
                </c:pt>
                <c:pt idx="4">
                  <c:v>折</c:v>
                </c:pt>
                <c:pt idx="5">
                  <c:v>画</c:v>
                </c:pt>
                <c:pt idx="6">
                  <c:v>捏</c:v>
                </c:pt>
                <c:pt idx="7">
                  <c:v>拼装组合</c:v>
                </c:pt>
              </c:strCache>
            </c:strRef>
          </c:cat>
          <c:val>
            <c:numRef>
              <c:f>[工作簿1]Sheet1!$B$3:$I$3</c:f>
              <c:numCache>
                <c:formatCode>General</c:formatCode>
                <c:ptCount val="8"/>
                <c:pt idx="0">
                  <c:v>95.8</c:v>
                </c:pt>
                <c:pt idx="1">
                  <c:v>50.6</c:v>
                </c:pt>
                <c:pt idx="2">
                  <c:v>80.4</c:v>
                </c:pt>
                <c:pt idx="3">
                  <c:v>68.7</c:v>
                </c:pt>
                <c:pt idx="4">
                  <c:v>28.2</c:v>
                </c:pt>
                <c:pt idx="5">
                  <c:v>86.8</c:v>
                </c:pt>
                <c:pt idx="6">
                  <c:v>70.4</c:v>
                </c:pt>
                <c:pt idx="7">
                  <c:v>18.9</c:v>
                </c:pt>
              </c:numCache>
            </c:numRef>
          </c:val>
        </c:ser>
        <c:ser>
          <c:idx val="2"/>
          <c:order val="2"/>
          <c:tx>
            <c:strRef>
              <c:f>[工作簿1]Sheet1!$A$4</c:f>
              <c:strCache>
                <c:ptCount val="1"/>
                <c:pt idx="0">
                  <c:v>大班</c:v>
                </c:pt>
              </c:strCache>
            </c:strRef>
          </c:tx>
          <c:spPr>
            <a:solidFill>
              <a:srgbClr val="9BBB59"/>
            </a:solidFill>
            <a:ln>
              <a:noFill/>
            </a:ln>
            <a:effectLst/>
          </c:spPr>
          <c:invertIfNegative val="0"/>
          <c:dLbls>
            <c:delete val="1"/>
          </c:dLbls>
          <c:cat>
            <c:strRef>
              <c:f>[工作簿1]Sheet1!$B$1:$I$1</c:f>
              <c:strCache>
                <c:ptCount val="8"/>
                <c:pt idx="0">
                  <c:v>剪</c:v>
                </c:pt>
                <c:pt idx="1">
                  <c:v>卷</c:v>
                </c:pt>
                <c:pt idx="2">
                  <c:v>撕</c:v>
                </c:pt>
                <c:pt idx="3">
                  <c:v>贴</c:v>
                </c:pt>
                <c:pt idx="4">
                  <c:v>折</c:v>
                </c:pt>
                <c:pt idx="5">
                  <c:v>画</c:v>
                </c:pt>
                <c:pt idx="6">
                  <c:v>捏</c:v>
                </c:pt>
                <c:pt idx="7">
                  <c:v>拼装组合</c:v>
                </c:pt>
              </c:strCache>
            </c:strRef>
          </c:cat>
          <c:val>
            <c:numRef>
              <c:f>[工作簿1]Sheet1!$B$4:$I$4</c:f>
              <c:numCache>
                <c:formatCode>General</c:formatCode>
                <c:ptCount val="8"/>
                <c:pt idx="0">
                  <c:v>100</c:v>
                </c:pt>
                <c:pt idx="1">
                  <c:v>45.4</c:v>
                </c:pt>
                <c:pt idx="2">
                  <c:v>94.2</c:v>
                </c:pt>
                <c:pt idx="3">
                  <c:v>100</c:v>
                </c:pt>
                <c:pt idx="4">
                  <c:v>33.4</c:v>
                </c:pt>
                <c:pt idx="5">
                  <c:v>96.5</c:v>
                </c:pt>
                <c:pt idx="6">
                  <c:v>89.5</c:v>
                </c:pt>
                <c:pt idx="7">
                  <c:v>25.7</c:v>
                </c:pt>
              </c:numCache>
            </c:numRef>
          </c:val>
        </c:ser>
        <c:dLbls>
          <c:showLegendKey val="0"/>
          <c:showVal val="0"/>
          <c:showCatName val="0"/>
          <c:showSerName val="0"/>
          <c:showPercent val="0"/>
          <c:showBubbleSize val="0"/>
        </c:dLbls>
        <c:gapWidth val="182"/>
        <c:overlap val="0"/>
        <c:axId val="900594593"/>
        <c:axId val="212464980"/>
      </c:barChart>
      <c:catAx>
        <c:axId val="900594593"/>
        <c:scaling>
          <c:orientation val="minMax"/>
        </c:scaling>
        <c:delete val="0"/>
        <c:axPos val="l"/>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12464980"/>
        <c:crosses val="autoZero"/>
        <c:auto val="1"/>
        <c:lblAlgn val="ctr"/>
        <c:lblOffset val="100"/>
        <c:noMultiLvlLbl val="0"/>
      </c:catAx>
      <c:valAx>
        <c:axId val="212464980"/>
        <c:scaling>
          <c:orientation val="minMax"/>
        </c:scaling>
        <c:delete val="0"/>
        <c:axPos val="b"/>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005945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遇到困难时幼儿的坚持性</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小班</c:v>
                </c:pt>
              </c:strCache>
            </c:strRef>
          </c:tx>
          <c:spPr>
            <a:solidFill>
              <a:srgbClr val="4F81BD"/>
            </a:solidFill>
            <a:ln>
              <a:noFill/>
            </a:ln>
            <a:effectLst/>
          </c:spPr>
          <c:invertIfNegative val="0"/>
          <c:dLbls>
            <c:delete val="1"/>
          </c:dLbls>
          <c:cat>
            <c:strRef>
              <c:f>[工作簿1]Sheet1!$B$1:$D$1</c:f>
              <c:strCache>
                <c:ptCount val="3"/>
                <c:pt idx="0">
                  <c:v>能</c:v>
                </c:pt>
                <c:pt idx="1">
                  <c:v>偶尔</c:v>
                </c:pt>
                <c:pt idx="2">
                  <c:v>不能</c:v>
                </c:pt>
              </c:strCache>
            </c:strRef>
          </c:cat>
          <c:val>
            <c:numRef>
              <c:f>[工作簿1]Sheet1!$B$2:$D$2</c:f>
              <c:numCache>
                <c:formatCode>General</c:formatCode>
                <c:ptCount val="3"/>
                <c:pt idx="0">
                  <c:v>17.8</c:v>
                </c:pt>
                <c:pt idx="1">
                  <c:v>72.9</c:v>
                </c:pt>
                <c:pt idx="2">
                  <c:v>9.3</c:v>
                </c:pt>
              </c:numCache>
            </c:numRef>
          </c:val>
        </c:ser>
        <c:ser>
          <c:idx val="1"/>
          <c:order val="1"/>
          <c:tx>
            <c:strRef>
              <c:f>[工作簿1]Sheet1!$A$3</c:f>
              <c:strCache>
                <c:ptCount val="1"/>
                <c:pt idx="0">
                  <c:v>中班</c:v>
                </c:pt>
              </c:strCache>
            </c:strRef>
          </c:tx>
          <c:spPr>
            <a:solidFill>
              <a:srgbClr val="C0504D"/>
            </a:solidFill>
            <a:ln>
              <a:noFill/>
            </a:ln>
            <a:effectLst/>
          </c:spPr>
          <c:invertIfNegative val="0"/>
          <c:dLbls>
            <c:delete val="1"/>
          </c:dLbls>
          <c:cat>
            <c:strRef>
              <c:f>[工作簿1]Sheet1!$B$1:$D$1</c:f>
              <c:strCache>
                <c:ptCount val="3"/>
                <c:pt idx="0">
                  <c:v>能</c:v>
                </c:pt>
                <c:pt idx="1">
                  <c:v>偶尔</c:v>
                </c:pt>
                <c:pt idx="2">
                  <c:v>不能</c:v>
                </c:pt>
              </c:strCache>
            </c:strRef>
          </c:cat>
          <c:val>
            <c:numRef>
              <c:f>[工作簿1]Sheet1!$B$3:$D$3</c:f>
              <c:numCache>
                <c:formatCode>General</c:formatCode>
                <c:ptCount val="3"/>
                <c:pt idx="0">
                  <c:v>37.2</c:v>
                </c:pt>
                <c:pt idx="1">
                  <c:v>61.5</c:v>
                </c:pt>
                <c:pt idx="2">
                  <c:v>1.3</c:v>
                </c:pt>
              </c:numCache>
            </c:numRef>
          </c:val>
        </c:ser>
        <c:dLbls>
          <c:showLegendKey val="0"/>
          <c:showVal val="0"/>
          <c:showCatName val="0"/>
          <c:showSerName val="0"/>
          <c:showPercent val="0"/>
          <c:showBubbleSize val="0"/>
        </c:dLbls>
        <c:gapWidth val="219"/>
        <c:overlap val="-27"/>
        <c:axId val="772363106"/>
        <c:axId val="28192107"/>
      </c:barChart>
      <c:lineChart>
        <c:grouping val="standard"/>
        <c:varyColors val="0"/>
        <c:ser>
          <c:idx val="2"/>
          <c:order val="2"/>
          <c:tx>
            <c:strRef>
              <c:f>[工作簿1]Sheet1!$A$4</c:f>
              <c:strCache>
                <c:ptCount val="1"/>
                <c:pt idx="0">
                  <c:v>大班</c:v>
                </c:pt>
              </c:strCache>
            </c:strRef>
          </c:tx>
          <c:spPr>
            <a:ln w="28575" cap="rnd">
              <a:solidFill>
                <a:srgbClr val="9BBB59"/>
              </a:solidFill>
              <a:round/>
            </a:ln>
            <a:effectLst/>
          </c:spPr>
          <c:marker>
            <c:symbol val="none"/>
          </c:marker>
          <c:dLbls>
            <c:delete val="1"/>
          </c:dLbls>
          <c:cat>
            <c:strRef>
              <c:f>[工作簿1]Sheet1!$B$1:$D$1</c:f>
              <c:strCache>
                <c:ptCount val="3"/>
                <c:pt idx="0">
                  <c:v>能</c:v>
                </c:pt>
                <c:pt idx="1">
                  <c:v>偶尔</c:v>
                </c:pt>
                <c:pt idx="2">
                  <c:v>不能</c:v>
                </c:pt>
              </c:strCache>
            </c:strRef>
          </c:cat>
          <c:val>
            <c:numRef>
              <c:f>[工作簿1]Sheet1!$B$4:$D$4</c:f>
              <c:numCache>
                <c:formatCode>General</c:formatCode>
                <c:ptCount val="3"/>
                <c:pt idx="0">
                  <c:v>62.1</c:v>
                </c:pt>
                <c:pt idx="1">
                  <c:v>37.9</c:v>
                </c:pt>
                <c:pt idx="2">
                  <c:v>0</c:v>
                </c:pt>
              </c:numCache>
            </c:numRef>
          </c:val>
          <c:smooth val="0"/>
        </c:ser>
        <c:dLbls>
          <c:showLegendKey val="0"/>
          <c:showVal val="0"/>
          <c:showCatName val="0"/>
          <c:showSerName val="0"/>
          <c:showPercent val="0"/>
          <c:showBubbleSize val="0"/>
        </c:dLbls>
        <c:marker val="0"/>
        <c:smooth val="0"/>
        <c:axId val="772363106"/>
        <c:axId val="28192107"/>
      </c:lineChart>
      <c:catAx>
        <c:axId val="77236310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8192107"/>
        <c:crosses val="autoZero"/>
        <c:auto val="1"/>
        <c:lblAlgn val="ctr"/>
        <c:lblOffset val="100"/>
        <c:noMultiLvlLbl val="0"/>
      </c:catAx>
      <c:valAx>
        <c:axId val="28192107"/>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723631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遇到困难时的解决方式</a:t>
            </a:r>
          </a:p>
        </c:rich>
      </c:tx>
      <c:layout/>
      <c:overlay val="0"/>
      <c:spPr>
        <a:noFill/>
        <a:ln>
          <a:noFill/>
        </a:ln>
        <a:effectLst/>
      </c:spPr>
    </c:title>
    <c:autoTitleDeleted val="0"/>
    <c:plotArea>
      <c:layout/>
      <c:barChart>
        <c:barDir val="bar"/>
        <c:grouping val="clustered"/>
        <c:varyColors val="0"/>
        <c:ser>
          <c:idx val="0"/>
          <c:order val="0"/>
          <c:tx>
            <c:strRef>
              <c:f>[工作簿1]Sheet1!$A$2</c:f>
              <c:strCache>
                <c:ptCount val="1"/>
                <c:pt idx="0">
                  <c:v>小班</c:v>
                </c:pt>
              </c:strCache>
            </c:strRef>
          </c:tx>
          <c:spPr>
            <a:solidFill>
              <a:srgbClr val="4F81BD"/>
            </a:solidFill>
            <a:ln>
              <a:noFill/>
            </a:ln>
            <a:effectLst/>
          </c:spPr>
          <c:invertIfNegative val="0"/>
          <c:dLbls>
            <c:delete val="1"/>
          </c:dLbls>
          <c:cat>
            <c:strRef>
              <c:f>[工作簿1]Sheet1!$B$1:$F$1</c:f>
              <c:strCache>
                <c:ptCount val="5"/>
                <c:pt idx="0">
                  <c:v>查看参考书、图片等</c:v>
                </c:pt>
                <c:pt idx="1">
                  <c:v>自己动手动脑操作尝试</c:v>
                </c:pt>
                <c:pt idx="2">
                  <c:v>寻求成人的帮助</c:v>
                </c:pt>
                <c:pt idx="3">
                  <c:v>观察别人的操作方法，模仿操作</c:v>
                </c:pt>
                <c:pt idx="4">
                  <c:v>不再尝试</c:v>
                </c:pt>
              </c:strCache>
            </c:strRef>
          </c:cat>
          <c:val>
            <c:numRef>
              <c:f>[工作簿1]Sheet1!$B$2:$F$2</c:f>
              <c:numCache>
                <c:formatCode>General</c:formatCode>
                <c:ptCount val="5"/>
                <c:pt idx="0">
                  <c:v>10.1</c:v>
                </c:pt>
                <c:pt idx="1">
                  <c:v>46.3</c:v>
                </c:pt>
                <c:pt idx="2">
                  <c:v>89.3</c:v>
                </c:pt>
                <c:pt idx="3">
                  <c:v>45.3</c:v>
                </c:pt>
                <c:pt idx="4">
                  <c:v>5.8</c:v>
                </c:pt>
              </c:numCache>
            </c:numRef>
          </c:val>
        </c:ser>
        <c:ser>
          <c:idx val="1"/>
          <c:order val="1"/>
          <c:tx>
            <c:strRef>
              <c:f>[工作簿1]Sheet1!$A$3</c:f>
              <c:strCache>
                <c:ptCount val="1"/>
                <c:pt idx="0">
                  <c:v>中班</c:v>
                </c:pt>
              </c:strCache>
            </c:strRef>
          </c:tx>
          <c:spPr>
            <a:solidFill>
              <a:srgbClr val="C0504D"/>
            </a:solidFill>
            <a:ln>
              <a:noFill/>
            </a:ln>
            <a:effectLst/>
          </c:spPr>
          <c:invertIfNegative val="0"/>
          <c:dLbls>
            <c:delete val="1"/>
          </c:dLbls>
          <c:cat>
            <c:strRef>
              <c:f>[工作簿1]Sheet1!$B$1:$F$1</c:f>
              <c:strCache>
                <c:ptCount val="5"/>
                <c:pt idx="0">
                  <c:v>查看参考书、图片等</c:v>
                </c:pt>
                <c:pt idx="1">
                  <c:v>自己动手动脑操作尝试</c:v>
                </c:pt>
                <c:pt idx="2">
                  <c:v>寻求成人的帮助</c:v>
                </c:pt>
                <c:pt idx="3">
                  <c:v>观察别人的操作方法，模仿操作</c:v>
                </c:pt>
                <c:pt idx="4">
                  <c:v>不再尝试</c:v>
                </c:pt>
              </c:strCache>
            </c:strRef>
          </c:cat>
          <c:val>
            <c:numRef>
              <c:f>[工作簿1]Sheet1!$B$3:$F$3</c:f>
              <c:numCache>
                <c:formatCode>General</c:formatCode>
                <c:ptCount val="5"/>
                <c:pt idx="0">
                  <c:v>15.3</c:v>
                </c:pt>
                <c:pt idx="1">
                  <c:v>64.2</c:v>
                </c:pt>
                <c:pt idx="2">
                  <c:v>86.4</c:v>
                </c:pt>
                <c:pt idx="3">
                  <c:v>34.7</c:v>
                </c:pt>
                <c:pt idx="4">
                  <c:v>3.6</c:v>
                </c:pt>
              </c:numCache>
            </c:numRef>
          </c:val>
        </c:ser>
        <c:ser>
          <c:idx val="2"/>
          <c:order val="2"/>
          <c:tx>
            <c:strRef>
              <c:f>[工作簿1]Sheet1!$A$4</c:f>
              <c:strCache>
                <c:ptCount val="1"/>
                <c:pt idx="0">
                  <c:v>大班</c:v>
                </c:pt>
              </c:strCache>
            </c:strRef>
          </c:tx>
          <c:spPr>
            <a:solidFill>
              <a:srgbClr val="9BBB59"/>
            </a:solidFill>
            <a:ln>
              <a:noFill/>
            </a:ln>
            <a:effectLst/>
          </c:spPr>
          <c:invertIfNegative val="0"/>
          <c:dLbls>
            <c:delete val="1"/>
          </c:dLbls>
          <c:cat>
            <c:strRef>
              <c:f>[工作簿1]Sheet1!$B$1:$F$1</c:f>
              <c:strCache>
                <c:ptCount val="5"/>
                <c:pt idx="0">
                  <c:v>查看参考书、图片等</c:v>
                </c:pt>
                <c:pt idx="1">
                  <c:v>自己动手动脑操作尝试</c:v>
                </c:pt>
                <c:pt idx="2">
                  <c:v>寻求成人的帮助</c:v>
                </c:pt>
                <c:pt idx="3">
                  <c:v>观察别人的操作方法，模仿操作</c:v>
                </c:pt>
                <c:pt idx="4">
                  <c:v>不再尝试</c:v>
                </c:pt>
              </c:strCache>
            </c:strRef>
          </c:cat>
          <c:val>
            <c:numRef>
              <c:f>[工作簿1]Sheet1!$B$4:$F$4</c:f>
              <c:numCache>
                <c:formatCode>General</c:formatCode>
                <c:ptCount val="5"/>
                <c:pt idx="0">
                  <c:v>46.6</c:v>
                </c:pt>
                <c:pt idx="1">
                  <c:v>76.3</c:v>
                </c:pt>
                <c:pt idx="2">
                  <c:v>30.5</c:v>
                </c:pt>
                <c:pt idx="3">
                  <c:v>54</c:v>
                </c:pt>
                <c:pt idx="4">
                  <c:v>1.1</c:v>
                </c:pt>
              </c:numCache>
            </c:numRef>
          </c:val>
        </c:ser>
        <c:dLbls>
          <c:showLegendKey val="0"/>
          <c:showVal val="0"/>
          <c:showCatName val="0"/>
          <c:showSerName val="0"/>
          <c:showPercent val="0"/>
          <c:showBubbleSize val="0"/>
        </c:dLbls>
        <c:gapWidth val="182"/>
        <c:overlap val="0"/>
        <c:axId val="811540074"/>
        <c:axId val="631948736"/>
      </c:barChart>
      <c:catAx>
        <c:axId val="811540074"/>
        <c:scaling>
          <c:orientation val="minMax"/>
        </c:scaling>
        <c:delete val="0"/>
        <c:axPos val="l"/>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31948736"/>
        <c:crosses val="autoZero"/>
        <c:auto val="1"/>
        <c:lblAlgn val="ctr"/>
        <c:lblOffset val="100"/>
        <c:noMultiLvlLbl val="0"/>
      </c:catAx>
      <c:valAx>
        <c:axId val="631948736"/>
        <c:scaling>
          <c:orientation val="minMax"/>
        </c:scaling>
        <c:delete val="0"/>
        <c:axPos val="b"/>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1154007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0"/>
      </a:gradFill>
      <a:gradFill rotWithShape="1">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0"/>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0"/>
      </a:gradFill>
      <a:gradFill rotWithShape="1">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0"/>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0"/>
      </a:gradFill>
      <a:gradFill rotWithShape="1">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0"/>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0"/>
      </a:gradFill>
      <a:gradFill rotWithShape="1">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0"/>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2019-04-26T05:57:00Z</dcterms:created>
  <dc:creator>施太太</dc:creator>
  <cp:lastModifiedBy>施太太</cp:lastModifiedBy>
  <dcterms:modified xsi:type="dcterms:W3CDTF">2019-05-05T07:13:22Z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