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礼河实验学校教师读书笔记</w:t>
      </w:r>
    </w:p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2278"/>
        <w:gridCol w:w="2279"/>
        <w:gridCol w:w="2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书籍或文章名称</w:t>
            </w:r>
          </w:p>
        </w:tc>
        <w:tc>
          <w:tcPr>
            <w:tcW w:w="66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720" w:firstLineChars="300"/>
              <w:jc w:val="left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《致教师》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作      者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朱永新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阅 读 时 间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both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2019．11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教 师 姓 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4"/>
                <w:szCs w:val="24"/>
                <w:lang w:val="en-US" w:eastAsia="zh-CN"/>
              </w:rPr>
              <w:t>汪志萍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年 段、学 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  <w:lang w:eastAsia="zh-CN"/>
              </w:rPr>
              <w:t>四、九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年级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  <w:lang w:eastAsia="zh-CN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精彩摘录：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</w:rPr>
              <w:t>教育工作者也应当忠实于自己真实的生命体验。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</w:rPr>
              <w:t>真正的教育家应当首先是一个普通的教育工作者，对教育的关注是他们生命的一种自然延伸与提升，其中蕴含着最鲜活的生命形态，充满着本色的活力与生机。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</w:rPr>
              <w:t>教师传授知识，是给学生进行智力体操的训练，目的是为了让孩子们的思维能力、想象能力和创造能力得以发展。通过智育，让学生能够养成良好的学习习惯和自学能力，并具备持久的学习兴趣、浓厚的学习情感、坚韧的学习一致，为他们今后终身学习奠定坚实的智力基础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</w:rPr>
              <w:t>我认为，教育的真谛是帮助每个人成为他自己，帮助他实现自己的人生价值，把个人的独特性发挥到极致，从而为民族、为人类作出自己独特的贡献。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</w:rPr>
              <w:t>学生的大脑不是空荡荡的容器，而是一口蕴藏着丰富水源的深井，教师的使命正是要引导学生挖掘这口井，让每一个学生都成为一口知识的泉水喷涌而出的“井”。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</w:rPr>
              <w:t>于是，学校在造就少数“成功者”的同时，也造就了大批的失败者，让大多数学生成了心灵自卑、个性萎缩的“精神侏儒”。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6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读书感悟：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2"/>
              <w:textAlignment w:val="auto"/>
              <w:rPr>
                <w:rFonts w:hint="eastAsia"/>
                <w:i w:val="0"/>
                <w:sz w:val="24"/>
                <w:szCs w:val="24"/>
              </w:rPr>
            </w:pPr>
            <w:r>
              <w:rPr>
                <w:rFonts w:hint="eastAsia"/>
                <w:i w:val="0"/>
                <w:sz w:val="24"/>
                <w:szCs w:val="24"/>
              </w:rPr>
              <w:t>英国哲学家边泌说：“我们在分给他人幸福的同时，也能正比例地增加自己的幸福。”而教师的故事，必然与学生在一起，当我们的故事和学生相互编织，当我们的生命和学生共同绽放，我们书写的就是一曲生命的宏大交响曲。朱永新先生在《致教师》的前言中这样告诉我们“教师不是园丁，不是蜡烛，不是春蚕，不是人类灵魂工程师。教师就是教师，与学生是互相依赖的生命；教师就是教师，每天都在神圣与平凡中穿行；……”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2"/>
              <w:textAlignment w:val="auto"/>
              <w:rPr>
                <w:rFonts w:hint="eastAsia"/>
                <w:i w:val="0"/>
                <w:sz w:val="24"/>
                <w:szCs w:val="24"/>
              </w:rPr>
            </w:pPr>
            <w:r>
              <w:rPr>
                <w:rFonts w:hint="eastAsia"/>
                <w:i w:val="0"/>
                <w:sz w:val="24"/>
                <w:szCs w:val="24"/>
              </w:rPr>
              <w:t>朱永新先生在书中还提到了教师职业的四种境界：第一，是让学生瞧得起的老师；第二，是让自己心安的老师；第三，是让学校骄傲的老师；第四，是让历史铭记的老师。教师在这样的描述下，不再过于神圣化，而也是一个发展中的人，是一个有血有肉的普通人。顿时，有了从教师这份职业，这个使命中，让生命更幸福完整的渴望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2"/>
              <w:textAlignment w:val="auto"/>
              <w:rPr>
                <w:rFonts w:hint="eastAsia"/>
                <w:i w:val="0"/>
                <w:sz w:val="24"/>
                <w:szCs w:val="24"/>
              </w:rPr>
            </w:pPr>
            <w:r>
              <w:rPr>
                <w:rFonts w:hint="eastAsia"/>
                <w:i w:val="0"/>
                <w:sz w:val="24"/>
                <w:szCs w:val="24"/>
              </w:rPr>
              <w:t>教师本身应该是一朵花儿，需要成长的养料，而不需要外界过于来强调教师的奉献与牺牲。作为教师， 只要每天进入校园，看到孩子们一张张天真可爱的笑脸，就会从心底感觉快乐和幸福。教师的幸福莫过于每天孩子亲热的挤在跟前跟我说这说那；每天回家前，听到孩子的一声声再见。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2"/>
              <w:textAlignment w:val="auto"/>
              <w:rPr>
                <w:rFonts w:hint="eastAsia"/>
                <w:i w:val="0"/>
                <w:sz w:val="24"/>
                <w:szCs w:val="24"/>
              </w:rPr>
            </w:pPr>
            <w:r>
              <w:rPr>
                <w:rFonts w:hint="eastAsia"/>
                <w:i w:val="0"/>
                <w:sz w:val="24"/>
                <w:szCs w:val="24"/>
              </w:rPr>
              <w:t>朱永新先生在书中谈到了教师的幸福从哪里来，他提到人的幸福大概有三个重要的来源：一是人与外部物质世界的关系；二是人与人的关系；三是与自己的关系。书中提到，教室就是幸福的源泉。关注每一个孩子，帮助落后的孩子得到最大的发展，让教育和孩子们的生活紧紧相连，给予他们最需要的东西，让他们成为主人。在一个班级里，孩子千差万别，当面对他们的时候，教师的职责就是让他们每一个人都能享受到在班级里的快乐。特别是对待一些落后和有问题的孩子，我们应该给予更多的关爱，相信他们每一个人都是天使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2"/>
              <w:textAlignment w:val="auto"/>
              <w:rPr>
                <w:rFonts w:hint="eastAsia"/>
                <w:i w:val="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2"/>
              <w:textAlignment w:val="auto"/>
              <w:rPr>
                <w:i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E2EA87"/>
    <w:multiLevelType w:val="singleLevel"/>
    <w:tmpl w:val="B7E2EA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62635"/>
    <w:rsid w:val="116258E3"/>
    <w:rsid w:val="230F5571"/>
    <w:rsid w:val="58017002"/>
    <w:rsid w:val="5BA62635"/>
    <w:rsid w:val="7C1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2019-11-27T03:08:00Z</dcterms:created>
  <dc:creator>Karen</dc:creator>
  <cp:lastModifiedBy>Karen</cp:lastModifiedBy>
  <dcterms:modified xsi:type="dcterms:W3CDTF">2019-11-27T03:33:27Z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