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84931" w14:textId="4A03E56D" w:rsidR="0023774B" w:rsidRDefault="0083174C">
      <w:pPr>
        <w:spacing w:line="276" w:lineRule="auto"/>
        <w:ind w:firstLineChars="200" w:firstLine="723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65107">
        <w:rPr>
          <w:rFonts w:asciiTheme="minorEastAsia" w:eastAsiaTheme="minorEastAsia" w:hAnsiTheme="minorEastAsia" w:hint="eastAsia"/>
          <w:b/>
          <w:bCs/>
          <w:sz w:val="36"/>
          <w:szCs w:val="36"/>
        </w:rPr>
        <w:t>一元二次不等式</w:t>
      </w:r>
    </w:p>
    <w:p w14:paraId="128575CB" w14:textId="4E594814" w:rsidR="008958AA" w:rsidRPr="008958AA" w:rsidRDefault="008958AA" w:rsidP="008958AA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授课教师：</w:t>
      </w:r>
      <w:r w:rsidRPr="008958AA">
        <w:rPr>
          <w:rFonts w:asciiTheme="minorEastAsia" w:eastAsiaTheme="minorEastAsia" w:hAnsiTheme="minorEastAsia" w:hint="eastAsia"/>
          <w:sz w:val="24"/>
          <w:szCs w:val="24"/>
        </w:rPr>
        <w:t xml:space="preserve">夏彬 </w:t>
      </w:r>
      <w:r w:rsidRPr="008958AA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授课班级：高二（6）班 </w:t>
      </w:r>
      <w:r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8958AA">
        <w:rPr>
          <w:rFonts w:asciiTheme="minorEastAsia" w:eastAsiaTheme="minorEastAsia" w:hAnsiTheme="minorEastAsia" w:hint="eastAsia"/>
          <w:sz w:val="24"/>
          <w:szCs w:val="24"/>
        </w:rPr>
        <w:t>2019.09.25</w:t>
      </w:r>
    </w:p>
    <w:p w14:paraId="0849A1F9" w14:textId="77777777" w:rsidR="00E4050C" w:rsidRPr="00B65107" w:rsidRDefault="00E4050C" w:rsidP="00934D1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一、教学目标</w:t>
      </w:r>
    </w:p>
    <w:p w14:paraId="250805C8" w14:textId="55C00599" w:rsidR="0023774B" w:rsidRPr="00B65107" w:rsidRDefault="00E4050C" w:rsidP="00E4050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知识目标：理解“三个二次”的关系，从而</w:t>
      </w:r>
      <w:r w:rsidR="002D6976">
        <w:rPr>
          <w:rFonts w:asciiTheme="minorEastAsia" w:eastAsiaTheme="minorEastAsia" w:hAnsiTheme="minorEastAsia" w:hint="eastAsia"/>
          <w:sz w:val="28"/>
          <w:szCs w:val="28"/>
        </w:rPr>
        <w:t>熟练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掌握一元二次不等式的</w:t>
      </w:r>
      <w:r w:rsidR="002D6976">
        <w:rPr>
          <w:rFonts w:asciiTheme="minorEastAsia" w:eastAsiaTheme="minorEastAsia" w:hAnsiTheme="minorEastAsia" w:hint="eastAsia"/>
          <w:sz w:val="28"/>
          <w:szCs w:val="28"/>
        </w:rPr>
        <w:t>基本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解</w:t>
      </w:r>
      <w:r w:rsidR="002D6976">
        <w:rPr>
          <w:rFonts w:asciiTheme="minorEastAsia" w:eastAsiaTheme="minorEastAsia" w:hAnsiTheme="minorEastAsia" w:hint="eastAsia"/>
          <w:sz w:val="28"/>
          <w:szCs w:val="28"/>
        </w:rPr>
        <w:t>法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9022FBB" w14:textId="77777777" w:rsidR="00E4050C" w:rsidRPr="00B65107" w:rsidRDefault="00E4050C" w:rsidP="00E4050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能力目标：通过图像找解集，培养学生从“形到数”的转化能力，“从具体到抽象”、“ 从特殊到一般”的归纳概括能力。</w:t>
      </w:r>
    </w:p>
    <w:p w14:paraId="0CF146AB" w14:textId="42A3B27F" w:rsidR="0023774B" w:rsidRPr="00B65107" w:rsidRDefault="00E4050C" w:rsidP="00E4050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情感目标：激发学生的学习热情，强化学生参与意识及主体作用，培养学生的数学兴趣。</w:t>
      </w:r>
    </w:p>
    <w:p w14:paraId="1F30C712" w14:textId="58B41381" w:rsidR="0023774B" w:rsidRPr="00934D10" w:rsidRDefault="0083174C" w:rsidP="00934D10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34D10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二、教学重点：一元二次不等式的解法。</w:t>
      </w:r>
    </w:p>
    <w:p w14:paraId="3245B506" w14:textId="6B2536B6" w:rsidR="0023774B" w:rsidRPr="0083174C" w:rsidRDefault="0083174C" w:rsidP="00934D10">
      <w:pPr>
        <w:pStyle w:val="a7"/>
        <w:spacing w:line="220" w:lineRule="atLeast"/>
        <w:ind w:firstLineChars="0" w:firstLine="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3174C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三、教学难点：</w:t>
      </w:r>
      <w:r w:rsidR="002A29F5">
        <w:rPr>
          <w:rFonts w:asciiTheme="minorEastAsia" w:eastAsiaTheme="minorEastAsia" w:hAnsiTheme="minorEastAsia" w:hint="eastAsia"/>
          <w:b/>
          <w:bCs/>
          <w:sz w:val="28"/>
          <w:szCs w:val="28"/>
        </w:rPr>
        <w:t>弄清</w:t>
      </w:r>
      <w:r w:rsidRPr="0083174C">
        <w:rPr>
          <w:rFonts w:asciiTheme="minorEastAsia" w:eastAsiaTheme="minorEastAsia" w:hAnsiTheme="minorEastAsia" w:hint="eastAsia"/>
          <w:b/>
          <w:bCs/>
          <w:sz w:val="28"/>
          <w:szCs w:val="28"/>
        </w:rPr>
        <w:t>“三个二次”的关系</w:t>
      </w:r>
      <w:r w:rsidR="002A29F5">
        <w:rPr>
          <w:rFonts w:asciiTheme="minorEastAsia" w:eastAsiaTheme="minorEastAsia" w:hAnsiTheme="minorEastAsia" w:hint="eastAsia"/>
          <w:b/>
          <w:bCs/>
          <w:sz w:val="28"/>
          <w:szCs w:val="28"/>
        </w:rPr>
        <w:t>。</w:t>
      </w:r>
    </w:p>
    <w:p w14:paraId="373E6A64" w14:textId="77777777" w:rsidR="0023774B" w:rsidRPr="00934D10" w:rsidRDefault="0083174C" w:rsidP="00934D10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934D10">
        <w:rPr>
          <w:rFonts w:asciiTheme="minorEastAsia" w:eastAsiaTheme="minorEastAsia" w:hAnsiTheme="minorEastAsia" w:hint="eastAsia"/>
          <w:sz w:val="28"/>
          <w:szCs w:val="28"/>
        </w:rPr>
        <w:t>四、教学过程：</w:t>
      </w:r>
    </w:p>
    <w:p w14:paraId="7084558B" w14:textId="618D4C9D" w:rsidR="0023774B" w:rsidRPr="00B65107" w:rsidRDefault="002573C2" w:rsidP="002573C2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A8389F">
        <w:rPr>
          <w:rFonts w:asciiTheme="minorEastAsia" w:eastAsiaTheme="minorEastAsia" w:hAnsiTheme="minorEastAsia" w:hint="eastAsia"/>
          <w:sz w:val="28"/>
          <w:szCs w:val="28"/>
        </w:rPr>
        <w:t>复习旧知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，引入新课</w:t>
      </w:r>
    </w:p>
    <w:p w14:paraId="21B86A1B" w14:textId="6B0D08CC" w:rsidR="00A8389F" w:rsidRDefault="00A8389F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问：如何判断一元二次方程</w:t>
      </w:r>
      <w:bookmarkStart w:id="0" w:name="_Hlk21358476"/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+bx+c=0(a≠0)</m:t>
        </m:r>
      </m:oMath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实根的个数？</w:t>
      </w:r>
    </w:p>
    <w:p w14:paraId="5A84FF94" w14:textId="5A23A91D" w:rsidR="00A8389F" w:rsidRDefault="00A8389F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答：根据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进行判断，</w:t>
      </w:r>
      <w:bookmarkStart w:id="1" w:name="_Hlk21363935"/>
      <w:r>
        <w:rPr>
          <w:rFonts w:asciiTheme="minorEastAsia" w:eastAsiaTheme="minorEastAsia" w:hAnsiTheme="minorEastAsia" w:hint="eastAsia"/>
          <w:sz w:val="28"/>
          <w:szCs w:val="28"/>
        </w:rPr>
        <w:t>当</w:t>
      </w:r>
      <m:oMath>
        <m:r>
          <w:rPr>
            <w:rFonts w:ascii="Cambria Math" w:eastAsiaTheme="minorEastAsia" w:hAnsi="Cambria Math"/>
            <w:sz w:val="28"/>
            <w:szCs w:val="28"/>
          </w:rPr>
          <m:t>∆&gt;</m:t>
        </m:r>
        <m:r>
          <w:rPr>
            <w:rFonts w:ascii="Cambria Math" w:eastAsiaTheme="minorEastAsia" w:hAnsi="Cambria Math" w:hint="eastAsia"/>
            <w:sz w:val="28"/>
            <w:szCs w:val="28"/>
          </w:rPr>
          <m:t>0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时，有两个不同的实根；当</w:t>
      </w:r>
      <m:oMath>
        <m:r>
          <w:rPr>
            <w:rFonts w:ascii="Cambria Math" w:eastAsiaTheme="minorEastAsia" w:hAnsi="Cambria Math"/>
            <w:sz w:val="28"/>
            <w:szCs w:val="28"/>
          </w:rPr>
          <m:t>Δ=0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时，有两个相同的实根；当</w:t>
      </w:r>
      <m:oMath>
        <m:r>
          <w:rPr>
            <w:rFonts w:ascii="Cambria Math" w:eastAsiaTheme="minorEastAsia" w:hAnsi="Cambria Math"/>
            <w:sz w:val="28"/>
            <w:szCs w:val="28"/>
          </w:rPr>
          <m:t>Δ&lt;0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时</w:t>
      </w:r>
      <w:bookmarkEnd w:id="1"/>
      <w:r>
        <w:rPr>
          <w:rFonts w:asciiTheme="minorEastAsia" w:eastAsiaTheme="minorEastAsia" w:hAnsiTheme="minorEastAsia" w:hint="eastAsia"/>
          <w:sz w:val="28"/>
          <w:szCs w:val="28"/>
        </w:rPr>
        <w:t>方程无实根。</w:t>
      </w:r>
    </w:p>
    <w:p w14:paraId="251B9F2B" w14:textId="187A3024" w:rsidR="00A8389F" w:rsidRDefault="00A8389F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问：同学们知道</w:t>
      </w:r>
      <w:r>
        <w:rPr>
          <w:rFonts w:asciiTheme="minorEastAsia" w:eastAsiaTheme="minorEastAsia" w:hAnsiTheme="minorEastAsia" w:hint="eastAsia"/>
          <w:sz w:val="28"/>
          <w:szCs w:val="28"/>
        </w:rPr>
        <w:t>一元二次</w:t>
      </w:r>
      <w:r>
        <w:rPr>
          <w:rFonts w:asciiTheme="minorEastAsia" w:eastAsiaTheme="minorEastAsia" w:hAnsiTheme="minorEastAsia" w:hint="eastAsia"/>
          <w:sz w:val="28"/>
          <w:szCs w:val="28"/>
        </w:rPr>
        <w:t>方程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+bx+c=0(a≠0)</m:t>
        </m:r>
      </m:oMath>
      <w:r w:rsidR="003720EA"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实数根与系数的关系吗？（提示：韦达定理）</w:t>
      </w:r>
    </w:p>
    <w:p w14:paraId="637C9C7F" w14:textId="59FAA145" w:rsidR="003720EA" w:rsidRDefault="003720EA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答：设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asciiTheme="minorEastAsia" w:eastAsiaTheme="minorEastAsia" w:hAnsiTheme="minorEastAsia" w:hint="eastAsia"/>
          <w:sz w:val="28"/>
          <w:szCs w:val="28"/>
        </w:rPr>
        <w:t>是</w:t>
      </w:r>
      <w:r>
        <w:rPr>
          <w:rFonts w:asciiTheme="minorEastAsia" w:eastAsiaTheme="minorEastAsia" w:hAnsiTheme="minorEastAsia" w:hint="eastAsia"/>
          <w:sz w:val="28"/>
          <w:szCs w:val="28"/>
        </w:rPr>
        <w:t>一元二次方程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a≠0</m:t>
            </m:r>
          </m:e>
        </m:d>
      </m:oMath>
      <w:r>
        <w:rPr>
          <w:rFonts w:asciiTheme="minorEastAsia" w:eastAsiaTheme="minorEastAsia" w:hAnsiTheme="minorEastAsia" w:hint="eastAsia"/>
          <w:sz w:val="28"/>
          <w:szCs w:val="28"/>
        </w:rPr>
        <w:t>的两个实数根，则有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hint="eastAsia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hint="eastAsia"/>
            <w:sz w:val="28"/>
            <w:szCs w:val="28"/>
          </w:rPr>
          <m:t>=</m:t>
        </m:r>
        <m:r>
          <w:rPr>
            <w:rFonts w:ascii="微软雅黑" w:hAnsi="微软雅黑" w:cs="微软雅黑" w:hint="eastAsia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m:oMath>
        <m:sSub>
          <m:sSubPr>
            <m:ctrlPr>
              <w:rPr>
                <w:rFonts w:ascii="Cambria Math" w:eastAsiaTheme="minorEastAsia" w:hAnsi="Cambria Math" w:cs="MS Gothic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MS Gothic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MS Gothic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MS Gothic"/>
            <w:sz w:val="28"/>
            <w:szCs w:val="28"/>
          </w:rPr>
          <m:t>⋅</m:t>
        </m:r>
        <m:sSub>
          <m:sSubPr>
            <m:ctrlPr>
              <w:rPr>
                <w:rFonts w:ascii="Cambria Math" w:eastAsiaTheme="minorEastAsia" w:hAnsi="Cambria Math" w:cs="MS Gothic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MS Gothic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MS Gothic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MS Gothic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MS Gothic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MS Gothic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MS Gothic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MS Gothic"/>
            <w:sz w:val="28"/>
            <w:szCs w:val="28"/>
          </w:rPr>
          <m:t>.</m:t>
        </m:r>
      </m:oMath>
    </w:p>
    <w:p w14:paraId="7F09CC19" w14:textId="060CE058" w:rsidR="003720EA" w:rsidRDefault="003720EA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问：那同学们知道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+bx+c=0(a≠0)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的实数根如何表示吗？</w:t>
      </w:r>
    </w:p>
    <w:p w14:paraId="37074EAF" w14:textId="7D7E3384" w:rsidR="003720EA" w:rsidRDefault="003720EA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答：</w:t>
      </w:r>
      <w:r>
        <w:rPr>
          <w:rFonts w:asciiTheme="minorEastAsia" w:eastAsiaTheme="minorEastAsia" w:hAnsiTheme="minorEastAsia" w:hint="eastAsia"/>
          <w:sz w:val="28"/>
          <w:szCs w:val="28"/>
        </w:rPr>
        <w:t>设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asciiTheme="minorEastAsia" w:eastAsiaTheme="minorEastAsia" w:hAnsiTheme="minorEastAsia" w:hint="eastAsia"/>
          <w:sz w:val="28"/>
          <w:szCs w:val="28"/>
        </w:rPr>
        <w:t>是一元二次方程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a≠0</m:t>
            </m:r>
          </m:e>
        </m:d>
      </m:oMath>
      <w:r>
        <w:rPr>
          <w:rFonts w:asciiTheme="minorEastAsia" w:eastAsiaTheme="minorEastAsia" w:hAnsiTheme="minorEastAsia" w:hint="eastAsia"/>
          <w:sz w:val="28"/>
          <w:szCs w:val="28"/>
        </w:rPr>
        <w:t>的两个实数根，则有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eastAsiaTheme="minorEastAsia" w:hAnsi="Cambria Math" w:hint="eastAsia"/>
            <w:sz w:val="28"/>
            <w:szCs w:val="28"/>
          </w:rPr>
          <m:t>，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3338FA73" w14:textId="6396A97B" w:rsidR="00E35788" w:rsidRDefault="00E35788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问：同学们会解</w:t>
      </w:r>
      <m:oMath>
        <m:r>
          <w:rPr>
            <w:rFonts w:ascii="Cambria Math" w:eastAsiaTheme="minorEastAsia" w:hAnsi="Cambria Math"/>
            <w:sz w:val="28"/>
            <w:szCs w:val="28"/>
          </w:rPr>
          <m:t>x-5&gt;0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这个不等式吗？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-x-6&gt;0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这个呢？前面的不等式我们之前学习过，称为一元一次不等式，那么同学观察下，这两个不等式有什么异同点？</w:t>
      </w:r>
    </w:p>
    <w:p w14:paraId="20EDB0B5" w14:textId="135F6A32" w:rsidR="00E35788" w:rsidRDefault="00E35788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答：会。相同点都只有一个未知数，不同点在于第二个不等式未知数的最高次数为2。</w:t>
      </w:r>
    </w:p>
    <w:p w14:paraId="4E79B656" w14:textId="1DB4D0B5" w:rsidR="00E35788" w:rsidRPr="00E35788" w:rsidRDefault="00E35788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教师引导学生说出一元二次不等式的定义。</w:t>
      </w:r>
    </w:p>
    <w:p w14:paraId="2E321309" w14:textId="0E9DDB42" w:rsidR="0023774B" w:rsidRPr="003720EA" w:rsidRDefault="0083174C" w:rsidP="002573C2">
      <w:pPr>
        <w:pStyle w:val="a7"/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定义：一般地，含有一个未知数且未知数的最高次数为2的不等式叫做一元二次不等式。它的一般形式是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+bx+c=0(a≠0)</m:t>
        </m:r>
      </m:oMath>
      <w:r w:rsidRPr="00B65107">
        <w:rPr>
          <w:rFonts w:asciiTheme="minorEastAsia" w:eastAsiaTheme="minorEastAsia" w:hAnsiTheme="minorEastAsia" w:hint="eastAsia"/>
          <w:position w:val="-10"/>
          <w:sz w:val="28"/>
          <w:szCs w:val="28"/>
        </w:rPr>
        <w:t>。</w:t>
      </w:r>
    </w:p>
    <w:p w14:paraId="5210FA30" w14:textId="24F929A0" w:rsidR="0023774B" w:rsidRPr="0083174C" w:rsidRDefault="002573C2" w:rsidP="002573C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406179">
        <w:rPr>
          <w:rFonts w:asciiTheme="minorEastAsia" w:eastAsiaTheme="minorEastAsia" w:hAnsiTheme="minorEastAsia" w:hint="eastAsia"/>
          <w:sz w:val="28"/>
          <w:szCs w:val="28"/>
        </w:rPr>
        <w:t>典型例题</w:t>
      </w:r>
      <w:r w:rsidR="0083174C" w:rsidRPr="0083174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06179">
        <w:rPr>
          <w:rFonts w:asciiTheme="minorEastAsia" w:eastAsiaTheme="minorEastAsia" w:hAnsiTheme="minorEastAsia" w:hint="eastAsia"/>
          <w:sz w:val="28"/>
          <w:szCs w:val="28"/>
        </w:rPr>
        <w:t>掌握方法</w:t>
      </w:r>
    </w:p>
    <w:p w14:paraId="286BD267" w14:textId="402D2C1C" w:rsidR="0023774B" w:rsidRPr="00B65107" w:rsidRDefault="0083174C">
      <w:pPr>
        <w:spacing w:line="220" w:lineRule="atLeast"/>
        <w:ind w:firstLineChars="150" w:firstLine="420"/>
        <w:rPr>
          <w:rFonts w:asciiTheme="minorEastAsia" w:eastAsiaTheme="minorEastAsia" w:hAnsiTheme="minorEastAsia"/>
          <w:position w:val="-6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师：我们一起来求解一元二次不等式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-x-6&gt;0</m:t>
        </m:r>
      </m:oMath>
      <w:r w:rsidR="002573C2">
        <w:rPr>
          <w:rFonts w:asciiTheme="minorEastAsia" w:eastAsiaTheme="minorEastAsia" w:hAnsiTheme="minorEastAsia" w:hint="eastAsia"/>
          <w:sz w:val="28"/>
          <w:szCs w:val="28"/>
        </w:rPr>
        <w:t>吧！</w:t>
      </w:r>
    </w:p>
    <w:p w14:paraId="4B7373C9" w14:textId="688161BA" w:rsidR="0023774B" w:rsidRPr="00B65107" w:rsidRDefault="0083174C">
      <w:pPr>
        <w:spacing w:line="220" w:lineRule="atLeast"/>
        <w:ind w:firstLineChars="150" w:firstLine="420"/>
        <w:rPr>
          <w:rFonts w:asciiTheme="minorEastAsia" w:eastAsiaTheme="minorEastAsia" w:hAnsiTheme="minorEastAsia"/>
          <w:position w:val="-6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先让学生自己动手画出二次函数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-x-6&gt;0</m:t>
        </m:r>
      </m:oMath>
      <w:r w:rsidRPr="00B65107">
        <w:rPr>
          <w:rFonts w:asciiTheme="minorEastAsia" w:eastAsiaTheme="minorEastAsia" w:hAnsiTheme="minorEastAsia" w:hint="eastAsia"/>
          <w:sz w:val="28"/>
          <w:szCs w:val="28"/>
        </w:rPr>
        <w:t>的图像然后再用多媒体展示出标准图，如下：</w:t>
      </w:r>
    </w:p>
    <w:p w14:paraId="272DD2F8" w14:textId="77777777" w:rsidR="0023774B" w:rsidRPr="00B65107" w:rsidRDefault="0083174C" w:rsidP="00B65107">
      <w:pPr>
        <w:spacing w:line="220" w:lineRule="atLeast"/>
        <w:ind w:firstLineChars="150" w:firstLine="420"/>
        <w:jc w:val="center"/>
        <w:rPr>
          <w:rFonts w:asciiTheme="minorEastAsia" w:eastAsiaTheme="minorEastAsia" w:hAnsiTheme="minorEastAsia"/>
          <w:position w:val="-6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noProof/>
          <w:position w:val="-6"/>
          <w:sz w:val="28"/>
          <w:szCs w:val="28"/>
        </w:rPr>
        <w:drawing>
          <wp:inline distT="0" distB="0" distL="114300" distR="114300" wp14:anchorId="75CC3E0D" wp14:editId="17302738">
            <wp:extent cx="2263140" cy="2263140"/>
            <wp:effectExtent l="0" t="0" r="0" b="0"/>
            <wp:docPr id="15" name="图片 15" descr="15263688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2636886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2758" cy="231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2B9E" w14:textId="123B3933" w:rsidR="0023774B" w:rsidRPr="00B65107" w:rsidRDefault="00561599" w:rsidP="00BF0B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将学生们每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人分为一组。让学生以小组为单位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对图像上纵坐标</w:t>
      </w:r>
      <m:oMath>
        <m:r>
          <w:rPr>
            <w:rFonts w:ascii="Cambria Math" w:eastAsiaTheme="minorEastAsia" w:hAnsi="Cambria Math"/>
            <w:sz w:val="28"/>
            <w:szCs w:val="28"/>
          </w:rPr>
          <m:t>y=0</m:t>
        </m:r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、</w:t>
      </w:r>
      <m:oMath>
        <m:r>
          <w:rPr>
            <w:rFonts w:ascii="Cambria Math" w:eastAsiaTheme="minorEastAsia" w:hAnsi="Cambria Math"/>
            <w:sz w:val="28"/>
            <w:szCs w:val="28"/>
          </w:rPr>
          <m:t>y&gt;0</m:t>
        </m:r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所对应的横坐标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的取值范围进行讨论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并派小组代表说出讨论结果：</w:t>
      </w:r>
    </w:p>
    <w:p w14:paraId="5BD12E43" w14:textId="5ABAF08C" w:rsidR="00B9434C" w:rsidRPr="00B9434C" w:rsidRDefault="00B9434C" w:rsidP="00B9434C">
      <w:pPr>
        <w:spacing w:line="220" w:lineRule="atLeas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B9434C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9434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83174C" w:rsidRPr="00B9434C">
        <w:rPr>
          <w:rFonts w:asciiTheme="minorEastAsia" w:eastAsiaTheme="minorEastAsia" w:hAnsiTheme="minorEastAsia" w:hint="eastAsia"/>
          <w:sz w:val="28"/>
          <w:szCs w:val="28"/>
        </w:rPr>
        <w:t>方程</w:t>
      </w:r>
      <m:oMath>
        <m:sSup>
          <m:sSup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inorEastAsia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x</m:t>
        </m:r>
        <m:r>
          <w:rPr>
            <w:rFonts w:ascii="Cambria Math" w:hAnsi="Cambria Math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6=0</m:t>
        </m:r>
      </m:oMath>
      <w:r w:rsidR="0083174C" w:rsidRPr="00B9434C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实根</w:t>
      </w:r>
      <w:r w:rsidR="0083174C" w:rsidRPr="00B9434C">
        <w:rPr>
          <w:rFonts w:asciiTheme="minorEastAsia" w:eastAsiaTheme="minorEastAsia" w:hAnsiTheme="minorEastAsia" w:hint="eastAsia"/>
          <w:sz w:val="28"/>
          <w:szCs w:val="28"/>
        </w:rPr>
        <w:t>是</w:t>
      </w: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Theme="minorEastAsia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Theme="minorEastAsia"/>
            <w:sz w:val="28"/>
            <w:szCs w:val="28"/>
          </w:rPr>
          <m:t>=</m:t>
        </m:r>
        <m:r>
          <w:rPr>
            <w:rFonts w:ascii="Cambria Math" w:hAnsi="Cambria Math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2</m:t>
        </m:r>
      </m:oMath>
      <w:r w:rsidR="002102AF">
        <w:rPr>
          <w:rFonts w:asciiTheme="minorEastAsia" w:eastAsiaTheme="minorEastAsia" w:hAnsiTheme="minorEastAsia" w:hint="eastAsia"/>
          <w:sz w:val="28"/>
          <w:szCs w:val="28"/>
        </w:rPr>
        <w:t>，</w:t>
      </w: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Theme="minorEastAsia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Theme="minorEastAsia"/>
            <w:sz w:val="28"/>
            <w:szCs w:val="28"/>
          </w:rPr>
          <m:t>=3</m:t>
        </m:r>
      </m:oMath>
      <w:r w:rsidR="0083174C" w:rsidRPr="00B9434C">
        <w:rPr>
          <w:rFonts w:asciiTheme="minorEastAsia" w:eastAsiaTheme="minorEastAsia" w:hAnsiTheme="minorEastAsia" w:hint="eastAsia"/>
          <w:sz w:val="28"/>
          <w:szCs w:val="28"/>
        </w:rPr>
        <w:t>；一元二次方程的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根</w:t>
      </w:r>
      <w:r>
        <w:rPr>
          <w:rFonts w:asciiTheme="minorEastAsia" w:eastAsiaTheme="minorEastAsia" w:hAnsiTheme="minorEastAsia" w:hint="eastAsia"/>
          <w:sz w:val="28"/>
          <w:szCs w:val="28"/>
        </w:rPr>
        <w:t>就</w:t>
      </w:r>
      <w:r w:rsidRPr="00B9434C">
        <w:rPr>
          <w:rFonts w:asciiTheme="minorEastAsia" w:eastAsiaTheme="minorEastAsia" w:hAnsiTheme="minorEastAsia" w:hint="eastAsia"/>
          <w:sz w:val="28"/>
          <w:szCs w:val="28"/>
        </w:rPr>
        <w:t>是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对应的一元</w:t>
      </w:r>
      <w:r w:rsidRPr="00B9434C">
        <w:rPr>
          <w:rFonts w:asciiTheme="minorEastAsia" w:eastAsiaTheme="minorEastAsia" w:hAnsiTheme="minorEastAsia" w:hint="eastAsia"/>
          <w:sz w:val="28"/>
          <w:szCs w:val="28"/>
        </w:rPr>
        <w:t>二次函数图像与</w:t>
      </w:r>
      <m:oMath>
        <m:r>
          <w:rPr>
            <w:rFonts w:ascii="Cambria Math" w:eastAsiaTheme="minorEastAsia" w:hAnsi="Cambria Math" w:hint="eastAsia"/>
            <w:sz w:val="28"/>
            <w:szCs w:val="28"/>
          </w:rPr>
          <m:t>x</m:t>
        </m:r>
      </m:oMath>
      <w:r w:rsidRPr="00B9434C">
        <w:rPr>
          <w:rFonts w:asciiTheme="minorEastAsia" w:eastAsiaTheme="minorEastAsia" w:hAnsiTheme="minorEastAsia" w:hint="eastAsia"/>
          <w:sz w:val="28"/>
          <w:szCs w:val="28"/>
        </w:rPr>
        <w:t>轴交点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的横坐标；</w:t>
      </w:r>
    </w:p>
    <w:p w14:paraId="134DBE9B" w14:textId="49388C11" w:rsidR="0023774B" w:rsidRPr="00B65107" w:rsidRDefault="00B9434C" w:rsidP="00B9434C">
      <w:pPr>
        <w:spacing w:line="220" w:lineRule="atLeas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不等式</w:t>
      </w:r>
      <m:oMath>
        <m:sSup>
          <m:sSup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inorEastAsia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p>
        </m:sSup>
        <m:r>
          <w:rPr>
            <w:rFonts w:ascii="微软雅黑" w:hAnsi="微软雅黑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x</m:t>
        </m:r>
        <m:r>
          <w:rPr>
            <w:rFonts w:ascii="微软雅黑" w:hAnsi="微软雅黑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6&gt;0</m:t>
        </m:r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的解集是</w:t>
      </w:r>
      <m:oMath>
        <m:d>
          <m:dPr>
            <m:begChr m:val="{"/>
            <m:endChr m:val="}"/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Theme="minorEastAsia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Theme="minorEastAsia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Theme="minorEastAsia"/>
                <w:sz w:val="28"/>
                <w:szCs w:val="28"/>
              </w:rPr>
              <m:t>x&lt;</m:t>
            </m:r>
            <m:r>
              <w:rPr>
                <w:rFonts w:ascii="Cambria Math" w:hAnsi="Cambria Math" w:cs="微软雅黑" w:hint="eastAsia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  <m:r>
              <w:rPr>
                <w:rFonts w:ascii="Cambria Math" w:eastAsiaTheme="minorEastAsia" w:hAnsiTheme="minorEastAsia"/>
                <w:sz w:val="28"/>
                <w:szCs w:val="28"/>
              </w:rPr>
              <m:t>或</m:t>
            </m:r>
            <m:r>
              <w:rPr>
                <w:rFonts w:ascii="Cambria Math" w:eastAsiaTheme="minorEastAsia" w:hAnsiTheme="minorEastAsia"/>
                <w:sz w:val="28"/>
                <w:szCs w:val="28"/>
              </w:rPr>
              <m:t>x&gt;3</m:t>
            </m:r>
          </m:e>
        </m:d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;一元二次不等式大于零的解集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为函数图像落在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轴上方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部分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对应的自变量</w:t>
      </w:r>
      <m:oMath>
        <m:r>
          <w:rPr>
            <w:rFonts w:ascii="Cambria Math" w:eastAsiaTheme="minorEastAsia" w:hAnsi="Cambria Math" w:hint="eastAsia"/>
            <w:sz w:val="28"/>
            <w:szCs w:val="28"/>
          </w:rPr>
          <m:t>x</m:t>
        </m:r>
      </m:oMath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的取值范围。</w:t>
      </w:r>
    </w:p>
    <w:p w14:paraId="1D00C8D2" w14:textId="5A69A516" w:rsidR="0023774B" w:rsidRDefault="0083174C" w:rsidP="00BF0B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lastRenderedPageBreak/>
        <w:t>此时，学生已经揭示“三个二次”之间紧密</w:t>
      </w:r>
      <w:r w:rsidR="00BF0BF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关系，找到了利用二次函数</w:t>
      </w:r>
      <w:r w:rsidR="002102AF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图象来解一元二次不等式的方法，突破</w:t>
      </w:r>
      <w:r w:rsidR="00BF0BF5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本节课的重</w:t>
      </w:r>
      <w:r w:rsidR="00BF0BF5">
        <w:rPr>
          <w:rFonts w:asciiTheme="minorEastAsia" w:eastAsiaTheme="minorEastAsia" w:hAnsiTheme="minorEastAsia" w:hint="eastAsia"/>
          <w:sz w:val="28"/>
          <w:szCs w:val="28"/>
        </w:rPr>
        <w:t>难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点。</w:t>
      </w:r>
    </w:p>
    <w:p w14:paraId="01E97F93" w14:textId="52CBF4CF" w:rsidR="002573C2" w:rsidRDefault="00B9434C" w:rsidP="002573C2">
      <w:pPr>
        <w:pStyle w:val="a5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师生共同</w:t>
      </w:r>
      <w:r w:rsidR="002573C2">
        <w:rPr>
          <w:rFonts w:asciiTheme="minorEastAsia" w:eastAsiaTheme="minorEastAsia" w:hAnsiTheme="minorEastAsia" w:hint="eastAsia"/>
          <w:sz w:val="28"/>
          <w:szCs w:val="28"/>
        </w:rPr>
        <w:t>总结一元二次不等式的一般解法。</w:t>
      </w:r>
    </w:p>
    <w:p w14:paraId="6051902E" w14:textId="514C92F2" w:rsidR="00272ECE" w:rsidRPr="00597567" w:rsidRDefault="00272ECE" w:rsidP="00597567">
      <w:pPr>
        <w:pStyle w:val="a7"/>
        <w:numPr>
          <w:ilvl w:val="0"/>
          <w:numId w:val="15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bookmarkStart w:id="2" w:name="_Hlk21364473"/>
      <w:r w:rsidRPr="00597567">
        <w:rPr>
          <w:rFonts w:asciiTheme="minorEastAsia" w:eastAsiaTheme="minorEastAsia" w:hAnsiTheme="minorEastAsia" w:hint="eastAsia"/>
          <w:sz w:val="28"/>
          <w:szCs w:val="28"/>
        </w:rPr>
        <w:t>求出相应的一元二次方程的实根；</w:t>
      </w:r>
    </w:p>
    <w:p w14:paraId="6D6375E6" w14:textId="6F197BA5" w:rsidR="00272ECE" w:rsidRPr="00597567" w:rsidRDefault="00597567" w:rsidP="005975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272ECE" w:rsidRPr="00597567">
        <w:rPr>
          <w:rFonts w:asciiTheme="minorEastAsia" w:eastAsiaTheme="minorEastAsia" w:hAnsiTheme="minorEastAsia" w:hint="eastAsia"/>
          <w:sz w:val="28"/>
          <w:szCs w:val="28"/>
        </w:rPr>
        <w:t>根据对应的一元二次函数的图像进行判断；</w:t>
      </w:r>
    </w:p>
    <w:p w14:paraId="1317D117" w14:textId="25EBA1FE" w:rsidR="00272ECE" w:rsidRPr="00D7251A" w:rsidRDefault="00D7251A" w:rsidP="00597567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272ECE" w:rsidRPr="00D7251A">
        <w:rPr>
          <w:rFonts w:asciiTheme="minorEastAsia" w:eastAsiaTheme="minorEastAsia" w:hAnsiTheme="minorEastAsia" w:hint="eastAsia"/>
          <w:sz w:val="28"/>
          <w:szCs w:val="28"/>
        </w:rPr>
        <w:t>求得解集。</w:t>
      </w:r>
    </w:p>
    <w:bookmarkEnd w:id="2"/>
    <w:p w14:paraId="4224EC1E" w14:textId="057C22C1" w:rsidR="0023774B" w:rsidRPr="00B65107" w:rsidRDefault="00D7251A" w:rsidP="00576CF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归纳提炼，得出“三个二次”的关系</w:t>
      </w:r>
    </w:p>
    <w:p w14:paraId="1D830DD9" w14:textId="6957E47F" w:rsidR="0023774B" w:rsidRPr="0062766D" w:rsidRDefault="0083174C" w:rsidP="00561599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2766D">
        <w:rPr>
          <w:rFonts w:asciiTheme="minorEastAsia" w:eastAsiaTheme="minorEastAsia" w:hAnsiTheme="minorEastAsia" w:hint="eastAsia"/>
          <w:sz w:val="28"/>
          <w:szCs w:val="28"/>
        </w:rPr>
        <w:t>师：我们能不能进一步将特殊、具体的结论转化成一般结论呢？也就是如果把</w:t>
      </w:r>
      <m:oMath>
        <m:r>
          <w:rPr>
            <w:rFonts w:ascii="Cambria Math" w:eastAsiaTheme="minorEastAsia" w:hAnsiTheme="minorEastAsia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inorEastAsia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p>
        </m:sSup>
        <m:r>
          <w:rPr>
            <w:rFonts w:ascii="微软雅黑" w:hAnsi="微软雅黑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x</m:t>
        </m:r>
        <m:r>
          <w:rPr>
            <w:rFonts w:ascii="微软雅黑" w:hAnsi="微软雅黑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6</m:t>
        </m:r>
      </m:oMath>
      <w:r w:rsidRPr="0062766D">
        <w:rPr>
          <w:rFonts w:asciiTheme="minorEastAsia" w:eastAsiaTheme="minorEastAsia" w:hAnsiTheme="minorEastAsia" w:hint="eastAsia"/>
          <w:sz w:val="28"/>
          <w:szCs w:val="28"/>
        </w:rPr>
        <w:t>变为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y=a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+bx+c(a≠0)</m:t>
        </m:r>
      </m:oMath>
      <w:r w:rsidRPr="0062766D">
        <w:rPr>
          <w:rFonts w:asciiTheme="minorEastAsia" w:eastAsiaTheme="minorEastAsia" w:hAnsiTheme="minorEastAsia" w:hint="eastAsia"/>
          <w:sz w:val="28"/>
          <w:szCs w:val="28"/>
        </w:rPr>
        <w:t>, 这种情况下你还能根据图象与</w:t>
      </w:r>
      <m:oMath>
        <m:r>
          <w:rPr>
            <w:rFonts w:ascii="Cambria Math" w:eastAsiaTheme="minorEastAsia" w:hAnsi="Cambria Math" w:hint="eastAsia"/>
            <w:sz w:val="28"/>
            <w:szCs w:val="28"/>
          </w:rPr>
          <m:t>x</m:t>
        </m:r>
      </m:oMath>
      <w:r w:rsidRPr="0062766D">
        <w:rPr>
          <w:rFonts w:asciiTheme="minorEastAsia" w:eastAsiaTheme="minorEastAsia" w:hAnsiTheme="minorEastAsia" w:hint="eastAsia"/>
          <w:sz w:val="28"/>
          <w:szCs w:val="28"/>
        </w:rPr>
        <w:t>轴的相对位置关系分别将</w:t>
      </w:r>
      <m:oMath>
        <m:r>
          <w:rPr>
            <w:rFonts w:ascii="Cambria Math" w:eastAsiaTheme="minorEastAsia" w:hAnsi="Cambria Math"/>
            <w:sz w:val="28"/>
            <w:szCs w:val="28"/>
          </w:rPr>
          <m:t>∆&gt;</m:t>
        </m:r>
        <m:r>
          <w:rPr>
            <w:rFonts w:ascii="Cambria Math" w:eastAsiaTheme="minorEastAsia" w:hAnsi="Cambria Math" w:hint="eastAsia"/>
            <w:sz w:val="28"/>
            <w:szCs w:val="28"/>
          </w:rPr>
          <m:t>0</m:t>
        </m:r>
      </m:oMath>
      <w:r w:rsidR="00561599">
        <w:rPr>
          <w:rFonts w:asciiTheme="minorEastAsia" w:eastAsiaTheme="minorEastAsia" w:hAnsiTheme="minorEastAsia" w:hint="eastAsia"/>
          <w:sz w:val="28"/>
          <w:szCs w:val="28"/>
        </w:rPr>
        <w:t>，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Δ=0</m:t>
        </m:r>
      </m:oMath>
      <w:r w:rsidR="00561599">
        <w:rPr>
          <w:rFonts w:asciiTheme="minorEastAsia" w:eastAsiaTheme="minorEastAsia" w:hAnsiTheme="minorEastAsia" w:hint="eastAsia"/>
          <w:sz w:val="28"/>
          <w:szCs w:val="28"/>
        </w:rPr>
        <w:t>，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Δ&lt;0</m:t>
        </m:r>
      </m:oMath>
      <w:r w:rsidR="00561599">
        <w:rPr>
          <w:rFonts w:asciiTheme="minorEastAsia" w:eastAsiaTheme="minorEastAsia" w:hAnsiTheme="minorEastAsia" w:hint="eastAsia"/>
          <w:sz w:val="28"/>
          <w:szCs w:val="28"/>
        </w:rPr>
        <w:t>时</w:t>
      </w:r>
      <w:r w:rsidRPr="0062766D">
        <w:rPr>
          <w:rFonts w:asciiTheme="minorEastAsia" w:eastAsiaTheme="minorEastAsia" w:hAnsiTheme="minorEastAsia" w:hint="eastAsia"/>
          <w:sz w:val="28"/>
          <w:szCs w:val="28"/>
        </w:rPr>
        <w:t>三种情况下相应不等式的解集表示出来吗？</w:t>
      </w:r>
      <w:r w:rsidR="00B65107" w:rsidRPr="0062766D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</w:p>
    <w:p w14:paraId="47B6F43B" w14:textId="1FB1A81F" w:rsidR="0023774B" w:rsidRPr="0083174C" w:rsidRDefault="002573C2" w:rsidP="00C954FF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让学生以小组为单位</w:t>
      </w:r>
      <w:r w:rsidR="00C954FF">
        <w:rPr>
          <w:rFonts w:asciiTheme="minorEastAsia" w:eastAsiaTheme="minorEastAsia" w:hAnsiTheme="minorEastAsia" w:hint="eastAsia"/>
          <w:sz w:val="28"/>
          <w:szCs w:val="28"/>
        </w:rPr>
        <w:t>先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进行讨论</w:t>
      </w:r>
      <w:r w:rsidRPr="00B65107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，</w:t>
      </w:r>
      <w:r w:rsidR="00C954FF">
        <w:rPr>
          <w:rFonts w:asciiTheme="minorEastAsia" w:eastAsiaTheme="minorEastAsia" w:hAnsiTheme="minorEastAsia" w:hint="eastAsia"/>
          <w:sz w:val="28"/>
          <w:szCs w:val="28"/>
        </w:rPr>
        <w:t>再让每组的</w:t>
      </w:r>
      <w:r w:rsidR="00B65107" w:rsidRPr="0083174C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C954FF">
        <w:rPr>
          <w:rFonts w:asciiTheme="minorEastAsia" w:eastAsiaTheme="minorEastAsia" w:hAnsiTheme="minorEastAsia" w:hint="eastAsia"/>
          <w:sz w:val="28"/>
          <w:szCs w:val="28"/>
        </w:rPr>
        <w:t>代表补充完整</w:t>
      </w:r>
      <w:r w:rsidR="0083174C" w:rsidRPr="0083174C">
        <w:rPr>
          <w:rFonts w:asciiTheme="minorEastAsia" w:eastAsiaTheme="minorEastAsia" w:hAnsiTheme="minorEastAsia" w:hint="eastAsia"/>
          <w:sz w:val="28"/>
          <w:szCs w:val="28"/>
        </w:rPr>
        <w:t>表格</w:t>
      </w:r>
      <w:r w:rsidR="00B65107" w:rsidRPr="0083174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954FF">
        <w:rPr>
          <w:rFonts w:asciiTheme="minorEastAsia" w:eastAsiaTheme="minorEastAsia" w:hAnsiTheme="minorEastAsia" w:hint="eastAsia"/>
          <w:sz w:val="28"/>
          <w:szCs w:val="28"/>
        </w:rPr>
        <w:t>既</w:t>
      </w:r>
      <w:r w:rsidR="0083174C" w:rsidRPr="0083174C">
        <w:rPr>
          <w:rFonts w:asciiTheme="minorEastAsia" w:eastAsiaTheme="minorEastAsia" w:hAnsiTheme="minorEastAsia" w:hint="eastAsia"/>
          <w:sz w:val="28"/>
          <w:szCs w:val="28"/>
        </w:rPr>
        <w:t>揭示了“三个二次”的一般关系，同时也再一次强化了学生的数形结合思想，提高了学生归纳概括的能力，让学生体验到数学的乐趣。</w:t>
      </w:r>
    </w:p>
    <w:p w14:paraId="50C45054" w14:textId="77777777" w:rsidR="0023774B" w:rsidRPr="00B65107" w:rsidRDefault="0083174C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cs="宋体"/>
          <w:noProof/>
          <w:sz w:val="28"/>
          <w:szCs w:val="28"/>
        </w:rPr>
        <w:drawing>
          <wp:inline distT="0" distB="0" distL="0" distR="0" wp14:anchorId="5E82AD05" wp14:editId="08DCF379">
            <wp:extent cx="4937759" cy="3649980"/>
            <wp:effectExtent l="0" t="0" r="0" b="0"/>
            <wp:docPr id="2" name="图片 1" descr="C:\Users\Administrator\AppData\Roaming\Tencent\Users\740599472\QQ\WinTemp\RichOle\TXXSK_7ZFA_OYYW`MK`5I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Roaming\Tencent\Users\740599472\QQ\WinTemp\RichOle\TXXSK_7ZFA_OYYW`MK`5I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139" cy="36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A6A97" w14:textId="3FA96759" w:rsidR="00B65107" w:rsidRDefault="0083174C" w:rsidP="00B65107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注：表中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∆=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-4ac,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65107">
        <w:rPr>
          <w:rFonts w:asciiTheme="minorEastAsia" w:eastAsiaTheme="minorEastAsia" w:hAnsiTheme="minorEastAsia" w:hint="eastAsia"/>
          <w:sz w:val="28"/>
          <w:szCs w:val="28"/>
        </w:rPr>
        <w:t>.</w:t>
      </w:r>
    </w:p>
    <w:p w14:paraId="60EE854A" w14:textId="2C3DB298" w:rsidR="00597567" w:rsidRPr="00B65107" w:rsidRDefault="00597567" w:rsidP="00B65107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师生归纳“三个二次”的关系：一元二次方程的实根就是其对应二次函数的零点，即二次函数图像与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轴交点的横坐标，利用二次函数图像可以求出一元二次不等式的解集，即图像在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轴上方或下方时，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Theme="minorEastAsia" w:eastAsiaTheme="minorEastAsia" w:hAnsiTheme="minorEastAsia" w:hint="eastAsia"/>
          <w:sz w:val="28"/>
          <w:szCs w:val="28"/>
        </w:rPr>
        <w:t>的取值范围。</w:t>
      </w:r>
      <w:bookmarkStart w:id="3" w:name="_GoBack"/>
      <w:bookmarkEnd w:id="3"/>
    </w:p>
    <w:p w14:paraId="03A6E897" w14:textId="0D22790C" w:rsidR="0023774B" w:rsidRPr="00B65107" w:rsidRDefault="00C954FF" w:rsidP="00C954FF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C954F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运用新知，强化练习</w:t>
      </w:r>
    </w:p>
    <w:p w14:paraId="3535907E" w14:textId="7ADF42DC" w:rsidR="0023774B" w:rsidRPr="00B65107" w:rsidRDefault="00C954FF" w:rsidP="00C954FF">
      <w:pPr>
        <w:spacing w:line="220" w:lineRule="atLeas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（1）.</w:t>
      </w:r>
      <m:oMath>
        <m:r>
          <w:rPr>
            <w:rFonts w:ascii="Cambria Math" w:hAnsi="Cambria Math" w:cs="微软雅黑" w:hint="eastAsia"/>
            <w:sz w:val="28"/>
            <w:szCs w:val="28"/>
          </w:rPr>
          <m:t>-</m:t>
        </m:r>
        <m:r>
          <w:rPr>
            <w:rFonts w:ascii="Cambria Math" w:hAnsi="微软雅黑" w:cs="微软雅黑"/>
            <w:sz w:val="28"/>
            <w:szCs w:val="28"/>
          </w:rPr>
          <m:t>3</m:t>
        </m:r>
        <m:sSup>
          <m:sSupPr>
            <m:ctrlPr>
              <w:rPr>
                <w:rFonts w:ascii="Cambria Math" w:hAnsi="微软雅黑" w:cs="微软雅黑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微软雅黑" w:cs="微软雅黑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up>
        </m:sSup>
        <m:r>
          <w:rPr>
            <w:rFonts w:ascii="Cambria Math" w:eastAsiaTheme="minorEastAsia" w:hAnsiTheme="minorEastAsia"/>
            <w:sz w:val="28"/>
            <w:szCs w:val="28"/>
          </w:rPr>
          <m:t>+6x&gt;2</m:t>
        </m:r>
      </m:oMath>
    </w:p>
    <w:p w14:paraId="62F50EFC" w14:textId="64C968C7" w:rsidR="0023774B" w:rsidRPr="00B65107" w:rsidRDefault="00C954FF" w:rsidP="00C954FF">
      <w:pPr>
        <w:spacing w:line="220" w:lineRule="atLeas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+2x-3&gt;0</m:t>
        </m:r>
      </m:oMath>
    </w:p>
    <w:p w14:paraId="4445566D" w14:textId="44057E89" w:rsidR="00BF0BF5" w:rsidRDefault="00C954FF" w:rsidP="00C954FF">
      <w:pPr>
        <w:spacing w:line="220" w:lineRule="atLeas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（3）.</w:t>
      </w:r>
      <m:oMath>
        <m:r>
          <w:rPr>
            <w:rFonts w:ascii="Cambria Math" w:eastAsiaTheme="minorEastAsia" w:hAnsiTheme="minorEastAsia"/>
            <w:sz w:val="28"/>
            <w:szCs w:val="28"/>
          </w:rPr>
          <m:t xml:space="preserve"> 2</m:t>
        </m:r>
        <m:sSup>
          <m:sSup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inorEastAsia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p>
        </m:sSup>
        <m:r>
          <w:rPr>
            <w:rFonts w:ascii="微软雅黑" w:hAnsi="微软雅黑" w:cs="微软雅黑" w:hint="eastAsia"/>
            <w:sz w:val="28"/>
            <w:szCs w:val="28"/>
          </w:rPr>
          <m:t>-</m:t>
        </m:r>
        <m:r>
          <w:rPr>
            <w:rFonts w:ascii="Cambria Math" w:eastAsiaTheme="minorEastAsia" w:hAnsiTheme="minorEastAsia"/>
            <w:sz w:val="28"/>
            <w:szCs w:val="28"/>
          </w:rPr>
          <m:t>4x+2</m:t>
        </m:r>
        <m:r>
          <w:rPr>
            <w:rFonts w:ascii="Cambria Math" w:eastAsiaTheme="minorEastAsia" w:hAnsi="Cambria Math"/>
            <w:sz w:val="28"/>
            <w:szCs w:val="28"/>
          </w:rPr>
          <m:t>≥</m:t>
        </m:r>
        <m:r>
          <w:rPr>
            <w:rFonts w:ascii="Cambria Math" w:eastAsiaTheme="minorEastAsia" w:hAnsiTheme="minorEastAsia"/>
            <w:sz w:val="28"/>
            <w:szCs w:val="28"/>
          </w:rPr>
          <m:t>0</m:t>
        </m:r>
      </m:oMath>
    </w:p>
    <w:p w14:paraId="09E92845" w14:textId="62E278E2" w:rsidR="0023774B" w:rsidRPr="00B65107" w:rsidRDefault="00934D10" w:rsidP="00934D1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C954FF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3174C" w:rsidRPr="00B65107">
        <w:rPr>
          <w:rFonts w:asciiTheme="minorEastAsia" w:eastAsiaTheme="minorEastAsia" w:hAnsiTheme="minorEastAsia" w:hint="eastAsia"/>
          <w:sz w:val="28"/>
          <w:szCs w:val="28"/>
        </w:rPr>
        <w:t>反思小结，提高认识</w:t>
      </w:r>
    </w:p>
    <w:p w14:paraId="50BA89B3" w14:textId="04A39C81" w:rsidR="0023774B" w:rsidRPr="00B65107" w:rsidRDefault="0083174C" w:rsidP="00934D10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解一元二次不等式的“</w:t>
      </w:r>
      <w:r w:rsidR="00C954FF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B65107">
        <w:rPr>
          <w:rFonts w:asciiTheme="minorEastAsia" w:eastAsiaTheme="minorEastAsia" w:hAnsiTheme="minorEastAsia" w:hint="eastAsia"/>
          <w:sz w:val="28"/>
          <w:szCs w:val="28"/>
        </w:rPr>
        <w:t>部曲”</w:t>
      </w:r>
    </w:p>
    <w:p w14:paraId="021B4347" w14:textId="66CBFA99" w:rsidR="00C954FF" w:rsidRPr="00C954FF" w:rsidRDefault="00934D10" w:rsidP="00934D10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954FF" w:rsidRPr="00C954FF">
        <w:rPr>
          <w:rFonts w:asciiTheme="minorEastAsia" w:eastAsiaTheme="minorEastAsia" w:hAnsiTheme="minorEastAsia" w:hint="eastAsia"/>
          <w:sz w:val="28"/>
          <w:szCs w:val="28"/>
        </w:rPr>
        <w:t>求出相应的一元二次方程的实根；</w:t>
      </w:r>
    </w:p>
    <w:p w14:paraId="6AF0AD84" w14:textId="5959299F" w:rsidR="00C954FF" w:rsidRPr="00C954FF" w:rsidRDefault="00934D10" w:rsidP="00934D10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954FF" w:rsidRPr="00C954FF">
        <w:rPr>
          <w:rFonts w:asciiTheme="minorEastAsia" w:eastAsiaTheme="minorEastAsia" w:hAnsiTheme="minorEastAsia" w:hint="eastAsia"/>
          <w:sz w:val="28"/>
          <w:szCs w:val="28"/>
        </w:rPr>
        <w:t>根据对应的一元二次函数的图像进行判断；</w:t>
      </w:r>
    </w:p>
    <w:p w14:paraId="2E3DA009" w14:textId="66F5FB71" w:rsidR="00C954FF" w:rsidRPr="00D7251A" w:rsidRDefault="00934D10" w:rsidP="00934D10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954FF" w:rsidRPr="00D7251A">
        <w:rPr>
          <w:rFonts w:asciiTheme="minorEastAsia" w:eastAsiaTheme="minorEastAsia" w:hAnsiTheme="minorEastAsia" w:hint="eastAsia"/>
          <w:sz w:val="28"/>
          <w:szCs w:val="28"/>
        </w:rPr>
        <w:t>求得解集。</w:t>
      </w:r>
    </w:p>
    <w:p w14:paraId="6A03CCC5" w14:textId="7F0C4FE3" w:rsidR="0023774B" w:rsidRPr="00934D10" w:rsidRDefault="00934D10" w:rsidP="00934D1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934D10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C954FF" w:rsidRPr="00934D10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3174C" w:rsidRPr="00934D10">
        <w:rPr>
          <w:rFonts w:asciiTheme="minorEastAsia" w:eastAsiaTheme="minorEastAsia" w:hAnsiTheme="minorEastAsia" w:hint="eastAsia"/>
          <w:sz w:val="28"/>
          <w:szCs w:val="28"/>
        </w:rPr>
        <w:t>作业布置</w:t>
      </w:r>
    </w:p>
    <w:p w14:paraId="4DC36728" w14:textId="77777777" w:rsidR="0023774B" w:rsidRPr="00B65107" w:rsidRDefault="0083174C">
      <w:pPr>
        <w:spacing w:line="220" w:lineRule="atLeast"/>
        <w:ind w:left="270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5107">
        <w:rPr>
          <w:rFonts w:asciiTheme="minorEastAsia" w:eastAsiaTheme="minorEastAsia" w:hAnsiTheme="minorEastAsia" w:hint="eastAsia"/>
          <w:sz w:val="28"/>
          <w:szCs w:val="28"/>
        </w:rPr>
        <w:t>思考：寻找不等式的生活运用</w:t>
      </w:r>
    </w:p>
    <w:p w14:paraId="5C594DC9" w14:textId="77777777" w:rsidR="0023774B" w:rsidRDefault="0023774B">
      <w:pPr>
        <w:pStyle w:val="a7"/>
        <w:spacing w:line="220" w:lineRule="atLeast"/>
        <w:ind w:left="990" w:firstLine="440"/>
      </w:pPr>
    </w:p>
    <w:sectPr w:rsidR="00237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CF2534"/>
    <w:multiLevelType w:val="singleLevel"/>
    <w:tmpl w:val="A5CF253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D21F77A"/>
    <w:multiLevelType w:val="singleLevel"/>
    <w:tmpl w:val="DD21F77A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1AE1340"/>
    <w:multiLevelType w:val="hybridMultilevel"/>
    <w:tmpl w:val="872C13EA"/>
    <w:lvl w:ilvl="0" w:tplc="6A968B6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3E76695"/>
    <w:multiLevelType w:val="multilevel"/>
    <w:tmpl w:val="03E7669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3D5FD9"/>
    <w:multiLevelType w:val="hybridMultilevel"/>
    <w:tmpl w:val="7AA2F4C0"/>
    <w:lvl w:ilvl="0" w:tplc="AB24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2F6082"/>
    <w:multiLevelType w:val="hybridMultilevel"/>
    <w:tmpl w:val="B75E2560"/>
    <w:lvl w:ilvl="0" w:tplc="267014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56B6AB6"/>
    <w:multiLevelType w:val="hybridMultilevel"/>
    <w:tmpl w:val="15060050"/>
    <w:lvl w:ilvl="0" w:tplc="7D6653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9103C4"/>
    <w:multiLevelType w:val="hybridMultilevel"/>
    <w:tmpl w:val="712627F6"/>
    <w:lvl w:ilvl="0" w:tplc="7D9C63E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4A06B2"/>
    <w:multiLevelType w:val="hybridMultilevel"/>
    <w:tmpl w:val="333C096C"/>
    <w:lvl w:ilvl="0" w:tplc="B6822B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4C6A4F"/>
    <w:multiLevelType w:val="hybridMultilevel"/>
    <w:tmpl w:val="1748801A"/>
    <w:lvl w:ilvl="0" w:tplc="CBEC947A">
      <w:start w:val="1"/>
      <w:numFmt w:val="decimal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167CFE"/>
    <w:multiLevelType w:val="hybridMultilevel"/>
    <w:tmpl w:val="A17CBE14"/>
    <w:lvl w:ilvl="0" w:tplc="3F12F3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0D0F4C"/>
    <w:multiLevelType w:val="hybridMultilevel"/>
    <w:tmpl w:val="690C7BA8"/>
    <w:lvl w:ilvl="0" w:tplc="A1B8A0C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386A7A"/>
    <w:multiLevelType w:val="multilevel"/>
    <w:tmpl w:val="65386A7A"/>
    <w:lvl w:ilvl="0">
      <w:start w:val="1"/>
      <w:numFmt w:val="decimal"/>
      <w:lvlText w:val="%1、"/>
      <w:lvlJc w:val="left"/>
      <w:pPr>
        <w:ind w:left="171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0" w:hanging="420"/>
      </w:pPr>
    </w:lvl>
    <w:lvl w:ilvl="2">
      <w:start w:val="1"/>
      <w:numFmt w:val="lowerRoman"/>
      <w:lvlText w:val="%3."/>
      <w:lvlJc w:val="right"/>
      <w:pPr>
        <w:ind w:left="2250" w:hanging="420"/>
      </w:pPr>
    </w:lvl>
    <w:lvl w:ilvl="3">
      <w:start w:val="1"/>
      <w:numFmt w:val="decimal"/>
      <w:lvlText w:val="%4."/>
      <w:lvlJc w:val="left"/>
      <w:pPr>
        <w:ind w:left="2670" w:hanging="420"/>
      </w:pPr>
    </w:lvl>
    <w:lvl w:ilvl="4">
      <w:start w:val="1"/>
      <w:numFmt w:val="lowerLetter"/>
      <w:lvlText w:val="%5)"/>
      <w:lvlJc w:val="left"/>
      <w:pPr>
        <w:ind w:left="3090" w:hanging="420"/>
      </w:pPr>
    </w:lvl>
    <w:lvl w:ilvl="5">
      <w:start w:val="1"/>
      <w:numFmt w:val="lowerRoman"/>
      <w:lvlText w:val="%6."/>
      <w:lvlJc w:val="right"/>
      <w:pPr>
        <w:ind w:left="3510" w:hanging="420"/>
      </w:pPr>
    </w:lvl>
    <w:lvl w:ilvl="6">
      <w:start w:val="1"/>
      <w:numFmt w:val="decimal"/>
      <w:lvlText w:val="%7."/>
      <w:lvlJc w:val="left"/>
      <w:pPr>
        <w:ind w:left="3930" w:hanging="420"/>
      </w:pPr>
    </w:lvl>
    <w:lvl w:ilvl="7">
      <w:start w:val="1"/>
      <w:numFmt w:val="lowerLetter"/>
      <w:lvlText w:val="%8)"/>
      <w:lvlJc w:val="left"/>
      <w:pPr>
        <w:ind w:left="4350" w:hanging="420"/>
      </w:pPr>
    </w:lvl>
    <w:lvl w:ilvl="8">
      <w:start w:val="1"/>
      <w:numFmt w:val="lowerRoman"/>
      <w:lvlText w:val="%9."/>
      <w:lvlJc w:val="right"/>
      <w:pPr>
        <w:ind w:left="4770" w:hanging="420"/>
      </w:pPr>
    </w:lvl>
  </w:abstractNum>
  <w:abstractNum w:abstractNumId="13" w15:restartNumberingAfterBreak="0">
    <w:nsid w:val="6FECF0B9"/>
    <w:multiLevelType w:val="singleLevel"/>
    <w:tmpl w:val="6FECF0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0152923"/>
    <w:multiLevelType w:val="hybridMultilevel"/>
    <w:tmpl w:val="68284E24"/>
    <w:lvl w:ilvl="0" w:tplc="4B4ABFA8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0233"/>
    <w:rsid w:val="000B3FA4"/>
    <w:rsid w:val="00103A37"/>
    <w:rsid w:val="001325F2"/>
    <w:rsid w:val="0015381B"/>
    <w:rsid w:val="001A424D"/>
    <w:rsid w:val="001E0632"/>
    <w:rsid w:val="00207D8E"/>
    <w:rsid w:val="002102AF"/>
    <w:rsid w:val="0023774B"/>
    <w:rsid w:val="002573C2"/>
    <w:rsid w:val="00272ECE"/>
    <w:rsid w:val="0029656B"/>
    <w:rsid w:val="002A20B5"/>
    <w:rsid w:val="002A29F5"/>
    <w:rsid w:val="002D6976"/>
    <w:rsid w:val="003023AF"/>
    <w:rsid w:val="00323B43"/>
    <w:rsid w:val="003720EA"/>
    <w:rsid w:val="003A0A79"/>
    <w:rsid w:val="003D37D8"/>
    <w:rsid w:val="00406179"/>
    <w:rsid w:val="00426133"/>
    <w:rsid w:val="004317CA"/>
    <w:rsid w:val="004358AB"/>
    <w:rsid w:val="0048244F"/>
    <w:rsid w:val="0049506B"/>
    <w:rsid w:val="00520DD0"/>
    <w:rsid w:val="00561599"/>
    <w:rsid w:val="00576CF6"/>
    <w:rsid w:val="00596F53"/>
    <w:rsid w:val="00597567"/>
    <w:rsid w:val="0062766D"/>
    <w:rsid w:val="0064506D"/>
    <w:rsid w:val="00646253"/>
    <w:rsid w:val="006F3493"/>
    <w:rsid w:val="00721D18"/>
    <w:rsid w:val="00757798"/>
    <w:rsid w:val="00772416"/>
    <w:rsid w:val="008110BB"/>
    <w:rsid w:val="00813E28"/>
    <w:rsid w:val="0083174C"/>
    <w:rsid w:val="008958AA"/>
    <w:rsid w:val="008B7726"/>
    <w:rsid w:val="00912695"/>
    <w:rsid w:val="00934D10"/>
    <w:rsid w:val="009A3E5B"/>
    <w:rsid w:val="009D018A"/>
    <w:rsid w:val="009F0C03"/>
    <w:rsid w:val="00A3792A"/>
    <w:rsid w:val="00A82C9B"/>
    <w:rsid w:val="00A8389F"/>
    <w:rsid w:val="00AD24ED"/>
    <w:rsid w:val="00B271DE"/>
    <w:rsid w:val="00B65107"/>
    <w:rsid w:val="00B9364D"/>
    <w:rsid w:val="00B9434C"/>
    <w:rsid w:val="00BC5CE8"/>
    <w:rsid w:val="00BE2F57"/>
    <w:rsid w:val="00BF0BF5"/>
    <w:rsid w:val="00C93382"/>
    <w:rsid w:val="00C954FF"/>
    <w:rsid w:val="00CA5B1A"/>
    <w:rsid w:val="00D31D50"/>
    <w:rsid w:val="00D7251A"/>
    <w:rsid w:val="00E35788"/>
    <w:rsid w:val="00E4050C"/>
    <w:rsid w:val="00E40F06"/>
    <w:rsid w:val="00F37487"/>
    <w:rsid w:val="00F75199"/>
    <w:rsid w:val="00F95E37"/>
    <w:rsid w:val="02671057"/>
    <w:rsid w:val="02B75187"/>
    <w:rsid w:val="03E06E67"/>
    <w:rsid w:val="05563071"/>
    <w:rsid w:val="070854F6"/>
    <w:rsid w:val="08EE7314"/>
    <w:rsid w:val="091676FE"/>
    <w:rsid w:val="097169CF"/>
    <w:rsid w:val="0A2B3B4F"/>
    <w:rsid w:val="0D420653"/>
    <w:rsid w:val="0E4A0FED"/>
    <w:rsid w:val="0F2B302C"/>
    <w:rsid w:val="11BB44E3"/>
    <w:rsid w:val="13E50DD1"/>
    <w:rsid w:val="14724DD7"/>
    <w:rsid w:val="18FE5C5B"/>
    <w:rsid w:val="1A153DD6"/>
    <w:rsid w:val="1C64500F"/>
    <w:rsid w:val="1CD046B6"/>
    <w:rsid w:val="20ED28EE"/>
    <w:rsid w:val="28506191"/>
    <w:rsid w:val="2F1322F9"/>
    <w:rsid w:val="307D54BB"/>
    <w:rsid w:val="33B623AC"/>
    <w:rsid w:val="377E5FAE"/>
    <w:rsid w:val="3A832575"/>
    <w:rsid w:val="3AB86B2C"/>
    <w:rsid w:val="3C7E7664"/>
    <w:rsid w:val="4247778D"/>
    <w:rsid w:val="43EF1DBA"/>
    <w:rsid w:val="4443657B"/>
    <w:rsid w:val="45E31B00"/>
    <w:rsid w:val="4620038E"/>
    <w:rsid w:val="4B4530D4"/>
    <w:rsid w:val="4C293C56"/>
    <w:rsid w:val="4ED7758C"/>
    <w:rsid w:val="56165164"/>
    <w:rsid w:val="57BD6044"/>
    <w:rsid w:val="598767E3"/>
    <w:rsid w:val="5CA91841"/>
    <w:rsid w:val="5CAA5F7E"/>
    <w:rsid w:val="5F4816BE"/>
    <w:rsid w:val="608A25ED"/>
    <w:rsid w:val="60A00B94"/>
    <w:rsid w:val="6209231E"/>
    <w:rsid w:val="678B1F95"/>
    <w:rsid w:val="67B15071"/>
    <w:rsid w:val="68261368"/>
    <w:rsid w:val="6B10236D"/>
    <w:rsid w:val="6FB7614E"/>
    <w:rsid w:val="741A17AC"/>
    <w:rsid w:val="74E35316"/>
    <w:rsid w:val="78F92765"/>
    <w:rsid w:val="7AD64E54"/>
    <w:rsid w:val="7DB12594"/>
    <w:rsid w:val="7F04490A"/>
    <w:rsid w:val="7F357C45"/>
    <w:rsid w:val="7F4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6E4EA6"/>
  <w15:docId w15:val="{BEB4577F-EA87-4ED6-B60B-D45092A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keyword-span-wrap">
    <w:name w:val="keyword-span-wrap"/>
    <w:basedOn w:val="a0"/>
    <w:qFormat/>
    <w:rPr>
      <w:color w:val="19A9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 彬</cp:lastModifiedBy>
  <cp:revision>26</cp:revision>
  <dcterms:created xsi:type="dcterms:W3CDTF">2008-09-11T17:20:00Z</dcterms:created>
  <dcterms:modified xsi:type="dcterms:W3CDTF">2019-10-07T10:23:00Z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