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常州市华润小学对学生阅读兴趣的策略研究</w:t>
      </w:r>
    </w:p>
    <w:p>
      <w:pPr>
        <w:spacing w:line="400" w:lineRule="exact"/>
        <w:ind w:firstLine="480"/>
        <w:rPr>
          <w:rFonts w:hint="eastAsia" w:ascii="宋体" w:hAnsi="宋体"/>
          <w:b/>
          <w:bCs/>
        </w:rPr>
      </w:pPr>
      <w:r>
        <w:rPr>
          <w:rFonts w:hint="eastAsia" w:ascii="宋体" w:hAnsi="宋体"/>
          <w:bCs/>
        </w:rPr>
        <w:t>1．</w:t>
      </w:r>
      <w:r>
        <w:rPr>
          <w:rFonts w:hint="eastAsia" w:ascii="宋体" w:hAnsi="宋体"/>
          <w:b/>
          <w:bCs/>
        </w:rPr>
        <w:t>激发内在的阅读兴趣。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课堂教学是学生培养良好阅读习惯获得阅读技巧的主阵地，教师在课堂中要利用有限的时间开展丰富的阅读教学，如课外阅读课内指导课等方式使学生掌握一定的阅读技巧，着力培养学生良好的阅读习惯，从而激发其内在的阅读兴趣。</w:t>
      </w:r>
    </w:p>
    <w:p>
      <w:pPr>
        <w:spacing w:line="400" w:lineRule="exact"/>
        <w:ind w:firstLine="48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2．搭建课堂展示舞台。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我们利用课前三分钟时间作为学生的课外阅读交流常规活动，每个学生轮流在课前用两到三分钟时间讲一个最近看的英语小故事，或者唱一首英文歌。并且讲完后，台下的学生可以对他们进行提问，了解一些阅读细节。</w:t>
      </w:r>
    </w:p>
    <w:p>
      <w:pPr>
        <w:spacing w:line="400" w:lineRule="exact"/>
        <w:ind w:firstLine="482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3．开展多样课后活动</w:t>
      </w:r>
      <w:r>
        <w:rPr>
          <w:rFonts w:hint="eastAsia" w:ascii="宋体" w:hAnsi="宋体"/>
          <w:bCs/>
        </w:rPr>
        <w:t>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同时，我们也开展了英语阅读读书小报、阅读推荐卡、阅读漂流等读书活动，学生在英语老师的指导下，纷纷动笔制作读书小报。从选材到设计，甚至每个细节都精挑细选，做到图文并茂，内容和形式上都能给人耳目一新的感觉。一份份主题鲜明、内容丰富、版面精美的读书小报，新鲜出炉，成为了班级文化的一道亮丽风景线。孩子们互相欣赏，了解其他同学的阅读内容，激发了英语阅读的兴趣。这些活动的开展，不仅丰富了学生的课余活动，而且为学生交流分享英语阅读书目提供了平台，提高了学生搜集、处理信息和动手操作的能力。</w:t>
      </w:r>
    </w:p>
    <w:p>
      <w:pPr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赵灵芝、王蓓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0D2F"/>
    <w:rsid w:val="2F7F651C"/>
    <w:rsid w:val="779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029</dc:creator>
  <cp:lastModifiedBy>029</cp:lastModifiedBy>
  <dcterms:modified xsi:type="dcterms:W3CDTF">2019-11-01T08:16:09Z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