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CC" w:rsidRDefault="00517ECC" w:rsidP="00517ECC">
      <w:pPr>
        <w:jc w:val="center"/>
        <w:rPr>
          <w:rFonts w:ascii="楷体" w:eastAsia="楷体" w:hAnsi="楷体" w:hint="eastAsia"/>
          <w:sz w:val="36"/>
        </w:rPr>
      </w:pPr>
      <w:r w:rsidRPr="007A0BD2">
        <w:rPr>
          <w:rFonts w:ascii="楷体" w:eastAsia="楷体" w:hAnsi="楷体" w:hint="eastAsia"/>
          <w:sz w:val="36"/>
        </w:rPr>
        <w:t>大班阅读区的环境创设如何支持孩子阅读</w:t>
      </w:r>
    </w:p>
    <w:p w:rsidR="005E192E" w:rsidRPr="005E192E" w:rsidRDefault="005E192E" w:rsidP="00517ECC">
      <w:pPr>
        <w:jc w:val="center"/>
        <w:rPr>
          <w:rFonts w:ascii="楷体" w:eastAsia="楷体" w:hAnsi="楷体"/>
          <w:sz w:val="32"/>
        </w:rPr>
      </w:pPr>
      <w:r w:rsidRPr="005E192E">
        <w:rPr>
          <w:rFonts w:ascii="楷体" w:eastAsia="楷体" w:hAnsi="楷体" w:hint="eastAsia"/>
          <w:sz w:val="32"/>
        </w:rPr>
        <w:t>春江幼儿园西苑 赵亚维</w:t>
      </w:r>
    </w:p>
    <w:p w:rsidR="00B25DC5" w:rsidRPr="007A0BD2" w:rsidRDefault="00507E60" w:rsidP="007A0BD2">
      <w:pPr>
        <w:ind w:firstLineChars="200" w:firstLine="56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大班幼儿由于知识、经验、语言和抽象概括水平的提高,抽象逻辑思维开始有所发展,好奇心强爱提问。我们通过创设环境,以满足幼儿不断提出的问题。</w:t>
      </w:r>
      <w:r w:rsidRPr="007A0BD2">
        <w:rPr>
          <w:rFonts w:ascii="楷体" w:eastAsia="楷体" w:hAnsi="楷体"/>
          <w:sz w:val="28"/>
        </w:rPr>
        <w:t>让幼儿在和谐的人际关系中与材料发生作用</w:t>
      </w:r>
      <w:r w:rsidRPr="007A0BD2">
        <w:rPr>
          <w:rFonts w:ascii="楷体" w:eastAsia="楷体" w:hAnsi="楷体" w:hint="eastAsia"/>
          <w:sz w:val="28"/>
        </w:rPr>
        <w:t>，</w:t>
      </w:r>
      <w:r w:rsidRPr="007A0BD2">
        <w:rPr>
          <w:rFonts w:ascii="楷体" w:eastAsia="楷体" w:hAnsi="楷体"/>
          <w:sz w:val="28"/>
        </w:rPr>
        <w:t>满足他们各方面发展的需要</w:t>
      </w:r>
      <w:r w:rsidRPr="007A0BD2">
        <w:rPr>
          <w:rFonts w:ascii="楷体" w:eastAsia="楷体" w:hAnsi="楷体" w:hint="eastAsia"/>
          <w:sz w:val="28"/>
        </w:rPr>
        <w:t>，</w:t>
      </w:r>
      <w:r w:rsidRPr="007A0BD2">
        <w:rPr>
          <w:rFonts w:ascii="楷体" w:eastAsia="楷体" w:hAnsi="楷体"/>
          <w:sz w:val="28"/>
        </w:rPr>
        <w:t>说不定可以缓解现在存在的很多问题</w:t>
      </w:r>
      <w:r w:rsidRPr="007A0BD2">
        <w:rPr>
          <w:rFonts w:ascii="楷体" w:eastAsia="楷体" w:hAnsi="楷体" w:hint="eastAsia"/>
          <w:sz w:val="28"/>
        </w:rPr>
        <w:t>。</w:t>
      </w:r>
    </w:p>
    <w:p w:rsidR="009D3451" w:rsidRPr="007A0BD2" w:rsidRDefault="009D3451" w:rsidP="009D3451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建立阅读规则</w:t>
      </w:r>
    </w:p>
    <w:p w:rsidR="009D3451" w:rsidRPr="007A0BD2" w:rsidRDefault="009D3451" w:rsidP="009D3451">
      <w:pPr>
        <w:pStyle w:val="a3"/>
        <w:ind w:left="420" w:firstLineChars="0" w:firstLine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教师应与幼儿一起讨论制定制定阅读规则，并用图文并茂的方式展示在阅读区</w:t>
      </w:r>
    </w:p>
    <w:p w:rsidR="009D3451" w:rsidRPr="007A0BD2" w:rsidRDefault="005D3CCF" w:rsidP="005D3CCF">
      <w:pPr>
        <w:pStyle w:val="a3"/>
        <w:ind w:left="780" w:firstLineChars="0" w:firstLine="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1、</w:t>
      </w:r>
      <w:r w:rsidR="009D3451" w:rsidRPr="007A0BD2">
        <w:rPr>
          <w:rFonts w:ascii="楷体" w:eastAsia="楷体" w:hAnsi="楷体" w:hint="eastAsia"/>
          <w:sz w:val="28"/>
        </w:rPr>
        <w:t>保持图书区的安静，做到走路轻、说话轻、拿放轻，培养幼儿的公共道德意识</w:t>
      </w:r>
    </w:p>
    <w:p w:rsidR="009D3451" w:rsidRPr="007A0BD2" w:rsidRDefault="005D3CCF" w:rsidP="005D3CCF">
      <w:pPr>
        <w:pStyle w:val="a3"/>
        <w:ind w:left="780" w:firstLineChars="0" w:firstLine="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2、</w:t>
      </w:r>
      <w:r w:rsidR="009D3451" w:rsidRPr="007A0BD2">
        <w:rPr>
          <w:rFonts w:ascii="楷体" w:eastAsia="楷体" w:hAnsi="楷体"/>
          <w:sz w:val="28"/>
        </w:rPr>
        <w:t>爱护图书</w:t>
      </w:r>
      <w:r w:rsidR="009D3451" w:rsidRPr="007A0BD2">
        <w:rPr>
          <w:rFonts w:ascii="楷体" w:eastAsia="楷体" w:hAnsi="楷体" w:hint="eastAsia"/>
          <w:sz w:val="28"/>
        </w:rPr>
        <w:t>，</w:t>
      </w:r>
      <w:r w:rsidR="009D3451" w:rsidRPr="007A0BD2">
        <w:rPr>
          <w:rFonts w:ascii="楷体" w:eastAsia="楷体" w:hAnsi="楷体"/>
          <w:sz w:val="28"/>
        </w:rPr>
        <w:t>不乱撕乱画</w:t>
      </w:r>
      <w:r w:rsidR="009D3451" w:rsidRPr="007A0BD2">
        <w:rPr>
          <w:rFonts w:ascii="楷体" w:eastAsia="楷体" w:hAnsi="楷体" w:hint="eastAsia"/>
          <w:sz w:val="28"/>
        </w:rPr>
        <w:t>，</w:t>
      </w:r>
      <w:r w:rsidR="00886386" w:rsidRPr="007A0BD2">
        <w:rPr>
          <w:rFonts w:ascii="楷体" w:eastAsia="楷体" w:hAnsi="楷体" w:hint="eastAsia"/>
          <w:sz w:val="28"/>
        </w:rPr>
        <w:t>在书架上制作标记让幼儿做到</w:t>
      </w:r>
      <w:r w:rsidR="009D3451" w:rsidRPr="007A0BD2">
        <w:rPr>
          <w:rFonts w:ascii="楷体" w:eastAsia="楷体" w:hAnsi="楷体"/>
          <w:sz w:val="28"/>
        </w:rPr>
        <w:t>从哪儿拿放哪儿去</w:t>
      </w:r>
    </w:p>
    <w:p w:rsidR="009D3451" w:rsidRPr="007A0BD2" w:rsidRDefault="005D3CCF" w:rsidP="005D3CCF">
      <w:pPr>
        <w:pStyle w:val="a3"/>
        <w:ind w:left="780" w:firstLineChars="0" w:firstLine="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3、</w:t>
      </w:r>
      <w:r w:rsidR="009D3451" w:rsidRPr="007A0BD2">
        <w:rPr>
          <w:rFonts w:ascii="楷体" w:eastAsia="楷体" w:hAnsi="楷体" w:hint="eastAsia"/>
          <w:sz w:val="28"/>
        </w:rPr>
        <w:t>两个人同时想看时，协商轮流或共同阅读</w:t>
      </w:r>
    </w:p>
    <w:p w:rsidR="009D3451" w:rsidRPr="007A0BD2" w:rsidRDefault="005D3CCF" w:rsidP="005D3CCF">
      <w:pPr>
        <w:pStyle w:val="a3"/>
        <w:ind w:left="780" w:firstLineChars="0" w:firstLine="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4、</w:t>
      </w:r>
      <w:r w:rsidR="009D3451" w:rsidRPr="007A0BD2">
        <w:rPr>
          <w:rFonts w:ascii="楷体" w:eastAsia="楷体" w:hAnsi="楷体" w:hint="eastAsia"/>
          <w:sz w:val="28"/>
        </w:rPr>
        <w:t>值日生做图书管理员，负责整理监督</w:t>
      </w:r>
    </w:p>
    <w:p w:rsidR="009D3451" w:rsidRPr="007A0BD2" w:rsidRDefault="005D3CCF" w:rsidP="005D3CCF">
      <w:pPr>
        <w:pStyle w:val="a3"/>
        <w:ind w:left="780" w:firstLineChars="0" w:firstLine="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5、</w:t>
      </w:r>
      <w:r w:rsidR="009D3451" w:rsidRPr="007A0BD2">
        <w:rPr>
          <w:rFonts w:ascii="楷体" w:eastAsia="楷体" w:hAnsi="楷体" w:hint="eastAsia"/>
          <w:sz w:val="28"/>
        </w:rPr>
        <w:t>了解必要的阅读常识</w:t>
      </w:r>
      <w:r w:rsidR="00886386" w:rsidRPr="007A0BD2">
        <w:rPr>
          <w:rFonts w:ascii="楷体" w:eastAsia="楷体" w:hAnsi="楷体" w:hint="eastAsia"/>
          <w:sz w:val="28"/>
        </w:rPr>
        <w:t>：不在太阳底下看书，看书时轻轻翻阅，书与眼睛保持一定的距离</w:t>
      </w:r>
    </w:p>
    <w:p w:rsidR="00886386" w:rsidRPr="007A0BD2" w:rsidRDefault="00886386" w:rsidP="00886386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投放辅助</w:t>
      </w:r>
      <w:r w:rsidR="00570981" w:rsidRPr="007A0BD2">
        <w:rPr>
          <w:rFonts w:ascii="楷体" w:eastAsia="楷体" w:hAnsi="楷体" w:hint="eastAsia"/>
          <w:sz w:val="28"/>
        </w:rPr>
        <w:t>游戏</w:t>
      </w:r>
      <w:r w:rsidRPr="007A0BD2">
        <w:rPr>
          <w:rFonts w:ascii="楷体" w:eastAsia="楷体" w:hAnsi="楷体" w:hint="eastAsia"/>
          <w:sz w:val="28"/>
        </w:rPr>
        <w:t>材料</w:t>
      </w:r>
      <w:r w:rsidR="00492259" w:rsidRPr="007A0BD2">
        <w:rPr>
          <w:rFonts w:ascii="楷体" w:eastAsia="楷体" w:hAnsi="楷体" w:hint="eastAsia"/>
          <w:color w:val="333333"/>
          <w:sz w:val="28"/>
          <w:shd w:val="clear" w:color="auto" w:fill="FFFFFF"/>
        </w:rPr>
        <w:t>，</w:t>
      </w:r>
      <w:r w:rsidR="00492259" w:rsidRPr="007A0BD2">
        <w:rPr>
          <w:rFonts w:ascii="楷体" w:eastAsia="楷体" w:hAnsi="楷体" w:hint="eastAsia"/>
          <w:sz w:val="28"/>
        </w:rPr>
        <w:t>提供多样的阅读材料和阅读方式，鼓励幼儿自主快乐阅读。</w:t>
      </w:r>
    </w:p>
    <w:p w:rsidR="00886386" w:rsidRPr="007A0BD2" w:rsidRDefault="007A0BD2" w:rsidP="00886386">
      <w:pPr>
        <w:pStyle w:val="a3"/>
        <w:ind w:left="420" w:firstLineChars="0" w:firstLine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1、</w:t>
      </w:r>
      <w:r w:rsidR="00886386" w:rsidRPr="007A0BD2">
        <w:rPr>
          <w:rFonts w:ascii="楷体" w:eastAsia="楷体" w:hAnsi="楷体" w:hint="eastAsia"/>
          <w:sz w:val="28"/>
        </w:rPr>
        <w:t>大班幼儿对于自己的名字及常见简单字符有一定认识，可以辅助性的投放一些文字游戏。我班就投放了《寻找自己名字》《文字的由来》等游戏</w:t>
      </w:r>
    </w:p>
    <w:p w:rsidR="00886386" w:rsidRPr="007A0BD2" w:rsidRDefault="007A0BD2" w:rsidP="00886386">
      <w:pPr>
        <w:pStyle w:val="a3"/>
        <w:ind w:left="420" w:firstLineChars="0" w:firstLine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lastRenderedPageBreak/>
        <w:t>2、</w:t>
      </w:r>
      <w:r w:rsidR="00886386" w:rsidRPr="007A0BD2">
        <w:rPr>
          <w:rFonts w:ascii="楷体" w:eastAsia="楷体" w:hAnsi="楷体" w:hint="eastAsia"/>
          <w:sz w:val="28"/>
        </w:rPr>
        <w:t>集体游戏中的故事材料道具也可以进行投放，让孩子对故事内容有更深刻的了解</w:t>
      </w:r>
      <w:r w:rsidRPr="007A0BD2">
        <w:rPr>
          <w:rFonts w:ascii="楷体" w:eastAsia="楷体" w:hAnsi="楷体" w:hint="eastAsia"/>
          <w:sz w:val="28"/>
        </w:rPr>
        <w:t>。</w:t>
      </w:r>
    </w:p>
    <w:p w:rsidR="007A0BD2" w:rsidRPr="007A0BD2" w:rsidRDefault="007A0BD2" w:rsidP="00886386">
      <w:pPr>
        <w:pStyle w:val="a3"/>
        <w:ind w:left="420" w:firstLineChars="0" w:firstLine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3、诵读古诗词，能较好地培养幼儿对中国文字及对诗的意境的整体理解能力。根据幼儿的年龄特点，我们可以选择语句简短，节奏、韵律灵活自由，语言优美，富有意境的古诗，让幼儿听赏诵读，抑扬顿挫的语音、错落有致的节奏。幼儿还可以用文字或图画的方式记录下自己所喜欢的古诗，放在图书角，供大家一起阅读</w:t>
      </w:r>
    </w:p>
    <w:p w:rsidR="00886386" w:rsidRPr="007A0BD2" w:rsidRDefault="00886386" w:rsidP="00886386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提供阅读记录</w:t>
      </w:r>
    </w:p>
    <w:p w:rsidR="00886386" w:rsidRPr="007A0BD2" w:rsidRDefault="00886386" w:rsidP="00886386">
      <w:pPr>
        <w:pStyle w:val="a3"/>
        <w:ind w:left="420" w:firstLineChars="0" w:firstLine="0"/>
        <w:rPr>
          <w:rFonts w:ascii="楷体" w:eastAsia="楷体" w:hAnsi="楷体"/>
          <w:sz w:val="28"/>
        </w:rPr>
      </w:pPr>
      <w:r w:rsidRPr="007A0BD2">
        <w:rPr>
          <w:rFonts w:ascii="楷体" w:eastAsia="楷体" w:hAnsi="楷体" w:hint="eastAsia"/>
          <w:sz w:val="28"/>
        </w:rPr>
        <w:t>设计一张简单明了的图书记录表，帮助孩子记录每天的阅读情况</w:t>
      </w:r>
      <w:r w:rsidR="00F67B2D" w:rsidRPr="007A0BD2">
        <w:rPr>
          <w:rFonts w:ascii="楷体" w:eastAsia="楷体" w:hAnsi="楷体" w:hint="eastAsia"/>
          <w:sz w:val="28"/>
        </w:rPr>
        <w:t>。每天读书时，幼儿在相应的图书边做好记录，根据每月的阅读情况，评选“书香宝宝”激发幼儿的阅读积极性</w:t>
      </w:r>
      <w:r w:rsidR="00507E60" w:rsidRPr="007A0BD2">
        <w:rPr>
          <w:rFonts w:ascii="楷体" w:eastAsia="楷体" w:hAnsi="楷体" w:hint="eastAsia"/>
          <w:sz w:val="28"/>
        </w:rPr>
        <w:t>同时可以让幼儿讲述图书内容，增强孩子们的自信心。</w:t>
      </w:r>
    </w:p>
    <w:p w:rsidR="00886386" w:rsidRPr="00F25FE6" w:rsidRDefault="00F25FE6" w:rsidP="00886386">
      <w:pPr>
        <w:pStyle w:val="a3"/>
        <w:ind w:left="420" w:firstLineChars="0" w:firstLine="0"/>
        <w:rPr>
          <w:sz w:val="28"/>
        </w:rPr>
      </w:pPr>
      <w:r>
        <w:rPr>
          <w:rFonts w:hint="eastAsia"/>
        </w:rPr>
        <w:t xml:space="preserve">                                                       </w:t>
      </w:r>
      <w:r w:rsidRPr="00F25FE6">
        <w:rPr>
          <w:rFonts w:hint="eastAsia"/>
          <w:sz w:val="28"/>
        </w:rPr>
        <w:t xml:space="preserve">  2019.10</w:t>
      </w:r>
    </w:p>
    <w:p w:rsidR="009D3451" w:rsidRDefault="009D3451" w:rsidP="009D3451">
      <w:pPr>
        <w:pStyle w:val="a3"/>
        <w:ind w:left="780" w:firstLineChars="0" w:firstLine="0"/>
      </w:pPr>
      <w:bookmarkStart w:id="0" w:name="_GoBack"/>
      <w:bookmarkEnd w:id="0"/>
    </w:p>
    <w:sectPr w:rsidR="009D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3A0A"/>
    <w:multiLevelType w:val="hybridMultilevel"/>
    <w:tmpl w:val="CE24C952"/>
    <w:lvl w:ilvl="0" w:tplc="C2FCC7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B2D7D"/>
    <w:multiLevelType w:val="hybridMultilevel"/>
    <w:tmpl w:val="97F06538"/>
    <w:lvl w:ilvl="0" w:tplc="AF3ABF82">
      <w:start w:val="1"/>
      <w:numFmt w:val="decimal"/>
      <w:lvlText w:val="%1、"/>
      <w:lvlJc w:val="left"/>
      <w:pPr>
        <w:ind w:left="780" w:hanging="360"/>
      </w:pPr>
      <w:rPr>
        <w:rFonts w:ascii="楷体" w:eastAsia="楷体" w:hAnsi="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CE"/>
    <w:rsid w:val="001719C2"/>
    <w:rsid w:val="002F0998"/>
    <w:rsid w:val="00492259"/>
    <w:rsid w:val="00507E60"/>
    <w:rsid w:val="00517ECC"/>
    <w:rsid w:val="00570981"/>
    <w:rsid w:val="005D3CCF"/>
    <w:rsid w:val="005E192E"/>
    <w:rsid w:val="006A3298"/>
    <w:rsid w:val="007A0BD2"/>
    <w:rsid w:val="00886386"/>
    <w:rsid w:val="008F14CE"/>
    <w:rsid w:val="00974730"/>
    <w:rsid w:val="009D3451"/>
    <w:rsid w:val="009F6102"/>
    <w:rsid w:val="00B25DC5"/>
    <w:rsid w:val="00B65B5E"/>
    <w:rsid w:val="00CF1811"/>
    <w:rsid w:val="00DD1676"/>
    <w:rsid w:val="00F25FE6"/>
    <w:rsid w:val="00F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55</cp:revision>
  <dcterms:created xsi:type="dcterms:W3CDTF">2019-10-29T14:12:00Z</dcterms:created>
  <dcterms:modified xsi:type="dcterms:W3CDTF">2019-10-29T21:15:00Z</dcterms:modified>
</cp:coreProperties>
</file>