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FD" w:rsidRPr="004C62FD" w:rsidRDefault="00923B5C" w:rsidP="004C62FD">
      <w:pPr>
        <w:pStyle w:val="a3"/>
        <w:ind w:left="420" w:firstLineChars="0" w:firstLine="0"/>
        <w:jc w:val="center"/>
        <w:rPr>
          <w:rFonts w:ascii="宋体" w:eastAsia="宋体" w:hAnsi="宋体" w:hint="eastAsia"/>
          <w:sz w:val="28"/>
          <w:szCs w:val="28"/>
        </w:rPr>
      </w:pPr>
      <w:r w:rsidRPr="004C62FD">
        <w:rPr>
          <w:rFonts w:ascii="宋体" w:eastAsia="宋体" w:hAnsi="宋体" w:hint="eastAsia"/>
          <w:sz w:val="28"/>
          <w:szCs w:val="28"/>
        </w:rPr>
        <w:t>秋季幼儿园常见传染病预防知识要点</w:t>
      </w:r>
    </w:p>
    <w:p w:rsidR="00923B5C" w:rsidRPr="004C62FD" w:rsidRDefault="00923B5C" w:rsidP="004C62FD">
      <w:pPr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4C62FD">
        <w:rPr>
          <w:rFonts w:ascii="宋体" w:eastAsia="宋体" w:hAnsi="宋体" w:hint="eastAsia"/>
          <w:b/>
          <w:sz w:val="24"/>
          <w:szCs w:val="24"/>
        </w:rPr>
        <w:t>1.水痘</w:t>
      </w:r>
    </w:p>
    <w:p w:rsidR="004C62FD" w:rsidRDefault="00923B5C" w:rsidP="004C62F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C62FD">
        <w:rPr>
          <w:rFonts w:ascii="宋体" w:eastAsia="宋体" w:hAnsi="宋体" w:hint="eastAsia"/>
          <w:sz w:val="24"/>
          <w:szCs w:val="24"/>
        </w:rPr>
        <w:t>水痘是由水痘带状疱疹病毒初次感染引起的急性传染病，传染性强。病人是唯一的传 染源。从出现皮疹前1-2日至皮疹结痂为止，均具有传染性。传播途径主要是呼吸道飞沫、直接或间接接触传染，人群普遍易感。</w:t>
      </w:r>
    </w:p>
    <w:p w:rsidR="004C62FD" w:rsidRPr="004C62FD" w:rsidRDefault="00923B5C" w:rsidP="004C62F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C62FD">
        <w:rPr>
          <w:rFonts w:ascii="宋体" w:eastAsia="宋体" w:hAnsi="宋体" w:hint="eastAsia"/>
          <w:sz w:val="24"/>
          <w:szCs w:val="24"/>
        </w:rPr>
        <w:t>患病初期可有发热、头痛、全身不适、食欲不振等前驱症状，在发病1-2天后出现皮疹。皮疹分布呈向心性，即躯干最多，四肢远端最少。大部分情况下，病人症状是轻微的，病程呈自限性，一般1-2周自愈，可不治自愈。</w:t>
      </w:r>
    </w:p>
    <w:p w:rsidR="00923B5C" w:rsidRPr="004C62FD" w:rsidRDefault="00923B5C" w:rsidP="004C62FD">
      <w:pPr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4C62FD">
        <w:rPr>
          <w:rFonts w:ascii="宋体" w:eastAsia="宋体" w:hAnsi="宋体" w:hint="eastAsia"/>
          <w:b/>
          <w:sz w:val="24"/>
          <w:szCs w:val="24"/>
        </w:rPr>
        <w:t>2.流行性腮腺炎</w:t>
      </w:r>
    </w:p>
    <w:p w:rsidR="00923B5C" w:rsidRPr="004C62FD" w:rsidRDefault="00923B5C" w:rsidP="004C62F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C62FD">
        <w:rPr>
          <w:rFonts w:ascii="宋体" w:eastAsia="宋体" w:hAnsi="宋体" w:hint="eastAsia"/>
          <w:sz w:val="24"/>
          <w:szCs w:val="24"/>
        </w:rPr>
        <w:t>流行性腮腺炎是由腮腺炎病毒引起的急性呼吸道传染病。其特征为腮腺非化脓性肿胀、疼痛及发热，预后良好。病后可获得持久免疫力。</w:t>
      </w:r>
    </w:p>
    <w:p w:rsidR="004C62FD" w:rsidRPr="004C62FD" w:rsidRDefault="00923B5C" w:rsidP="004C62F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C62FD">
        <w:rPr>
          <w:rFonts w:ascii="宋体" w:eastAsia="宋体" w:hAnsi="宋体" w:hint="eastAsia"/>
          <w:sz w:val="24"/>
          <w:szCs w:val="24"/>
        </w:rPr>
        <w:t>病人在腮腺明显肿胀前6-7日至肿胀后9日期间具有传染性。除经飞沫传播外，唾液及污染的衣物亦可传染。患病初期可有倦怠、发热、头痛:全身不适、食欲不振等前驱症状，发病1-2日后腮腺逐渐明显肿大，往往从一侧开始，以耳垂为中心肿大。病人会出现颧骨弓或耳部疼痛，然后出现唾液腺肿大，通常可见- -侧或双侧腮腺肿大。人群普遍易感，感染后可获持久免疫力。</w:t>
      </w:r>
    </w:p>
    <w:p w:rsidR="004C62FD" w:rsidRPr="004C62FD" w:rsidRDefault="00923B5C" w:rsidP="004C62FD">
      <w:pPr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4C62FD">
        <w:rPr>
          <w:rFonts w:ascii="宋体" w:eastAsia="宋体" w:hAnsi="宋体" w:hint="eastAsia"/>
          <w:b/>
          <w:sz w:val="24"/>
          <w:szCs w:val="24"/>
        </w:rPr>
        <w:t>3.手足口病</w:t>
      </w:r>
    </w:p>
    <w:p w:rsidR="00923B5C" w:rsidRPr="004C62FD" w:rsidRDefault="00923B5C" w:rsidP="004C62F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C62FD">
        <w:rPr>
          <w:rFonts w:ascii="宋体" w:eastAsia="宋体" w:hAnsi="宋体" w:hint="eastAsia"/>
          <w:sz w:val="24"/>
          <w:szCs w:val="24"/>
        </w:rPr>
        <w:t>手足口病病人和隐性感染者均为传染源，主要通过消化道、呼吸道和密切接触等途径传播。多发生于学龄前儿童，尤以3岁以下年龄组发病率最高。</w:t>
      </w:r>
    </w:p>
    <w:p w:rsidR="004C62FD" w:rsidRPr="004C62FD" w:rsidRDefault="00923B5C" w:rsidP="004C62F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C62FD">
        <w:rPr>
          <w:rFonts w:ascii="宋体" w:eastAsia="宋体" w:hAnsi="宋体" w:hint="eastAsia"/>
          <w:sz w:val="24"/>
          <w:szCs w:val="24"/>
        </w:rPr>
        <w:t>主要症状表现为手、足、口腔等部位的斑丘疹、疱疹，少数重症病例可出现脑膜炎、脑炎、脑脊髓炎、肺水肿、循环障碍等。</w:t>
      </w:r>
    </w:p>
    <w:p w:rsidR="00923B5C" w:rsidRPr="004C62FD" w:rsidRDefault="00923B5C" w:rsidP="004C62FD">
      <w:pPr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4C62FD">
        <w:rPr>
          <w:rFonts w:ascii="宋体" w:eastAsia="宋体" w:hAnsi="宋体" w:hint="eastAsia"/>
          <w:b/>
          <w:sz w:val="24"/>
          <w:szCs w:val="24"/>
        </w:rPr>
        <w:t>4.流行性感冒</w:t>
      </w:r>
    </w:p>
    <w:p w:rsidR="00923B5C" w:rsidRPr="004C62FD" w:rsidRDefault="00923B5C" w:rsidP="004C62F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C62FD">
        <w:rPr>
          <w:rFonts w:ascii="宋体" w:eastAsia="宋体" w:hAnsi="宋体" w:hint="eastAsia"/>
          <w:sz w:val="24"/>
          <w:szCs w:val="24"/>
        </w:rPr>
        <w:t>流行性感冒简称流感，是流感病毒引起的急性呼吸道传染病。流感病人及隐性感染者为传染源，病初2-3日传染性最强。主要在人多拥挤的密闭环境中经空气或飞沫传播，亦可通过直接接触病人的分泌物而传播。</w:t>
      </w:r>
    </w:p>
    <w:p w:rsidR="00923B5C" w:rsidRPr="004C62FD" w:rsidRDefault="00923B5C" w:rsidP="004C62F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C62FD">
        <w:rPr>
          <w:rFonts w:ascii="宋体" w:eastAsia="宋体" w:hAnsi="宋体" w:hint="eastAsia"/>
          <w:sz w:val="24"/>
          <w:szCs w:val="24"/>
        </w:rPr>
        <w:t>患病时出现发热、乏力、头痛、肌痛、鼻炎、咽痛和咳嗽等症状，也可出现肠胃不适症状。</w:t>
      </w:r>
    </w:p>
    <w:p w:rsidR="00923B5C" w:rsidRPr="004C62FD" w:rsidRDefault="00923B5C" w:rsidP="004C62FD">
      <w:pPr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4C62FD">
        <w:rPr>
          <w:rFonts w:ascii="宋体" w:eastAsia="宋体" w:hAnsi="宋体" w:hint="eastAsia"/>
          <w:b/>
          <w:sz w:val="24"/>
          <w:szCs w:val="24"/>
        </w:rPr>
        <w:t>5.人</w:t>
      </w:r>
      <w:proofErr w:type="gramStart"/>
      <w:r w:rsidRPr="004C62FD">
        <w:rPr>
          <w:rFonts w:ascii="宋体" w:eastAsia="宋体" w:hAnsi="宋体" w:hint="eastAsia"/>
          <w:b/>
          <w:sz w:val="24"/>
          <w:szCs w:val="24"/>
        </w:rPr>
        <w:t>感染高</w:t>
      </w:r>
      <w:proofErr w:type="gramEnd"/>
      <w:r w:rsidRPr="004C62FD">
        <w:rPr>
          <w:rFonts w:ascii="宋体" w:eastAsia="宋体" w:hAnsi="宋体" w:hint="eastAsia"/>
          <w:b/>
          <w:sz w:val="24"/>
          <w:szCs w:val="24"/>
        </w:rPr>
        <w:t>致病性禽流感</w:t>
      </w:r>
    </w:p>
    <w:p w:rsidR="004C62FD" w:rsidRDefault="00923B5C" w:rsidP="004C62F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C62FD">
        <w:rPr>
          <w:rFonts w:ascii="宋体" w:eastAsia="宋体" w:hAnsi="宋体" w:hint="eastAsia"/>
          <w:sz w:val="24"/>
          <w:szCs w:val="24"/>
        </w:rPr>
        <w:t>传染源主要是患禽流感或携带禽流感病毒的禽类(家禽、野禽)以及鸟类。主要经呼吸道感染，也可能会通过密切接触感染的禽类及其分泌物、粪便和受污染的水而感染，但是尚未发现人与人间有效传播的证据。</w:t>
      </w:r>
    </w:p>
    <w:p w:rsidR="001F4816" w:rsidRPr="004C62FD" w:rsidRDefault="004C62FD" w:rsidP="004C62FD">
      <w:pPr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4C62FD">
        <w:rPr>
          <w:rFonts w:ascii="宋体" w:eastAsia="宋体" w:hAnsi="宋体" w:hint="eastAsia"/>
          <w:sz w:val="24"/>
          <w:szCs w:val="24"/>
        </w:rPr>
        <w:t>早</w:t>
      </w:r>
      <w:r w:rsidR="00923B5C" w:rsidRPr="004C62FD">
        <w:rPr>
          <w:rFonts w:ascii="宋体" w:eastAsia="宋体" w:hAnsi="宋体" w:hint="eastAsia"/>
          <w:sz w:val="24"/>
          <w:szCs w:val="24"/>
        </w:rPr>
        <w:t>期症状与普通流感非常相似，主要表现为高热(大多持续38"C以上)、咳嗽、咽痛、头痛、全身不适等症状。</w:t>
      </w:r>
    </w:p>
    <w:sectPr w:rsidR="001F4816" w:rsidRPr="004C62FD" w:rsidSect="004C62F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C7920"/>
    <w:multiLevelType w:val="hybridMultilevel"/>
    <w:tmpl w:val="0D64FB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85"/>
    <w:rsid w:val="001F4816"/>
    <w:rsid w:val="004C62FD"/>
    <w:rsid w:val="00923B5C"/>
    <w:rsid w:val="00F4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2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2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2891323467@qq.com</dc:creator>
  <cp:keywords/>
  <dc:description/>
  <cp:lastModifiedBy>2891323467@qq.com</cp:lastModifiedBy>
  <cp:revision>2</cp:revision>
  <dcterms:created xsi:type="dcterms:W3CDTF">2019-10-25T08:35:00Z</dcterms:created>
  <dcterms:modified xsi:type="dcterms:W3CDTF">2019-10-25T08:55:00Z</dcterms:modified>
</cp:coreProperties>
</file>