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故宫</w:t>
      </w:r>
      <w:r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博物院</w:t>
      </w:r>
    </w:p>
    <w:p>
      <w:pPr>
        <w:widowControl/>
        <w:spacing w:line="360" w:lineRule="auto"/>
        <w:ind w:firstLine="3120" w:firstLineChars="13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湟里中心小学  钱春霞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目标</w:t>
      </w:r>
      <w:r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认识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鳌、銮、蟠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磬、鎏、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”等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个生字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，读准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紫禁城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额枋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迥然不同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藻井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等6个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词语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根据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不同的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任务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阅读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材料。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整体把握文意，理清文章的说明顺序，学习按照空间顺序说明复杂事物的写作思路，能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家人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计划故宫一日游，画一张故宫参观路线图。</w:t>
      </w:r>
    </w:p>
    <w:p>
      <w:pPr>
        <w:widowControl/>
        <w:spacing w:line="360" w:lineRule="auto"/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了解故宫博物院建筑群规模宏大、建筑精美、布局统一的特点，能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选择一两个景点，游故宫的时候为家人作讲解。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增强学生的民族自豪感，进一步激发民族创造精神。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教学重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难</w:t>
      </w:r>
      <w:r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点： 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1.本课的重点：是根据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不同的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任务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阅读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材料。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理清文章的说明顺序，学习按照空间顺序说明复杂事物的写作思路，能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家人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计划故宫一日游，画一张故宫参观路线图。</w:t>
      </w:r>
    </w:p>
    <w:p>
      <w:pPr>
        <w:widowControl/>
        <w:spacing w:line="360" w:lineRule="auto"/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2.难点：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了解故宫博物院建筑群规模宏大、建筑精美、布局统一的特点，能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选择一两个景点，游故宫的时候为家人作讲解。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增强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民族自豪感，激发民族创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精神。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教学</w:t>
      </w:r>
      <w:r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准备： 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1．布置学生搜集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有关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故宫博物院的图片、文字资料。 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2．教师准备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《故宫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的记忆》音频、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微课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故宫博物院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、故宫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博物院的图片资料、生字卡片。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教学课时：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1课时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教学过程： </w:t>
      </w:r>
      <w:bookmarkStart w:id="0" w:name="_GoBack"/>
      <w:bookmarkEnd w:id="0"/>
    </w:p>
    <w:p>
      <w:pPr>
        <w:pStyle w:val="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导入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新课，激发兴趣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。 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（课件播放</w:t>
      </w:r>
      <w:r>
        <w:rPr>
          <w:rFonts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故宫</w:t>
      </w:r>
      <w:r>
        <w:rPr>
          <w:rFonts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的记忆》</w:t>
      </w:r>
      <w:r>
        <w:rPr>
          <w:rFonts w:hint="eastAsia"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音频）师伴随</w:t>
      </w:r>
      <w:r>
        <w:rPr>
          <w:rFonts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着音乐导入新课：</w:t>
      </w:r>
      <w:r>
        <w:rPr>
          <w:rFonts w:hint="eastAsia"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同学</w:t>
      </w:r>
      <w:r>
        <w:rPr>
          <w:rFonts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们你们去过故宫吗？</w:t>
      </w:r>
      <w:r>
        <w:rPr>
          <w:rFonts w:hint="eastAsia"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（生自由</w:t>
      </w:r>
      <w:r>
        <w:rPr>
          <w:rFonts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回答</w:t>
      </w:r>
      <w:r>
        <w:rPr>
          <w:rFonts w:hint="eastAsia"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）去过</w:t>
      </w:r>
      <w:r>
        <w:rPr>
          <w:rFonts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人，都赞叹它规模宏大、建筑精美、布局统一。特别是那些珍藏着的无数稀世珍宝，更和其建筑艺术一样闻名于世，每个参观者都</w:t>
      </w:r>
      <w:r>
        <w:rPr>
          <w:rFonts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从中深刻地了解到封建帝王生活的奢华靡费，并为古代广大劳动人民的聪明才智惊叹不已。你们</w:t>
      </w:r>
      <w:r>
        <w:rPr>
          <w:rFonts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想不想去看一看？</w:t>
      </w:r>
      <w:r>
        <w:rPr>
          <w:rFonts w:hint="eastAsia"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今天</w:t>
      </w:r>
      <w:r>
        <w:rPr>
          <w:rFonts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这节课，我们就</w:t>
      </w:r>
      <w:r>
        <w:rPr>
          <w:rFonts w:hint="eastAsia"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一起</w:t>
      </w:r>
      <w:r>
        <w:rPr>
          <w:rFonts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走进文本，</w:t>
      </w:r>
      <w:r>
        <w:rPr>
          <w:rFonts w:hint="eastAsia"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按照作者给我们安排的游览路线，去参观一下这座宏大壮丽的古代建筑群吧！生齐读</w:t>
      </w:r>
      <w:r>
        <w:rPr>
          <w:rFonts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课题：《</w:t>
      </w:r>
      <w:r>
        <w:rPr>
          <w:rFonts w:hint="eastAsia"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故宫</w:t>
      </w:r>
      <w:r>
        <w:rPr>
          <w:rFonts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博物院》</w:t>
      </w:r>
      <w:r>
        <w:rPr>
          <w:rFonts w:hint="eastAsia"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，师</w:t>
      </w:r>
      <w:r>
        <w:rPr>
          <w:rFonts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板书课题。</w:t>
      </w:r>
      <w:r>
        <w:rPr>
          <w:rFonts w:hint="eastAsia"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　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二、初读课文，扫清字词障碍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　　1.提出读书要求：根据</w:t>
      </w:r>
      <w:r>
        <w:rPr>
          <w:rFonts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不同的任务，朗读</w:t>
      </w: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课文，借助</w:t>
      </w:r>
      <w:r>
        <w:rPr>
          <w:rFonts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工具书</w:t>
      </w: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等</w:t>
      </w:r>
      <w:r>
        <w:rPr>
          <w:rFonts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不认识的字，并标注读一读。</w:t>
      </w: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　　2.以开火车</w:t>
      </w:r>
      <w:r>
        <w:rPr>
          <w:rFonts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的形式读生字，</w:t>
      </w: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指名读生字</w:t>
      </w:r>
      <w:r>
        <w:rPr>
          <w:rFonts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（1</w:t>
      </w:r>
      <w:r>
        <w:rPr>
          <w:rFonts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重点指导：</w:t>
      </w:r>
      <w:r>
        <w:rPr>
          <w:rFonts w:hint="eastAsia" w:eastAsia="宋体" w:asciiTheme="minorEastAsia" w:hAnsiTheme="minorEastAsia" w:cstheme="minorEastAsia"/>
          <w:color w:val="000000" w:themeColor="text1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紫禁城（jīn） 鳌头(áo) 金銮殿(luán) 额枋(fāng) 蟠龙(pán) 攒(cuán) 磬(qìng) 鎏(liú) 迥然不同(jiǒng) 中轴线(zhóu) 藻井(zǎo)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（2）指名读，正音。</w:t>
      </w: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　　（3）开火车，练读。</w:t>
      </w: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　　（4）做游戏巩固字词。</w:t>
      </w: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　　 a.“贴字”游戏：教师出示图片，请学生根据图片找到和图片有关的生词。</w:t>
      </w: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  <w:t>　　 b.玩找字游戏：抽出生字，教师读生字，学生找到相应的卡片贴在黑板上。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theme="minorEastAsia"/>
          <w:color w:val="000000" w:themeColor="text1"/>
          <w:kern w:val="0"/>
          <w:position w:val="6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三、再读课文，整体感知。</w:t>
      </w:r>
    </w:p>
    <w:p>
      <w:pPr>
        <w:spacing w:line="400" w:lineRule="exact"/>
        <w:ind w:firstLine="21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1.引导学生根据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不同的任务，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阅读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材料。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整体把握课文内容、理清课文脉络。</w:t>
      </w:r>
    </w:p>
    <w:p>
      <w:pPr>
        <w:spacing w:line="40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师引导：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家人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计划故宫一日游，你应该重点阅读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哪几个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材料呢？</w:t>
      </w:r>
    </w:p>
    <w:p>
      <w:pPr>
        <w:spacing w:line="40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学生交流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：应该重点阅读材料一、材料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、材料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：阅读读材料一、材料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、材料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四，画出有关的方位词，理清游览路线，画出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故宫参观路线图。</w:t>
      </w:r>
    </w:p>
    <w:p>
      <w:pPr>
        <w:spacing w:line="40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学生边读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边画出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行踪词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和方位词：</w:t>
      </w:r>
    </w:p>
    <w:p>
      <w:pPr>
        <w:spacing w:line="40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交代行踪的词：“从……往里……，沿着……穿过……到……”“走进……”“进了……就到……”“从……出……就到……”</w:t>
      </w:r>
    </w:p>
    <w:p>
      <w:pPr>
        <w:spacing w:line="40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方位词语：“北面”“中心”“中轴线上”“后面”“往北”……</w:t>
      </w:r>
    </w:p>
    <w:p>
      <w:pPr>
        <w:spacing w:line="40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学生交流，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师点拨：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（课件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出示：故宫博物院的图片加文字介绍。）</w:t>
      </w:r>
    </w:p>
    <w:p>
      <w:pPr>
        <w:widowControl/>
        <w:ind w:firstLine="420" w:firstLineChars="200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（3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小组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合作：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画出故宫参观的路线图，并讨论、交流。推荐优秀小组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用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投影仪，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展示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解说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其他小组可以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相继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补充。</w:t>
      </w:r>
    </w:p>
    <w:p>
      <w:pPr>
        <w:widowControl/>
        <w:ind w:firstLine="525" w:firstLineChars="250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师点拨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学生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总结：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天安门、端门、午门、汉白玉石桥、太和门、三大殿（太和殿——中和殿——保和殿）、小广场、后三宫（乾清宫——交泰殿——坤宁宫）、御花园、顺贞门、神武门。</w:t>
      </w:r>
    </w:p>
    <w:p>
      <w:pPr>
        <w:spacing w:line="40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 快速阅读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材料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，思考：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故宫博物院的总体特点是什么?课文按什么顺序进行说明的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运用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了哪些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说明方法？</w:t>
      </w:r>
    </w:p>
    <w:p>
      <w:pPr>
        <w:spacing w:line="40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引导学生交流：</w:t>
      </w:r>
    </w:p>
    <w:p>
      <w:pPr>
        <w:spacing w:line="400" w:lineRule="exact"/>
        <w:ind w:firstLine="420" w:firstLineChars="200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故宫博物院的总体特点：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宏大壮丽，建筑精美，布局统一。</w:t>
      </w:r>
    </w:p>
    <w:p>
      <w:pPr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顺序：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空间顺序（由南到北、由外到内）。</w:t>
      </w:r>
    </w:p>
    <w:p>
      <w:pPr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方法：</w:t>
      </w:r>
    </w:p>
    <w:p>
      <w:pPr>
        <w:ind w:firstLine="945" w:firstLineChars="4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列数字：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紫禁城的城墙十多米高，有四座城门。 宫城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呈长方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形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，占地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七十二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万平方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米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，有大小宫殿七十多座、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房屋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九千多间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。城墙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外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五十多米宽的护城河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……</w:t>
      </w:r>
    </w:p>
    <w:p>
      <w:pPr>
        <w:spacing w:line="400" w:lineRule="exact"/>
        <w:ind w:firstLine="945" w:firstLineChars="450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打比方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走进午门，是一个宽广的庭院，弯弯的金水河像一条玉带横贯东西。</w:t>
      </w:r>
    </w:p>
    <w:p>
      <w:pPr>
        <w:spacing w:line="400" w:lineRule="exact"/>
        <w:ind w:firstLine="945" w:firstLineChars="4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作比较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乾清宫、交泰殿、坤宁宫称“后三宫”，布局和前三殿基本一样，但庄严肃穆的气氛减少了，彩画图案也有明显的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变化。</w:t>
      </w:r>
    </w:p>
    <w:p>
      <w:pPr>
        <w:widowControl/>
        <w:ind w:firstLine="420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仔细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阅读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材料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5-8自然段段，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"https://www.5ykj.com/Article/" \t "_blank"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体会</w:t>
      </w:r>
      <w:r>
        <w:rPr>
          <w:rStyle w:val="4"/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课文重点突出，详略得当的写作特色。</w:t>
      </w:r>
    </w:p>
    <w:p>
      <w:pPr>
        <w:widowControl/>
        <w:ind w:firstLine="525" w:firstLineChars="250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思考：</w:t>
      </w:r>
    </w:p>
    <w:p>
      <w:pPr>
        <w:widowControl/>
        <w:ind w:firstLine="420" w:firstLineChars="200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（1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第6段总的顺序是先下后上，其中有两个“立足点”，各是什么?又是按什么顺序写的?</w:t>
      </w:r>
    </w:p>
    <w:p>
      <w:pPr>
        <w:widowControl/>
        <w:ind w:firstLine="525" w:firstLineChars="250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师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引导学生找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：两个“立足点”分别是方台和雕金蟠龙。下面以方台为立足点，依次向上、向后、向左右两旁写。上面以雕金盘龙为立足点，依次向下、向周围写。</w:t>
      </w:r>
    </w:p>
    <w:p>
      <w:pPr>
        <w:widowControl/>
        <w:ind w:firstLine="420" w:firstLineChars="200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（2）文章强调中轴线的用意是什么?</w:t>
      </w:r>
    </w:p>
    <w:p>
      <w:pPr>
        <w:widowControl/>
        <w:ind w:firstLine="525" w:firstLineChars="250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师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引导学生交流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：说明建筑意图——把皇帝宝座安在中轴线上，以象征皇权。</w:t>
      </w:r>
    </w:p>
    <w:p>
      <w:pPr>
        <w:widowControl/>
        <w:ind w:firstLine="420" w:firstLineChars="200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（3）第六段的说明重点是什么?</w:t>
      </w:r>
    </w:p>
    <w:p>
      <w:pPr>
        <w:widowControl/>
        <w:ind w:firstLine="525" w:firstLineChars="250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师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引导学生交流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：重点说明太和殿的用途。</w:t>
      </w:r>
    </w:p>
    <w:p>
      <w:pPr>
        <w:widowControl/>
        <w:ind w:firstLine="420" w:firstLineChars="200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（4）三大殿为什么太和殿介绍得最详细?为什么多次写龙?</w:t>
      </w:r>
    </w:p>
    <w:p>
      <w:pPr>
        <w:widowControl/>
        <w:ind w:firstLine="525" w:firstLineChars="250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师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引导学生交流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ind w:firstLine="525" w:firstLineChars="250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三大殿是故宫的中心，而太和殿是中心的中心，皇帝的宝座在太和殿。另外，太和殿也是最显故宫气派的地方，所以介绍得最详细。</w:t>
      </w:r>
    </w:p>
    <w:p>
      <w:pPr>
        <w:widowControl/>
        <w:ind w:firstLine="525" w:firstLineChars="250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主要写龙的原因有两条：一是说明对象的特征决定的。故宫建筑突出龙，对故宫的说明也突出龙。二是龙的象征意义决定的。历朝历代皇帝都把龙作为自己的化身。龙也是作为皇权的化身。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四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开展活动，升华主题。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1.播放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微课《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故宫博物院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拓宽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学生的视野面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after="75" w:line="270" w:lineRule="atLeast"/>
        <w:ind w:firstLine="630" w:firstLineChars="300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让</w:t>
      </w:r>
      <w:r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从视觉、听觉的角度，感受文章的内容，避免说明文的枯燥性。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观看后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学生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谈谈自己的感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受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选择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一两个景点，作讲解。 </w:t>
      </w:r>
    </w:p>
    <w:p>
      <w:pPr>
        <w:spacing w:line="400" w:lineRule="exact"/>
        <w:ind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温馨提示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要选好立足点，用准方位词，按照空间顺序有序的讲解说明。</w:t>
      </w:r>
    </w:p>
    <w:p>
      <w:pPr>
        <w:spacing w:line="400" w:lineRule="exact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总结：</w:t>
      </w:r>
    </w:p>
    <w:p>
      <w:pPr>
        <w:spacing w:line="400" w:lineRule="exact"/>
        <w:ind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故宫博物院是我国古代宫殿建筑艺术的瑰宝，是中华民族伟大创造力的集中体现。学习它，有助于增强我们的民族自豪感，激发我们进一步发扬民族的创造精神，同学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们，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为把我们的祖国建设得更加美好，从现在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开始，从自身做起，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努力学习吧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！</w:t>
      </w:r>
    </w:p>
    <w:p>
      <w:pPr>
        <w:widowControl/>
        <w:spacing w:after="75" w:line="270" w:lineRule="atLeast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五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巩固延伸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，作业设计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家人计划故宫一日游，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完善本节课画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的故宫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参观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路线图。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小练笔：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我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的书房 </w:t>
      </w:r>
    </w:p>
    <w:p>
      <w:pPr>
        <w:spacing w:line="400" w:lineRule="exact"/>
        <w:ind w:firstLine="630" w:firstLineChars="3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要求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（1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）能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运用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本节课所学的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写作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方法，按照空间顺序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由外到内，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来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介绍书房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的总体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特点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ind w:firstLine="1260" w:firstLineChars="6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能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运用本节课所学的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说明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方法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，条理清楚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介绍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书房。</w:t>
      </w:r>
    </w:p>
    <w:p>
      <w:pPr>
        <w:spacing w:line="400" w:lineRule="exact"/>
        <w:ind w:firstLine="1260" w:firstLineChars="6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（3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书写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认真，卷面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规范、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整洁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大方。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六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板书设计</w:t>
      </w:r>
    </w:p>
    <w:p>
      <w:pPr>
        <w:widowControl/>
        <w:spacing w:line="360" w:lineRule="auto"/>
        <w:ind w:firstLine="1365" w:firstLineChars="65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656965" cy="212344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143" cy="2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021FC"/>
    <w:multiLevelType w:val="multilevel"/>
    <w:tmpl w:val="6D3021FC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33"/>
    <w:rsid w:val="00076ED7"/>
    <w:rsid w:val="000A3206"/>
    <w:rsid w:val="000B357B"/>
    <w:rsid w:val="000B5413"/>
    <w:rsid w:val="00112038"/>
    <w:rsid w:val="00112493"/>
    <w:rsid w:val="00115564"/>
    <w:rsid w:val="00191A5C"/>
    <w:rsid w:val="001A1DC7"/>
    <w:rsid w:val="002A77D9"/>
    <w:rsid w:val="002D54C3"/>
    <w:rsid w:val="00344F01"/>
    <w:rsid w:val="003B7854"/>
    <w:rsid w:val="00414E9F"/>
    <w:rsid w:val="00431B46"/>
    <w:rsid w:val="00502A54"/>
    <w:rsid w:val="00510F96"/>
    <w:rsid w:val="00511349"/>
    <w:rsid w:val="00600F9B"/>
    <w:rsid w:val="00730E25"/>
    <w:rsid w:val="0075205D"/>
    <w:rsid w:val="00755EC1"/>
    <w:rsid w:val="007841F6"/>
    <w:rsid w:val="007C50FC"/>
    <w:rsid w:val="007D4BDA"/>
    <w:rsid w:val="007E5642"/>
    <w:rsid w:val="008A7440"/>
    <w:rsid w:val="008D4151"/>
    <w:rsid w:val="008E663D"/>
    <w:rsid w:val="00902A8E"/>
    <w:rsid w:val="009A0150"/>
    <w:rsid w:val="009B2E8E"/>
    <w:rsid w:val="009E3419"/>
    <w:rsid w:val="00A61332"/>
    <w:rsid w:val="00AC2D1A"/>
    <w:rsid w:val="00AC6419"/>
    <w:rsid w:val="00AC7D00"/>
    <w:rsid w:val="00B332E5"/>
    <w:rsid w:val="00BA1E6B"/>
    <w:rsid w:val="00BA2085"/>
    <w:rsid w:val="00BC5272"/>
    <w:rsid w:val="00C17CC1"/>
    <w:rsid w:val="00CC149D"/>
    <w:rsid w:val="00D4341E"/>
    <w:rsid w:val="00D50933"/>
    <w:rsid w:val="00D8114C"/>
    <w:rsid w:val="00E949E3"/>
    <w:rsid w:val="00EC75E5"/>
    <w:rsid w:val="00EE31BA"/>
    <w:rsid w:val="00EE7F3B"/>
    <w:rsid w:val="00FC5003"/>
    <w:rsid w:val="05EC62CB"/>
    <w:rsid w:val="39323429"/>
    <w:rsid w:val="6368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439</Words>
  <Characters>2507</Characters>
  <Lines>20</Lines>
  <Paragraphs>5</Paragraphs>
  <TotalTime>174</TotalTime>
  <ScaleCrop>false</ScaleCrop>
  <LinksUpToDate>false</LinksUpToDate>
  <CharactersWithSpaces>2941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2019-05-01T08:20:00Z</dcterms:created>
  <dc:creator>Administrator</dc:creator>
  <cp:lastModifiedBy>TMP2410</cp:lastModifiedBy>
  <dcterms:modified xsi:type="dcterms:W3CDTF">2019-10-18T05:15:54Z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