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AE" w:rsidRDefault="00DC7AE8" w:rsidP="00DC7AE8">
      <w:pPr>
        <w:pStyle w:val="a3"/>
        <w:shd w:val="clear" w:color="auto" w:fill="FFFFFF"/>
        <w:spacing w:before="0" w:beforeAutospacing="0" w:after="240" w:afterAutospacing="0" w:line="360" w:lineRule="auto"/>
        <w:ind w:firstLineChars="200" w:firstLine="562"/>
        <w:jc w:val="center"/>
        <w:rPr>
          <w:rFonts w:ascii="Segoe UI Emoji" w:hAnsi="Segoe UI Emoji" w:hint="eastAsia"/>
          <w:b/>
          <w:color w:val="262626" w:themeColor="text1" w:themeTint="D9"/>
          <w:sz w:val="28"/>
          <w:szCs w:val="28"/>
        </w:rPr>
      </w:pPr>
      <w:r w:rsidRPr="00DC7AE8">
        <w:rPr>
          <w:rFonts w:ascii="Segoe UI Emoji" w:hAnsi="Segoe UI Emoji" w:hint="eastAsia"/>
          <w:b/>
          <w:color w:val="262626" w:themeColor="text1" w:themeTint="D9"/>
          <w:sz w:val="28"/>
          <w:szCs w:val="28"/>
        </w:rPr>
        <w:t>汲取精华</w:t>
      </w:r>
      <w:r w:rsidRPr="00DC7AE8">
        <w:rPr>
          <w:rFonts w:ascii="Segoe UI Emoji" w:hAnsi="Segoe UI Emoji" w:hint="eastAsia"/>
          <w:b/>
          <w:color w:val="262626" w:themeColor="text1" w:themeTint="D9"/>
          <w:sz w:val="28"/>
          <w:szCs w:val="28"/>
        </w:rPr>
        <w:t xml:space="preserve">    </w:t>
      </w:r>
      <w:r w:rsidRPr="00DC7AE8">
        <w:rPr>
          <w:rFonts w:ascii="Segoe UI Emoji" w:hAnsi="Segoe UI Emoji" w:hint="eastAsia"/>
          <w:b/>
          <w:color w:val="262626" w:themeColor="text1" w:themeTint="D9"/>
          <w:sz w:val="28"/>
          <w:szCs w:val="28"/>
        </w:rPr>
        <w:t>浇灌成长</w:t>
      </w:r>
      <w:r w:rsidRPr="00DC7AE8">
        <w:rPr>
          <w:rFonts w:ascii="Segoe UI Emoji" w:hAnsi="Segoe UI Emoji" w:hint="eastAsia"/>
          <w:b/>
          <w:color w:val="262626" w:themeColor="text1" w:themeTint="D9"/>
          <w:sz w:val="28"/>
          <w:szCs w:val="28"/>
        </w:rPr>
        <w:t xml:space="preserve"> 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2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b/>
          <w:color w:val="262626" w:themeColor="text1" w:themeTint="D9"/>
          <w:sz w:val="28"/>
          <w:szCs w:val="28"/>
        </w:rPr>
        <w:t xml:space="preserve">　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“与伟大的人物对话，与崇高的精神交流，会使自己不断地汲取到奋进的力量。”这是朱永新教授在其著作《致教师》中所写下的一句话。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的确，作为一名新入职的年轻教师，除了在日常教学中多反思、总结自己的不足之处以外，还可以通过阅读相关的教育书籍，或是向其他有经验的教师请教、学习。《致教师》这本书不同于其他纯理论的书籍，它是以书信体的情势显现出来的。这本书主要结构如下：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</w:t>
      </w:r>
      <w:r>
        <w:rPr>
          <w:rFonts w:ascii="Segoe UI Emoji" w:hAnsi="Segoe UI Emoji" w:hint="eastAsia"/>
          <w:color w:val="262626" w:themeColor="text1" w:themeTint="D9"/>
          <w:sz w:val="28"/>
          <w:szCs w:val="28"/>
        </w:rPr>
        <w:t>一、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给我一个做教师的理由</w:t>
      </w:r>
    </w:p>
    <w:p w:rsid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我们为什么成为一名教师，这是最简单的问题，也会最根本的问题。不同的人有不同的答案，这些答案总在不知不觉中深刻的影响甚至左右着我们的行为。如果说教师是一份平凡的工作，我想大多数是因为给了我们谋生的一种方式。如果说它神圣，也许源于它的奉献和牺牲。在工作中，点滴之间，都是幸福最真实的感受，最后它成为了我们最骄傲的存在。在这本书里，我发现原来教育是这样的，老师在教育里诗意栖居，通过坚持专业阅读、专业写作和专业发展共同体来自我培训，不断地完善自己，提升自己。我们在时光中创造那个更好的自己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>
        <w:rPr>
          <w:rFonts w:ascii="Segoe UI Emoji" w:hAnsi="Segoe UI Emoji" w:hint="eastAsia"/>
          <w:color w:val="262626" w:themeColor="text1" w:themeTint="D9"/>
          <w:sz w:val="28"/>
          <w:szCs w:val="28"/>
        </w:rPr>
        <w:t>其中，专业浏览，专业写作，专业发展共同体被称为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新教师的“吉祥三宝”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lastRenderedPageBreak/>
        <w:t xml:space="preserve">　　专业浏览——站在大师的肩膀上前行。我们的身体所能到达的地方是有限的，但我们的精神所能到达的地方却可以是无穷的。而这就要靠浏览来实现，惟有浏览可让自己的心灵会聚众家之长，让自己的语言具有思想的气力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专业写作——站在自己的肩膀上爬升。可我们作为老师常常要求学生坚持写，自己却很难坚持写下去，自认为自己在这方面做的是非常不好的。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专业发展共同体——站在集体的肩膀上飞翔。我觉得这也是非常关键的。在我刚来到这里时，身旁的优秀老师们不吝赐教，帮我解决了许多困惑。现在的我们可以在一起讨论、交流，是各位长辈给了自己走下去和坚持的勇气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</w:t>
      </w:r>
      <w:r>
        <w:rPr>
          <w:rFonts w:ascii="Segoe UI Emoji" w:hAnsi="Segoe UI Emoji" w:hint="eastAsia"/>
          <w:color w:val="262626" w:themeColor="text1" w:themeTint="D9"/>
          <w:sz w:val="28"/>
          <w:szCs w:val="28"/>
        </w:rPr>
        <w:t>二、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借我一双好教师的慧眼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爱是教育的本色，作为教师，仅有爱是不够的，在爱里，还应包含着智慧！作为一名教师，如果不能掌握相应的方法和技巧，不能用智慧去剖析自己和学生，那么，错误的爱往往成了伤害。所以只有我们坚持完善自己，不断创新教学方法，有意识地进行教育科学研究，这才是教师走向成熟的必由之路。另外，在班级里，最让教师头疼的应该就是问题学生了，那么我们应该怎样转变问题学生呢？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通过阅读书籍，我也知晓了一些方法：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1.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深层次地走进学生的心灵，只有深入了解才能找到解决办法。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2.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建立班级温暖领域，通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lastRenderedPageBreak/>
        <w:t>过班级氛围改变学生。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3.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走进他的家庭，帮助建立亲子关系。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4.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“冰冻三尺非一日之寒”，最重要的就是坚持。因此我相信，适当的温度能给予他无限的热度。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</w:t>
      </w:r>
      <w:r>
        <w:rPr>
          <w:rFonts w:ascii="Segoe UI Emoji" w:hAnsi="Segoe UI Emoji" w:hint="eastAsia"/>
          <w:color w:val="262626" w:themeColor="text1" w:themeTint="D9"/>
          <w:sz w:val="28"/>
          <w:szCs w:val="28"/>
        </w:rPr>
        <w:t>三、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愿我书写一部教师的生命传奇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每个人的一生都是一个故事，在教师的故事里，必然出现更多的生命，必然产生更多的成长。当老师和学生的故事互相编织，当老师和学生的生命共同绽放，教师所书写的必然是一曲生命的宏大交响。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我们的生命活着，每个人都在让自己活得有意义，过得有价值，从而获得幸福感。作为教师，绝大多数幸福感是来源于我们的学生。当学生一步一个脚印地往前走，达到一个目标时，作为老师，内心的幸福感和成就感油然而生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其次，教师和父母是孩子最好的榜样。孩子接触最多的就是父母和老师，因此老师和父母的一言一行都在影响着学生。”学高为师，身正为</w:t>
      </w:r>
      <w:proofErr w:type="gramStart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范</w:t>
      </w:r>
      <w:proofErr w:type="gramEnd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。”言传身教是做好的教育方法，这也是为何建立家校共育的原因。建立家校合作，利于加强学校中老师和家长的关系，树立共同观念，促进学生进步。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</w:t>
      </w:r>
      <w:r>
        <w:rPr>
          <w:rFonts w:ascii="Segoe UI Emoji" w:hAnsi="Segoe UI Emoji" w:hint="eastAsia"/>
          <w:color w:val="262626" w:themeColor="text1" w:themeTint="D9"/>
          <w:sz w:val="28"/>
          <w:szCs w:val="28"/>
        </w:rPr>
        <w:t>四、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让我们过一种幸福完整的教育生活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lastRenderedPageBreak/>
        <w:t xml:space="preserve">　　从优秀到卓越，这是我们对工作的要求，幸福而完整，这是我们对于生活的追求。过一种幸福而完整的教育生活，需要我们激发年能，融入生活，并为之不懈努力。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以上是这本书的整体结构，基本上可以这样说，朱老师也把教师职业大致分成四种境地：第一，是让学生瞧得起的老师；第二，是让自己心安的老师；第三，是让学校自豪的老师；第四，是让历史铭记的老师。其中，最基本的是做一位让学生瞧得起的老师。但今天只谈前两种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做一位让学生瞧得起的老师是作为一位教师</w:t>
      </w:r>
      <w:proofErr w:type="gramStart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最</w:t>
      </w:r>
      <w:proofErr w:type="gramEnd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基础的境地。“学高为师，身正为</w:t>
      </w:r>
      <w:proofErr w:type="gramStart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范</w:t>
      </w:r>
      <w:proofErr w:type="gramEnd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”，这八个字说起来容易做起来难。作为老师，寒冷的冬季跑步的时候我们一致要求孩子们把手从口袋里拿出来，可是我们自己的手又在哪里放着呢？他们会模仿老师的一举一动。我自认为，孩子们的向师性决定了教师：身教重于言教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做第二种老师需用良知去</w:t>
      </w:r>
      <w:proofErr w:type="gramStart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践行</w:t>
      </w:r>
      <w:proofErr w:type="gramEnd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。是啊，都说教师是一份良知活，只要用心做，方能心安。特别是当自己面对性格各异、成长背景不尽相同的孩子，如何做到一碗水都端平？而阅读了《每个孩子都是天使》这篇内容后，我也有了以下的一些体会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首先是忘记我们给学生贴的标签。比如常说这个孩子沉默寡言，或是夸赞另一个孩子聪明能干。其实，每个孩子都是天使，每个孩子都是天上闪闪星星，相信他们身上都有不同的闪光点，因材施教，</w:t>
      </w: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lastRenderedPageBreak/>
        <w:t>才能让每一个孩子都散发光亮。书中的一句话令我动容：只有你不放弃，孩子才不会自弃。只要你还相信，孩子就会自信。朱永新教授说：”“你给他一个舞台，他就能还给你一个精彩；你给他一点空间，他就能为你创造无数辉煌。”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 w:hint="eastAsia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是啊，多少少时文静内</w:t>
      </w:r>
      <w:proofErr w:type="gramStart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敛</w:t>
      </w:r>
      <w:proofErr w:type="gramEnd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的孩子，长大以后侃侃而谈，大方自信；多少年少调皮的孩子，长大以后却成为栋梁之才。教育的最终目的是让他们成为一个有独立个性和正确思想的人。</w:t>
      </w:r>
    </w:p>
    <w:p w:rsidR="00A90306" w:rsidRPr="00A90306" w:rsidRDefault="00A90306" w:rsidP="00A90306">
      <w:pPr>
        <w:pStyle w:val="a3"/>
        <w:shd w:val="clear" w:color="auto" w:fill="FFFFFF"/>
        <w:spacing w:after="0" w:afterAutospacing="0" w:line="60" w:lineRule="auto"/>
        <w:ind w:firstLineChars="200" w:firstLine="560"/>
        <w:rPr>
          <w:rFonts w:ascii="Segoe UI Emoji" w:hAnsi="Segoe UI Emoji"/>
          <w:color w:val="262626" w:themeColor="text1" w:themeTint="D9"/>
          <w:sz w:val="28"/>
          <w:szCs w:val="28"/>
        </w:rPr>
      </w:pPr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 xml:space="preserve">　　现在，我们的教育就是用心去做，用爱浇灌，孩子成长的同时，我们也在收获幸福。</w:t>
      </w:r>
      <w:bookmarkStart w:id="0" w:name="_GoBack"/>
      <w:bookmarkEnd w:id="0"/>
      <w:r w:rsidRPr="00A90306">
        <w:rPr>
          <w:rFonts w:ascii="Segoe UI Emoji" w:hAnsi="Segoe UI Emoji" w:hint="eastAsia"/>
          <w:color w:val="262626" w:themeColor="text1" w:themeTint="D9"/>
          <w:sz w:val="28"/>
          <w:szCs w:val="28"/>
        </w:rPr>
        <w:t>人生没有最高峰，风景永久在路上。教育没有终点，我们永久在追寻中。在教育路上，我们都是追梦人。诚然，教育之路漫漫长，今后，也定存在不少挑战。但通过阅读《致教师》，我对教育工作又有了新的见解和认识，也让我重新出发！</w:t>
      </w:r>
    </w:p>
    <w:sectPr w:rsidR="00A90306" w:rsidRPr="00A9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692"/>
    <w:multiLevelType w:val="hybridMultilevel"/>
    <w:tmpl w:val="CEDEB8B4"/>
    <w:lvl w:ilvl="0" w:tplc="7A7EC6B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72D25"/>
    <w:multiLevelType w:val="hybridMultilevel"/>
    <w:tmpl w:val="AABA27D6"/>
    <w:lvl w:ilvl="0" w:tplc="32A074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BE5C5F"/>
    <w:multiLevelType w:val="hybridMultilevel"/>
    <w:tmpl w:val="E30CF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42D7E"/>
    <w:multiLevelType w:val="hybridMultilevel"/>
    <w:tmpl w:val="F7680C7C"/>
    <w:lvl w:ilvl="0" w:tplc="835CCBE8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03"/>
    <w:rsid w:val="00007FA4"/>
    <w:rsid w:val="000C4194"/>
    <w:rsid w:val="000D17E2"/>
    <w:rsid w:val="00127CD0"/>
    <w:rsid w:val="00311136"/>
    <w:rsid w:val="005620E6"/>
    <w:rsid w:val="006D15AE"/>
    <w:rsid w:val="008723EF"/>
    <w:rsid w:val="009C6F03"/>
    <w:rsid w:val="00A90306"/>
    <w:rsid w:val="00B7622F"/>
    <w:rsid w:val="00B8189B"/>
    <w:rsid w:val="00D855EA"/>
    <w:rsid w:val="00DC114A"/>
    <w:rsid w:val="00D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3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23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3E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D15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11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3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23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3E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D15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11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0A59-E785-49FA-9629-8C4D70CB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2019-10-21T09:19:00Z</dcterms:created>
  <dcterms:modified xsi:type="dcterms:W3CDTF">2019-10-21T12:53:00Z</dcterms:modified>
</cp:coreProperties>
</file>